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Dear Aggreko team,</w:t>
      </w:r>
    </w:p>
    <w:p>
      <w:pPr>
        <w:spacing w:before="0" w:after="160" w:line="276" w:lineRule="auto"/>
      </w:pPr>
      <w:r>
        <w:rPr>
          <w:sz w:val="21"/>
        </w:rPr>
        <w:t>I am writing to apply for the Data Engineer role in Glasgow. Aggreko’s reputation for providing critical power and temperature control solutions in the most demanding environments is impressive, and I am eager to bring my experience in building robust data ingestion pipelines to your engineering team.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Python pipeline that processes high-volume data streams from external platforms, ensuring seamless integration and reliability. By implementing 121 automated unit tests and multi-model failover mechanisms, I have successfully maintained 24/7 production availability. I am particularly drawn to this role because of your focus on integrating AI solutions into production environments, a challenge I have navigated by deploying agentic pipelines that require both high performance and rigorous monitoring.</w:t>
      </w:r>
    </w:p>
    <w:p>
      <w:pPr>
        <w:spacing w:before="0" w:after="160" w:line="276" w:lineRule="auto"/>
      </w:pPr>
      <w:r>
        <w:rPr>
          <w:sz w:val="21"/>
        </w:rPr>
        <w:t>My technical foundation includes advanced SQL for complex data transformations and Python for automation, which I have used to analyze large-scale datasets—such as my investigation into NHS A&amp;E performance trends. I am confident that my ability to troubleshoot complex workflows and collaborate across technical functions will allow me to contribute immediately to your Azure-based data stack.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building scalable data solutions can support Aggreko’s operational goals.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