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Graduate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Graduate with an MSc in Computer Science and a Distinction grade, offering advanced expertise in Python, SQL, and statistical modelling. Proven track record of building end-to-end data products, including agentic LLM pipelines and predictive Random Forest classifiers for complex business datasets. Successfully delivered high-impact analytics projects, such as an NHS A&amp;E performance study, achieving 98.84% accuracy in deep learning applications. Committed to driving growth at TikTok Shop through scalable AI data solutions, rigorous A/B testing, and cross-functional collaboration.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Excel, Power BI, Tableau, Data analysis, Data modelling, KPIs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Algorithms, Statistical models, Random Forest, Scikit-learn,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Snowflake, Azure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A/B testing, Agentic pipelines, Prompt engineering, pytest,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statistical models  ·  A/B testing  ·  data products  ·  big-data stores  ·  predictive modelling  ·  data cleaning  ·  error analysis  ·  business operations  ·  algorithm improvement  ·  metrics development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to exceed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A&amp;E data, identifying a 51-month 'Crisis' streak and 141× increase in 12-hour wait times.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for breach risk prediction with 0.90–0.95 ROC-AUC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to scrape ~50 job postings across LinkedIn and Indeed, utilizing Google Gemini LLMs to score and rank matches for automated data product development.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to ensure an 85% ATS match threshold, supporting business operations and automated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multi-model failover, rate-limiting, and exponential-backoff retries to ensure scalable data 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data uniformity and accuracy across the pipeline.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insightful analysis on 188 months of NHS England A&amp;E performance data to identify trends and patterns driving the 4-hour target collapse.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status, revealing the 95% target was met in only 55 of 188 months (29%).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mine big-data stores for breach risk, achieving 0.90–0.95 ROC-AUC with month-of-year and compliance history as key predictive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to visualize seasonality heatmaps and 12-hour waiter spikes, enabling informed decision-making for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ML pipeline for wildfire detection using DenseNet CNNs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rigorous error analysis and data cleaning, utilizing Multi-Scale Retinex and data augmentation to address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parameters, ensuring robust statistical performance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