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Dear TikTok team,</w:t>
      </w:r>
    </w:p>
    <w:p>
      <w:pPr>
        <w:spacing w:before="0" w:after="160" w:line="276" w:lineRule="auto"/>
      </w:pPr>
      <w:r>
        <w:rPr>
          <w:sz w:val="21"/>
        </w:rPr>
        <w:t>TikTok’s mission to inspire creativity and bring joy is uniquely supported by its data-driven culture. As a Master’s student in Computer Science, I have followed how the TikTok Shop Data Science team utilizes data products to optimize operations and algorithm performance. I am drawn to this internship because of the opportunity to work within a global, full-stack data environment that prioritizes an 'Always Day 1' mindset.</w:t>
      </w:r>
    </w:p>
    <w:p>
      <w:pPr>
        <w:spacing w:before="0" w:after="160" w:line="276" w:lineRule="auto"/>
      </w:pPr>
      <w:r>
        <w:rPr>
          <w:sz w:val="21"/>
        </w:rPr>
        <w:t>My technical background aligns directly with the needs of your team. In my recent work, I built an end-to-end Python pipeline that processes large-scale data from multiple sources, mirroring the data infrastructure challenges found in the merchandise domain. By engineering an agentic quality-gate loop, I ensured that my outputs consistently met an 85%+ match threshold, demonstrating the attention to detail and logical thinking required for your daily statistical analysis tasks. Furthermore, my experience in building ML pipelines—where I achieved a 98.84% accuracy rate—has sharpened my ability to perform rigorous quantitative analysis and interpret complex datasets to locate opportunities for improvement.</w:t>
      </w:r>
    </w:p>
    <w:p>
      <w:pPr>
        <w:spacing w:before="0" w:after="160" w:line="276" w:lineRule="auto"/>
      </w:pPr>
      <w:r>
        <w:rPr>
          <w:sz w:val="21"/>
        </w:rPr>
        <w:t>I am particularly interested in how your team approaches the intersection of product, operation, and algorithm improvement. My experience with Power BI, Tableau, and SQL has prepared me to contribute immediately to your analytical frameworks. I am eager to bring my curiosity and technical skills to the EMEA Data Science team to help drive meaningful breakthroughs.</w:t>
      </w:r>
    </w:p>
    <w:p>
      <w:pPr>
        <w:spacing w:before="0" w:after="160" w:line="276" w:lineRule="auto"/>
      </w:pPr>
      <w:r>
        <w:rPr>
          <w:sz w:val="21"/>
        </w:rPr>
        <w:t>I would appreciate the chance to talk about how my experience with automated data workflows and statistical modeling can support your upcoming projects.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