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June 2026</w:t>
      </w:r>
    </w:p>
    <w:p>
      <w:pPr>
        <w:spacing w:before="0" w:after="160" w:line="276" w:lineRule="auto"/>
      </w:pPr>
      <w:r>
        <w:rPr>
          <w:sz w:val="21"/>
        </w:rPr>
        <w:t>Dear ivee team,</w:t>
      </w:r>
    </w:p>
    <w:p>
      <w:pPr>
        <w:spacing w:before="0" w:after="160" w:line="276" w:lineRule="auto"/>
      </w:pPr>
      <w:r>
        <w:rPr>
          <w:sz w:val="21"/>
        </w:rPr>
        <w:t>I am excited to apply for the Data Analyst position at ivee. Your mission to use data to drive smarter decisions and unlock growth resonates with my own approach to analytics, where I prioritize turning complex datasets into clear, actionable recommendations. Having recently completed an MSc in Computer Science, I have spent my time building the exact technical toolkit—SQL, Power BI, Tableau, and Python—that your team uses to guide strategy.</w:t>
      </w:r>
    </w:p>
    <w:p>
      <w:pPr>
        <w:spacing w:before="0" w:after="160" w:line="276" w:lineRule="auto"/>
      </w:pPr>
      <w:r>
        <w:rPr>
          <w:sz w:val="21"/>
        </w:rPr>
        <w:t>In my recent projects, I focused on bridging the gap between raw data and business value. For instance, while working on a forensic data simulation for Deloitte, I built dashboards in Tableau to surface key business metrics, ensuring that stakeholders could easily interpret forensic insights. Similarly, my work on an automated job-application platform involved processing large datasets and implementing an agentic quality-gate loop to ensure 85%+ data accuracy. These experiences taught me how to manage data quality, identify trends, and present findings that directly support product and commercial teams.</w:t>
      </w:r>
    </w:p>
    <w:p>
      <w:pPr>
        <w:spacing w:before="0" w:after="160" w:line="276" w:lineRule="auto"/>
      </w:pPr>
      <w:r>
        <w:rPr>
          <w:sz w:val="21"/>
        </w:rPr>
        <w:t>I am particularly drawn to ivee because of your focus on using data to scale effectively. I am confident that my ability to write complex SQL queries, build intuitive dashboards, and communicate insights to non-technical teams will allow me to contribute to your growth initiatives immediately. I am eager to help your team improve internal data processes and ensure that every decision is backed by reliable, high-quality insights.</w:t>
      </w:r>
    </w:p>
    <w:p>
      <w:pPr>
        <w:spacing w:before="0" w:after="160" w:line="276" w:lineRule="auto"/>
      </w:pPr>
      <w:r>
        <w:rPr>
          <w:sz w:val="21"/>
        </w:rPr>
        <w:t>I would appreciate the chance to discuss how my experience with data visualization and performance analysis can support the goals of your product and marketing teams. Thank you for considering my application, and I look forward to the possibility of speaking with you soon.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