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keepNext/>
        <w:spacing w:before="200" w:after="40"/>
        <w:pBdr>
          <w:bottom w:val="single" w:sz="6" w:space="1" w:color="808080"/>
        </w:pBdr>
      </w:pPr>
      <w:r>
        <w:rPr>
          <w:b/>
          <w:sz w:val="22"/>
        </w:rPr>
        <w:t>PROFESSIONAL SUMMARY</w:t>
      </w:r>
    </w:p>
    <w:p>
      <w:pPr>
        <w:spacing w:before="0" w:after="40"/>
      </w:pPr>
      <w:r>
        <w:t>Associate Analyst with a strong analytical background and a Master’s in Computer Science. Expert in SQL, Python, and data visualization tools like Power BI and Tableau to extract actionable insights from large datasets. Proven ability to identify root causes, measure business impact, and partner with stakeholders to drive strategic decision-making. Successfully delivered complex analytical projects and automated workflows that improved operational efficiency and data-driven outcomes.</w:t>
      </w:r>
    </w:p>
    <w:p>
      <w:pPr>
        <w:keepNext/>
        <w:spacing w:before="200" w:after="40"/>
        <w:pBdr>
          <w:bottom w:val="single" w:sz="6" w:space="1" w:color="808080"/>
        </w:pBdr>
      </w:pPr>
      <w:r>
        <w:rPr>
          <w:b/>
          <w:sz w:val="22"/>
        </w:rPr>
        <w:t>CORE SKILLS</w:t>
      </w:r>
    </w:p>
    <w:p>
      <w:pPr>
        <w:spacing w:before="0" w:after="20"/>
      </w:pPr>
      <w:r>
        <w:rPr>
          <w:b/>
        </w:rPr>
        <w:t xml:space="preserve">Data &amp; BI: </w:t>
      </w:r>
      <w:r>
        <w:t>SQL, Power BI, Tableau, Pandas, NumPy, Excel (Advanced)</w:t>
      </w:r>
    </w:p>
    <w:p>
      <w:pPr>
        <w:spacing w:before="0" w:after="20"/>
      </w:pPr>
      <w:r>
        <w:rPr>
          <w:b/>
        </w:rPr>
        <w:t xml:space="preserve">Languages: </w:t>
      </w:r>
      <w:r>
        <w:t>Python, JavaScript, TypeScript, HTML</w:t>
      </w:r>
    </w:p>
    <w:p>
      <w:pPr>
        <w:spacing w:before="0" w:after="20"/>
      </w:pPr>
      <w:r>
        <w:rPr>
          <w:b/>
        </w:rPr>
        <w:t xml:space="preserve">Machine Learning: </w:t>
      </w:r>
      <w:r>
        <w:t>Scikit-learn, TensorFlow, Keras</w:t>
      </w:r>
    </w:p>
    <w:p>
      <w:pPr>
        <w:spacing w:before="0" w:after="20"/>
      </w:pPr>
      <w:r>
        <w:rPr>
          <w:b/>
        </w:rPr>
        <w:t xml:space="preserve">Cloud &amp; DB: </w:t>
      </w:r>
      <w:r>
        <w:t>AWS (S3), Microsoft Azure, Snowflake</w:t>
      </w:r>
    </w:p>
    <w:p>
      <w:pPr>
        <w:spacing w:before="0" w:after="20"/>
      </w:pPr>
      <w:r>
        <w:rPr>
          <w:b/>
        </w:rPr>
        <w:t xml:space="preserve">Tools &amp; Methods: </w:t>
      </w:r>
      <w:r>
        <w:t>Data Analysis, Stakeholder Engagement, Root Cause Analysis, Data Storytelling</w:t>
      </w:r>
    </w:p>
    <w:p>
      <w:pPr>
        <w:keepNext/>
        <w:spacing w:before="200" w:after="40"/>
        <w:pBdr>
          <w:bottom w:val="single" w:sz="6" w:space="1" w:color="808080"/>
        </w:pBdr>
      </w:pPr>
      <w:r>
        <w:rPr>
          <w:b/>
          <w:sz w:val="22"/>
        </w:rPr>
        <w:t>CORE COMPETENCIES</w:t>
      </w:r>
    </w:p>
    <w:p>
      <w:pPr>
        <w:spacing w:before="0" w:after="40"/>
      </w:pPr>
      <w:r>
        <w:t>SQL  ·  Data Analysis  ·  Stakeholder Engagement  ·  Root Cause Analysis  ·  Data Storytelling  ·  Commercial Acumen  ·  Analytical Thinking  ·  Problem Solving  ·  Requirements Gathering  ·  Business Impact Measurement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Achieved 98.84% accuracy in predictive modeling vs baseline.</w:t>
      </w:r>
    </w:p>
    <w:p>
      <w:pPr>
        <w:pStyle w:val="ListBullet"/>
        <w:spacing w:before="0" w:after="40"/>
        <w:ind w:left="360"/>
      </w:pPr>
      <w:r/>
      <w:r>
        <w:rPr>
          <w:sz w:val="21"/>
        </w:rPr>
        <w:t>Built an automated pipeline processing 50+ job postings per run to deliver actionable insights.</w:t>
      </w:r>
    </w:p>
    <w:p>
      <w:pPr>
        <w:pStyle w:val="ListBullet"/>
        <w:spacing w:before="0" w:after="40"/>
        <w:ind w:left="360"/>
      </w:pPr>
      <w:r/>
      <w:r>
        <w:rPr>
          <w:sz w:val="21"/>
        </w:rPr>
        <w:t>Engineered an agentic quality-gate loop ensuring 85%+ match threshold for analytical outputs.</w:t>
      </w:r>
    </w:p>
    <w:p>
      <w:pPr>
        <w:pStyle w:val="ListBullet"/>
        <w:spacing w:before="0" w:after="40"/>
        <w:ind w:left="360"/>
      </w:pPr>
      <w:r/>
      <w:r>
        <w:rPr>
          <w:sz w:val="21"/>
        </w:rPr>
        <w:t>Managed 2,700+ high-resolution images for ML-driven pattern recognition.</w:t>
      </w:r>
    </w:p>
    <w:p>
      <w:pPr>
        <w:keepNext/>
        <w:spacing w:before="200" w:after="40"/>
        <w:pBdr>
          <w:bottom w:val="single" w:sz="6" w:space="1" w:color="808080"/>
        </w:pBdr>
      </w:pPr>
      <w:r>
        <w:rPr>
          <w:b/>
          <w:sz w:val="22"/>
        </w:rPr>
        <w:t>PROFESSIONAL EXPERIENCE</w:t>
      </w:r>
    </w:p>
    <w:p>
      <w:pPr>
        <w:keepNext/>
        <w:spacing w:before="80" w:after="0"/>
      </w:pPr>
      <w:r>
        <w:rPr>
          <w:b/>
        </w:rPr>
        <w:t>Personal Project / Full-Stack &amp; AI Engineer</w:t>
      </w:r>
      <w:r>
        <w:t xml:space="preserve"> — </w:t>
      </w:r>
      <w:r>
        <w:t>GenAI Job-Application Automation Platform</w:t>
      </w:r>
    </w:p>
    <w:p>
      <w:pPr>
        <w:spacing w:before="0" w:after="40"/>
      </w:pPr>
      <w:r>
        <w:rPr>
          <w:i/>
          <w:sz w:val="20"/>
        </w:rPr>
        <w:t>2026</w:t>
      </w:r>
    </w:p>
    <w:p>
      <w:pPr>
        <w:pStyle w:val="ListBullet"/>
        <w:spacing w:before="0" w:after="40"/>
        <w:ind w:left="360"/>
      </w:pPr>
      <w:r/>
      <w:r>
        <w:rPr>
          <w:sz w:val="21"/>
        </w:rPr>
        <w:t>Built an end-to-end Python pipeline that scrapes ~50 job postings per run to perform competitive analysis and data-driven ranking.</w:t>
      </w:r>
    </w:p>
    <w:p>
      <w:pPr>
        <w:pStyle w:val="ListBullet"/>
        <w:spacing w:before="0" w:after="40"/>
        <w:ind w:left="360"/>
      </w:pPr>
      <w:r/>
      <w:r>
        <w:rPr>
          <w:sz w:val="21"/>
        </w:rPr>
        <w:t>Engineered an agentic quality-gate loop that re-scores outputs to ensure an 85%+ match threshold, demonstrating high attention to detail.</w:t>
      </w:r>
    </w:p>
    <w:p>
      <w:pPr>
        <w:pStyle w:val="ListBullet"/>
        <w:spacing w:before="0" w:after="40"/>
        <w:ind w:left="360"/>
      </w:pPr>
      <w:r/>
      <w:r>
        <w:rPr>
          <w:sz w:val="21"/>
        </w:rPr>
        <w:t>Delivered professional outputs by programmatically generating .docx files and executing 121 automated unit tests to ensure data accuracy.</w:t>
      </w:r>
    </w:p>
    <w:p>
      <w:pPr>
        <w:pStyle w:val="ListBullet"/>
        <w:spacing w:before="0" w:after="40"/>
        <w:ind w:left="360"/>
      </w:pPr>
      <w:r/>
      <w:r>
        <w:rPr>
          <w:sz w:val="21"/>
        </w:rPr>
        <w:t>Deployed a responsive dashboard on Vercel to visualize project performance and provide clear, actionable insights.</w:t>
      </w:r>
    </w:p>
    <w:p>
      <w:pPr>
        <w:keepNext/>
        <w:spacing w:before="80" w:after="0"/>
      </w:pPr>
      <w:r>
        <w:rPr>
          <w:b/>
        </w:rPr>
        <w:t>Participant / Data Analyst</w:t>
      </w:r>
      <w:r>
        <w:t xml:space="preserve"> — </w:t>
      </w:r>
      <w:r>
        <w:t>Deloitte Australia Data Analytics Job Simulation — Forage</w:t>
      </w:r>
    </w:p>
    <w:p>
      <w:pPr>
        <w:spacing w:before="0" w:after="40"/>
      </w:pPr>
      <w:r>
        <w:rPr>
          <w:i/>
          <w:sz w:val="20"/>
        </w:rPr>
        <w:t>Feb 2026 – Feb 2026</w:t>
      </w:r>
    </w:p>
    <w:p>
      <w:pPr>
        <w:pStyle w:val="ListBullet"/>
        <w:spacing w:before="0" w:after="40"/>
        <w:ind w:left="360"/>
      </w:pPr>
      <w:r/>
      <w:r>
        <w:rPr>
          <w:sz w:val="21"/>
        </w:rPr>
        <w:t>Analyzed large datasets to identify root causes of business issues and measure the impact of change projects.</w:t>
      </w:r>
    </w:p>
    <w:p>
      <w:pPr>
        <w:pStyle w:val="ListBullet"/>
        <w:spacing w:before="0" w:after="40"/>
        <w:ind w:left="360"/>
      </w:pPr>
      <w:r/>
      <w:r>
        <w:rPr>
          <w:sz w:val="21"/>
        </w:rPr>
        <w:t>Created a data dashboard using Tableau to surface forensic insights and translate complex data into clear, simple stakeholder outputs.</w:t>
      </w:r>
    </w:p>
    <w:p>
      <w:pPr>
        <w:pStyle w:val="ListBullet"/>
        <w:spacing w:before="0" w:after="40"/>
        <w:ind w:left="360"/>
      </w:pPr>
      <w:r/>
      <w:r>
        <w:rPr>
          <w:sz w:val="21"/>
        </w:rPr>
        <w:t>Applied commercial acumen using Excel to classify data and draw business conclusions for strategic decision-making.</w:t>
      </w:r>
    </w:p>
    <w:p>
      <w:pPr>
        <w:keepNext/>
        <w:spacing w:before="80" w:after="0"/>
      </w:pPr>
      <w:r>
        <w:rPr>
          <w:b/>
        </w:rPr>
        <w:t>Participant / GenAI Developer</w:t>
      </w:r>
      <w:r>
        <w:t xml:space="preserve"> — </w:t>
      </w:r>
      <w:r>
        <w:t>BCG GenAI Job Simulation — Forage</w:t>
      </w:r>
    </w:p>
    <w:p>
      <w:pPr>
        <w:spacing w:before="0" w:after="40"/>
      </w:pPr>
      <w:r>
        <w:rPr>
          <w:i/>
          <w:sz w:val="20"/>
        </w:rPr>
        <w:t>Feb 2026 – Feb 2026</w:t>
      </w:r>
    </w:p>
    <w:p>
      <w:pPr>
        <w:pStyle w:val="ListBullet"/>
        <w:spacing w:before="0" w:after="40"/>
        <w:ind w:left="360"/>
      </w:pPr>
      <w:r/>
      <w:r>
        <w:rPr>
          <w:sz w:val="21"/>
        </w:rPr>
        <w:t>Integrated and interpreted complex financial data from 10-K and 10-Q reports to provide user-friendly financial insights.</w:t>
      </w:r>
    </w:p>
    <w:p>
      <w:pPr>
        <w:pStyle w:val="ListBullet"/>
        <w:spacing w:before="0" w:after="40"/>
        <w:ind w:left="360"/>
      </w:pPr>
      <w:r/>
      <w:r>
        <w:rPr>
          <w:sz w:val="21"/>
        </w:rPr>
        <w:t>Utilized Python and pandas for data manipulation to support analytical solutions and business-focused recommendations.</w:t>
      </w:r>
    </w:p>
    <w:p>
      <w:pPr>
        <w:pStyle w:val="ListBullet"/>
        <w:spacing w:before="0" w:after="40"/>
        <w:ind w:left="360"/>
      </w:pPr>
      <w:r/>
      <w:r>
        <w:rPr>
          <w:sz w:val="21"/>
        </w:rPr>
        <w:t>Partnered with simulated business stakeholders to gather requirements and deliver commercially relevant analysis.</w:t>
      </w:r>
    </w:p>
    <w:p>
      <w:pPr>
        <w:keepNext/>
        <w:spacing w:before="80" w:after="0"/>
      </w:pPr>
      <w:r>
        <w:rPr>
          <w:b/>
        </w:rPr>
        <w:t>Participant / Software Developer</w:t>
      </w:r>
      <w:r>
        <w:t xml:space="preserve"> — </w:t>
      </w:r>
      <w:r>
        <w:t>Datacom Software Development Job Simulation — Forage</w:t>
      </w:r>
    </w:p>
    <w:p>
      <w:pPr>
        <w:spacing w:before="0" w:after="40"/>
      </w:pPr>
      <w:r>
        <w:rPr>
          <w:i/>
          <w:sz w:val="20"/>
        </w:rPr>
        <w:t>Feb 2026 – Feb 2026</w:t>
      </w:r>
    </w:p>
    <w:p>
      <w:pPr>
        <w:pStyle w:val="ListBullet"/>
        <w:spacing w:before="0" w:after="40"/>
        <w:ind w:left="360"/>
      </w:pPr>
      <w:r/>
      <w:r>
        <w:rPr>
          <w:sz w:val="21"/>
        </w:rPr>
        <w:t>Completed a simulation focused on how the software development team at Datacom approaches their work.</w:t>
      </w:r>
    </w:p>
    <w:p>
      <w:pPr>
        <w:pStyle w:val="ListBullet"/>
        <w:spacing w:before="0" w:after="40"/>
        <w:ind w:left="360"/>
      </w:pPr>
      <w:r/>
      <w:r>
        <w:rPr>
          <w:sz w:val="21"/>
        </w:rPr>
        <w:t>Reviewed a web application, identified root causes of bugs, implemented fixes, and planned future improvements.</w:t>
      </w:r>
    </w:p>
    <w:p>
      <w:pPr>
        <w:keepNext/>
        <w:spacing w:before="80" w:after="0"/>
      </w:pPr>
      <w:r>
        <w:rPr>
          <w:b/>
        </w:rPr>
        <w:t>Project Lead / Data &amp; ML Engineer</w:t>
      </w:r>
      <w:r>
        <w:t xml:space="preserve"> — </w:t>
      </w:r>
      <w:r>
        <w:t>Wildfire Detection System</w:t>
      </w:r>
    </w:p>
    <w:p>
      <w:pPr>
        <w:spacing w:before="0" w:after="40"/>
      </w:pPr>
      <w:r>
        <w:rPr>
          <w:i/>
          <w:sz w:val="20"/>
        </w:rPr>
        <w:t>2024 – 2025</w:t>
      </w:r>
    </w:p>
    <w:p>
      <w:pPr>
        <w:pStyle w:val="ListBullet"/>
        <w:spacing w:before="0" w:after="40"/>
        <w:ind w:left="360"/>
      </w:pPr>
      <w:r/>
      <w:r>
        <w:rPr>
          <w:sz w:val="21"/>
        </w:rPr>
        <w:t>Built an end-to-end ML pipeline to analyze 2,700+ high-resolution images, achieving 98.84% accuracy vs baseline.</w:t>
      </w:r>
    </w:p>
    <w:p>
      <w:pPr>
        <w:pStyle w:val="ListBullet"/>
        <w:spacing w:before="0" w:after="40"/>
        <w:ind w:left="360"/>
      </w:pPr>
      <w:r/>
      <w:r>
        <w:rPr>
          <w:sz w:val="21"/>
        </w:rPr>
        <w:t>Visualized performance metrics using Matplotlib and Seaborn to present clear, compelling data storytelling to stakeholders.</w:t>
      </w:r>
    </w:p>
    <w:p>
      <w:pPr>
        <w:pStyle w:val="ListBullet"/>
        <w:spacing w:before="0" w:after="40"/>
        <w:ind w:left="360"/>
      </w:pPr>
      <w:r/>
      <w:r>
        <w:rPr>
          <w:sz w:val="21"/>
        </w:rPr>
        <w:t>Improved iteration speed and analysis clarity by applying Generative AI tools to refine SQL queries and document analytical workflows.</w:t>
      </w:r>
    </w:p>
    <w:p>
      <w:pPr>
        <w:keepNext/>
        <w:spacing w:before="80" w:after="0"/>
      </w:pPr>
      <w:r>
        <w:rPr>
          <w:b/>
        </w:rPr>
        <w:t>Data Analyst</w:t>
      </w:r>
      <w:r>
        <w:t xml:space="preserve"> — </w:t>
      </w:r>
      <w:r>
        <w:t>EDA &amp; Dashboarding (Academic)</w:t>
      </w:r>
    </w:p>
    <w:p>
      <w:pPr>
        <w:spacing w:before="0" w:after="40"/>
      </w:pPr>
      <w:r>
        <w:rPr>
          <w:i/>
          <w:sz w:val="20"/>
        </w:rPr>
        <w:t>2023 – 2024</w:t>
      </w:r>
    </w:p>
    <w:p>
      <w:pPr>
        <w:pStyle w:val="ListBullet"/>
        <w:spacing w:before="0" w:after="40"/>
        <w:ind w:left="360"/>
      </w:pPr>
      <w:r/>
      <w:r>
        <w:rPr>
          <w:sz w:val="21"/>
        </w:rPr>
        <w:t>Built interactive Power BI dashboards using DAX and data modeling to surface KPIs and region-based trends.</w:t>
      </w:r>
    </w:p>
    <w:p>
      <w:pPr>
        <w:pStyle w:val="ListBullet"/>
        <w:spacing w:before="0" w:after="40"/>
        <w:ind w:left="360"/>
      </w:pPr>
      <w:r/>
      <w:r>
        <w:rPr>
          <w:sz w:val="21"/>
        </w:rPr>
        <w:t>Executed reproducible ML experiments using Scikit-learn to identify opportunities for optimization and measure project impact.</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GPA: 7.5</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 2026</w:t>
      </w:r>
    </w:p>
    <w:p>
      <w:pPr>
        <w:pStyle w:val="ListBullet"/>
        <w:spacing w:before="0" w:after="40"/>
        <w:ind w:left="360"/>
      </w:pPr>
      <w:r/>
      <w:r>
        <w:rPr>
          <w:sz w:val="21"/>
        </w:rPr>
        <w:t>Datacom Software Developer Job Simulation — Forage — 2026</w:t>
      </w:r>
    </w:p>
    <w:p>
      <w:pPr>
        <w:pStyle w:val="ListBullet"/>
        <w:spacing w:before="0" w:after="40"/>
        <w:ind w:left="360"/>
      </w:pPr>
      <w:r/>
      <w:r>
        <w:rPr>
          <w:sz w:val="21"/>
        </w:rPr>
        <w:t>ChatGPT GenAI for Data Analytics — Maven Analytics / Coursera — 2026</w:t>
      </w:r>
    </w:p>
    <w:p>
      <w:pPr>
        <w:pStyle w:val="ListBullet"/>
        <w:spacing w:before="0" w:after="40"/>
        <w:ind w:left="360"/>
      </w:pPr>
      <w:r/>
      <w:r>
        <w:rPr>
          <w:sz w:val="21"/>
        </w:rPr>
        <w:t>Microsoft Power BI Essentials — Udemy — 2026</w:t>
      </w:r>
    </w:p>
    <w:p>
      <w:pPr>
        <w:pStyle w:val="ListBullet"/>
        <w:spacing w:before="0" w:after="40"/>
        <w:ind w:left="360"/>
      </w:pPr>
      <w:r/>
      <w:r>
        <w:rPr>
          <w:sz w:val="21"/>
        </w:rPr>
        <w:t>Cybersecurity Essentials — Cisco — 2021</w:t>
      </w:r>
    </w:p>
    <w:p>
      <w:pPr>
        <w:pStyle w:val="ListBullet"/>
        <w:spacing w:before="0" w:after="40"/>
        <w:ind w:left="360"/>
      </w:pPr>
      <w:r/>
      <w:r>
        <w:rPr>
          <w:sz w:val="21"/>
        </w:rPr>
        <w:t>Data Science &amp; ML — NIELIT —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