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an MSc in Computer Science and 2-3 years of equivalent professional-grade experience in data modeling, root-cause analysis, and statistical analysis. Expert in SQL, Python, Power BI, and Tableau, with a proven track record of delivering actionable insights for inventory control and retail performance. Successfully engineered automated data pipelines and dashboards to optimize complex workflows, achieving a 98.84% accuracy rate in predictive modeling and system analysis.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Data modeling, Power BI, Tableau, Advanced Excel, Inventory control, Retail performance</w:t>
      </w:r>
    </w:p>
    <w:p>
      <w:pPr>
        <w:spacing w:before="0" w:after="20"/>
      </w:pPr>
      <w:r>
        <w:rPr>
          <w:b/>
        </w:rPr>
        <w:t xml:space="preserve">Languages: </w:t>
      </w:r>
      <w:r>
        <w:t>SQL, Python, R,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Statistical analysis, Scikit-learn, TensorFlow, Keras, Predictive modeling</w:t>
      </w:r>
    </w:p>
    <w:p>
      <w:pPr>
        <w:spacing w:before="0" w:after="20"/>
      </w:pPr>
      <w:r>
        <w:rPr>
          <w:b/>
        </w:rPr>
        <w:t xml:space="preserve">Cloud &amp; DB: </w:t>
      </w:r>
      <w:r>
        <w:t>AWS, Microsoft Azure, Snowflake, Oracle Cloud</w:t>
      </w:r>
    </w:p>
    <w:p>
      <w:pPr>
        <w:spacing w:before="0" w:after="20"/>
      </w:pPr>
      <w:r>
        <w:rPr>
          <w:b/>
        </w:rPr>
        <w:t xml:space="preserve">Tools &amp; Methods: </w:t>
      </w:r>
      <w:r>
        <w:t>Root-cause analysis, Actionable insights, Automation, Data cleaning,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modeling  ·  Root-cause analysis  ·  Inventory control  ·  Statistical analysis  ·  Actionable insights  ·  E-commerce platform familiarity (Amazon/Shopify)  ·  Multilingual (English, French, Urdu, Hindi)  ·  Cross-functional collaboration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predictive modeling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 AI pipeline scraping 50+ job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architecture optimization.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121 automated unit tests to ensure data integrity.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implemented an automated data pipeline to scrape and clean 50+ job postings per run, simulating e-commerce data ingestion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performs root-cause analysis on output anomalies, ensuring an 85%+ match threshold for all generated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121 automated unit tests using pytest to maintain strict data integrity and system reliability across 24/7 operations.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responsive dashboard using Next.js and Tailwind CSS to visualize operational trends and system performance metrics for 100% uptime.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forensic data analysis to identify operational anomalies and support strategic decision-making for retail-scale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an interactive data dashboard using Tableau to surface key forensic insights and business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Advanced Excel to classify 100% of complex datasets and draw actionable business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provide financial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Python and pandas for data manipulation and cleaning to support the development of a financial analysis chatbot.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rule-based logic to translate complex technical financial data into user-friendly business reports for management.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detailed root-cause analysis on web application data to identify and resolve 100% of assigned system bugs.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planning future improvements to enhance software performance and operational efficiency.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end-to-end ML pipeline for data modeling and analysis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rigorous statistical analysis and cross-validation techniques.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performance metrics using Matplotlib and Seaborn to present actionable findings to stakeholders.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data modeling to track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data analysis and feature engineering using Scikit-learn to support model selection for 100% of project requirements.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