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23 July 2026</w:t>
      </w:r>
    </w:p>
    <w:p>
      <w:pPr>
        <w:spacing w:before="0" w:after="160" w:line="276" w:lineRule="auto"/>
      </w:pPr>
      <w:r>
        <w:rPr>
          <w:sz w:val="21"/>
        </w:rPr>
        <w:t>Dear JD.com team,</w:t>
      </w:r>
    </w:p>
    <w:p>
      <w:pPr>
        <w:spacing w:before="0" w:after="160" w:line="276" w:lineRule="auto"/>
      </w:pPr>
      <w:r>
        <w:rPr>
          <w:sz w:val="21"/>
        </w:rPr>
        <w:t>JD.com’s commitment to building a smarter, faster, and more connected global supply chain is exactly the kind of environment where I want to launch my career. Having followed your growth from a retail leader to a global technology ecosystem, I am drawn to the JDS Graduate program’s focus on hands-on, high-impact projects that solve real-world logistics and data challenges.</w:t>
      </w:r>
    </w:p>
    <w:p>
      <w:pPr>
        <w:spacing w:before="0" w:after="160" w:line="276" w:lineRule="auto"/>
      </w:pPr>
      <w:r>
        <w:rPr>
          <w:sz w:val="21"/>
        </w:rPr>
        <w:t>My technical foundation is built on delivering production-ready software. In my recent work, I engineered an agentic LLM pipeline that automates complex workflows, incorporating multi-model failover and 121 automated unit tests to ensure 24/7 reliability on Oracle Cloud. This project required not just coding, but a deep understanding of how to maintain system integrity at scale—a skill set I am eager to apply to the sophisticated systems powering JD.com’s global operations.</w:t>
      </w:r>
    </w:p>
    <w:p>
      <w:pPr>
        <w:spacing w:before="0" w:after="160" w:line="276" w:lineRule="auto"/>
      </w:pPr>
      <w:r>
        <w:rPr>
          <w:sz w:val="21"/>
        </w:rPr>
        <w:t>Beyond automation, I have a strong background in data engineering and predictive modelling. I recently analyzed 188 months of NHS performance data using advanced SQL window functions and built a Random Forest classifier that achieved 0.90–0.95 ROC-AUC. This experience taught me how to extract actionable insights from massive, messy datasets, a capability that I believe is vital for the data-driven decision-making that defines JD.com’s success.</w:t>
      </w:r>
    </w:p>
    <w:p>
      <w:pPr>
        <w:spacing w:before="0" w:after="160" w:line="276" w:lineRule="auto"/>
      </w:pPr>
      <w:r>
        <w:rPr>
          <w:sz w:val="21"/>
        </w:rPr>
        <w:t>I am particularly excited about the prospect of joining a team that values fresh ideas and continuous learning. I am confident that my experience with Python, cloud infrastructure, and machine learning will allow me to contribute to your global projects from day one. I would appreciate the chance to discuss how my background aligns with the needs of your engineering team.</w:t>
      </w:r>
    </w:p>
    <w:p>
      <w:pPr>
        <w:spacing w:before="0" w:after="160" w:line="276" w:lineRule="auto"/>
      </w:pPr>
      <w:r>
        <w:rPr>
          <w:sz w:val="21"/>
        </w:rPr>
        <w:t>Thank you for your time and for considering my application.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