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09 June 2026</w:t>
      </w:r>
    </w:p>
    <w:p>
      <w:pPr>
        <w:spacing w:before="0" w:after="160" w:line="276" w:lineRule="auto"/>
      </w:pPr>
      <w:r>
        <w:rPr>
          <w:sz w:val="21"/>
        </w:rPr>
        <w:t>The Data Scientist role at Wipro presents an exciting opportunity to apply my background in predictive modelling and machine learning to solve complex business challenges. Having recently completed my MSc in Computer Science, I have focused my efforts on building robust, data-driven solutions that bridge the gap between raw information and actionable insights.</w:t>
      </w:r>
    </w:p>
    <w:p>
      <w:pPr>
        <w:spacing w:before="0" w:after="160" w:line="276" w:lineRule="auto"/>
      </w:pPr>
      <w:r>
        <w:rPr>
          <w:sz w:val="21"/>
        </w:rPr>
        <w:t>In my recent projects, I developed an end-to-end AI pipeline that processes large datasets to automate decision-making, achieving an 85% match threshold for complex requirements. My technical proficiency spans Python, R, and big data tools, complemented by hands-on experience in exploratory data analysis and data modelling using Power BI and Tableau. I have consistently demonstrated the ability to work within cross-functional teams, ensuring that technical outputs are aligned with stakeholder needs.</w:t>
      </w:r>
    </w:p>
    <w:p>
      <w:pPr>
        <w:spacing w:before="0" w:after="160" w:line="276" w:lineRule="auto"/>
      </w:pPr>
      <w:r>
        <w:rPr>
          <w:sz w:val="21"/>
        </w:rPr>
        <w:t>One of my proudest achievements is the development of a wildfire detection system that reached 98.84% accuracy. By utilizing advanced ML frameworks and rigorous cross-validation, I was able to deliver a high-performance model that provided clear, visualised results for stakeholders. This experience, combined with my work in automating SQL and Python workflows, has prepared me to contribute effectively to Wipro’s data science initiatives.</w:t>
      </w:r>
    </w:p>
    <w:p>
      <w:pPr>
        <w:spacing w:before="0" w:after="160" w:line="276" w:lineRule="auto"/>
      </w:pPr>
      <w:r>
        <w:rPr>
          <w:sz w:val="21"/>
        </w:rPr>
        <w:t>I am eager to bring my analytical mindset and commitment to continuous learning to your team. Thank you for considering my application.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