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Dear Dawsongroup team,</w:t>
      </w:r>
    </w:p>
    <w:p>
      <w:pPr>
        <w:spacing w:before="0" w:after="160" w:line="276" w:lineRule="auto"/>
      </w:pPr>
      <w:r>
        <w:rPr>
          <w:sz w:val="21"/>
        </w:rPr>
        <w:t>Your reputation as a leader in commercial vehicle rental and fleet management is built on a foundation of operational excellence and long-term asset strategy. I am particularly drawn to your focus on using data to drive smarter decisions, as this mirrors my own approach to solving complex problems through rigorous analysis and automation. I am writing to apply for the Data Analyst position, as I am eager to apply my technical toolkit to help Dawsongroup Vans optimize fleet utilization and financial performance.</w:t>
      </w:r>
    </w:p>
    <w:p>
      <w:pPr>
        <w:spacing w:before="0" w:after="160" w:line="276" w:lineRule="auto"/>
      </w:pPr>
      <w:r>
        <w:rPr>
          <w:sz w:val="21"/>
        </w:rPr>
        <w:t>In my recent projects, I have focused on transforming raw, complex data into clear, actionable insights. For instance, I built an end-to-end pipeline that processes large-scale datasets to generate high-accuracy outputs, ensuring an 85%+ quality threshold through automated testing and validation. My work with Power BI and Tableau has centered on creating interactive dashboards that surface KPIs, allowing for better demand forecasting and operational visibility. Whether I am performing forensic data analysis or building predictive models, my goal is always to provide the clarity needed for senior stakeholders to make informed, data-led decisions.</w:t>
      </w:r>
    </w:p>
    <w:p>
      <w:pPr>
        <w:spacing w:before="0" w:after="160" w:line="276" w:lineRule="auto"/>
      </w:pPr>
      <w:r>
        <w:rPr>
          <w:sz w:val="21"/>
        </w:rPr>
        <w:t>I am confident that my proficiency in SQL, Python, and business intelligence platforms will allow me to hit the ground running at Dawsongroup. I am particularly excited about the prospect of working within a culture that values continuous improvement and innovation in the asset rental space. I would appreciate the chance to discuss how my background in data modeling and reporting can support your team’s objectives and contribute to the ongoing success of your fleet operations.</w:t>
      </w:r>
    </w:p>
    <w:p>
      <w:pPr>
        <w:spacing w:before="0" w:after="160" w:line="276" w:lineRule="auto"/>
      </w:pPr>
      <w:r>
        <w:rPr>
          <w:sz w:val="21"/>
        </w:rPr>
        <w:t>Thank you for considering my application. I look forward to the possibility of speaking with you soon.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