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AI Trainer – Machine Learning Specialist with a strong background in building and evaluating production-grade ML pipelines. Expert in deep learning, model evaluation, and technical debugging, with hands-on experience in Python, TensorFlow, and Generative AI. Proven track record of improving model performance by +16% through rigorous experimentation and architectural refinement. Adept at providing expert feedback on model correctness, robustness, and technical depth to align AI systems.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Deep Learning, Supervised Learning, TensorFlow, Keras, Scikit-learn, CNN, DenseNet</w:t>
      </w:r>
    </w:p>
    <w:p>
      <w:pPr>
        <w:spacing w:before="0" w:after="20"/>
      </w:pPr>
      <w:r>
        <w:rPr>
          <w:b/>
        </w:rPr>
        <w:t xml:space="preserve">Data &amp; BI: </w:t>
      </w:r>
      <w:r>
        <w:t>Data Analysis, Metrics Interpretation, Pandas, NumPy, Tableau, Power BI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Generative AI, Model Evaluation, Debugging, Experimentation, Prompt Engineering, pytest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AI Training  ·  Model Evaluation  ·  Technical Reasoning  ·  Data Leakage Detection  ·  Methodology Review  ·  Quality Analytics  ·  Debugging Approach  ·  Supervised Learning  ·  Deep Learning  ·  Statistics  ·  Experimentation  ·  Analytical Thinking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 through rigorous model evaluation and cross-validation.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vs baseline using advanced architectural choices and data augmentation.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AI-tailored outputs meet 85%+ ATS match thresholds.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pipeline processing 50+ job postings per run with automated unit testing and validation.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utilizing Generative AI for technical reasoning and structured evaluation of candidate fit.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performs model critique and debugging, iterating until outputs clear an 85%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robust quality analytics including rate-limiting, exponential-backoff retries, and multi-model failover to ensure system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code robustness and technical depth in the automation workflow.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forensic data analysis and metrics interpretation to surface actionable business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 data dashboard in Tableau to visualize complex forensic findings for stakeholder review.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AI-powered financial chatbot, interpreting complex 10-K and 10-Q reports to provide accurate financial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rule-based logic and Python-based data manipulation to improve model clarity and user-friendly output.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root cause analysis on web application bugs, implementing fixes and documenting methodology reviews for future improvements.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end-to-end ML pipeline for wildfire detection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applying GridSearchCV, cross-validation, and rigorous experimentation.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data quality issues using augmentation and Multi-Scale Retinex preprocessing to improve model robustness.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to surface KPIs and trends, applying advanced data modeling and DAX.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Conducted reproducible ML experiments using Scikit-learn, focusing on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