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Performance and Data Analyst (SEND) with a strong foundation in data analysis, advanced Excel, SQL, and Power BI. Proven ability to process large datasets, perform rigorous exploratory data analysis (EDA), and deliver interactive dashboards to support strategic decision-making. Experienced in translating complex data into actionable insights and high-quality reports, with a strong commitment to data quality, validation, and GDPR compliance. Adept at collaborating with stakeholders to improve reporting frameworks and support forecasting models that drive positive outcomes.</w:t>
      </w:r>
    </w:p>
    <w:p>
      <w:pPr>
        <w:keepNext/>
        <w:spacing w:before="200" w:after="40"/>
        <w:pBdr>
          <w:bottom w:val="single" w:sz="6" w:space="1" w:color="808080"/>
        </w:pBdr>
      </w:pPr>
      <w:r>
        <w:rPr>
          <w:b/>
          <w:sz w:val="22"/>
        </w:rPr>
        <w:t>CORE SKILLS</w:t>
      </w:r>
    </w:p>
    <w:p>
      <w:pPr>
        <w:spacing w:before="0" w:after="20"/>
      </w:pPr>
      <w:r>
        <w:rPr>
          <w:b/>
        </w:rPr>
        <w:t xml:space="preserve">Data &amp; BI: </w:t>
      </w:r>
      <w:r>
        <w:t>Power BI, Excel (Advanced), Tableau, DAX, Power Query, Pandas, NumPy</w:t>
      </w:r>
    </w:p>
    <w:p>
      <w:pPr>
        <w:spacing w:before="0" w:after="20"/>
      </w:pPr>
      <w:r>
        <w:rPr>
          <w:b/>
        </w:rPr>
        <w:t xml:space="preserve">Languages: </w:t>
      </w:r>
      <w:r>
        <w:t>SQL, Python, C, C++, Java, React, Node.js, Html</w:t>
      </w:r>
    </w:p>
    <w:p>
      <w:pPr>
        <w:spacing w:before="0" w:after="20"/>
      </w:pPr>
      <w:r>
        <w:rPr>
          <w:b/>
        </w:rPr>
        <w:t xml:space="preserve">Machine Learning: </w:t>
      </w:r>
      <w:r>
        <w:t>Scikit-learn, TensorFlow, Keras, CNN, DenseNet</w:t>
      </w:r>
    </w:p>
    <w:p>
      <w:pPr>
        <w:spacing w:before="0" w:after="20"/>
      </w:pPr>
      <w:r>
        <w:rPr>
          <w:b/>
        </w:rPr>
        <w:t xml:space="preserve">Cloud &amp; DB: </w:t>
      </w:r>
      <w:r>
        <w:t>AWS (S3), Microsoft Azure, Snowflake</w:t>
      </w:r>
    </w:p>
    <w:p>
      <w:pPr>
        <w:spacing w:before="0" w:after="20"/>
      </w:pPr>
      <w:r>
        <w:rPr>
          <w:b/>
        </w:rPr>
        <w:t xml:space="preserve">Tools &amp; Methods: </w:t>
      </w:r>
      <w:r>
        <w:t>Data Analysis, Data Quality, Validation, GDPR compliance, Forecasting, Reporting Frameworks, Exploratory Data Analysis (EDA)</w:t>
      </w:r>
    </w:p>
    <w:p>
      <w:pPr>
        <w:keepNext/>
        <w:spacing w:before="200" w:after="40"/>
        <w:pBdr>
          <w:bottom w:val="single" w:sz="6" w:space="1" w:color="808080"/>
        </w:pBdr>
      </w:pPr>
      <w:r>
        <w:rPr>
          <w:b/>
          <w:sz w:val="22"/>
        </w:rPr>
        <w:t>CORE COMPETENCIES</w:t>
      </w:r>
    </w:p>
    <w:p>
      <w:pPr>
        <w:spacing w:before="0" w:after="40"/>
      </w:pPr>
      <w:r>
        <w:t>Data Analysis  ·  Power BI  ·  SQL  ·  Excel (Advanced)  ·  Data Quality  ·  Validation  ·  GDPR compliance  ·  Forecasting  ·  Reporting Frameworks  ·  Stakeholder Engagement  ·  Analytical Thinking  ·  Problem Solving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data validation, and augmentation.</w:t>
      </w:r>
    </w:p>
    <w:p>
      <w:pPr>
        <w:pStyle w:val="ListBullet"/>
        <w:spacing w:before="0" w:after="40"/>
        <w:ind w:left="360"/>
      </w:pPr>
      <w:r/>
      <w:r>
        <w:rPr>
          <w:sz w:val="21"/>
        </w:rPr>
        <w:t>Built interactive Power BI and Tableau dashboards to surface KPIs, region-based trends, and forensic data classifications.</w:t>
      </w:r>
    </w:p>
    <w:p>
      <w:pPr>
        <w:pStyle w:val="ListBullet"/>
        <w:spacing w:before="0" w:after="40"/>
        <w:ind w:left="360"/>
      </w:pPr>
      <w:r/>
      <w:r>
        <w:rPr>
          <w:sz w:val="21"/>
        </w:rPr>
        <w:t>Processed and analyzed large datasets including 2,700+ high-resolution images and complex financial reports to deliver actionable insights.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complex data analysis, data quality validation, and forensic technology.</w:t>
      </w:r>
    </w:p>
    <w:p>
      <w:pPr>
        <w:pStyle w:val="ListBullet"/>
        <w:spacing w:before="0" w:after="40"/>
        <w:ind w:left="360"/>
      </w:pPr>
      <w:r/>
      <w:r>
        <w:rPr>
          <w:sz w:val="21"/>
        </w:rPr>
        <w:t>Created an interactive data dashboard using Tableau to present key performance indicators and trends to stakeholders.</w:t>
      </w:r>
    </w:p>
    <w:p>
      <w:pPr>
        <w:pStyle w:val="ListBullet"/>
        <w:spacing w:before="0" w:after="40"/>
        <w:ind w:left="360"/>
      </w:pPr>
      <w:r/>
      <w:r>
        <w:rPr>
          <w:sz w:val="21"/>
        </w:rPr>
        <w:t>Used Excel (Advanced) to classify large datasets, ensure data quality,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Gained experience in Python programming, including the use of libraries such as pandas for large dataset manipulation and validation.</w:t>
      </w:r>
    </w:p>
    <w:p>
      <w:pPr>
        <w:pStyle w:val="ListBullet"/>
        <w:spacing w:before="0" w:after="40"/>
        <w:ind w:left="360"/>
      </w:pPr>
      <w:r/>
      <w:r>
        <w:rPr>
          <w:sz w:val="21"/>
        </w:rPr>
        <w:t>Integrated and interpreted complex financial data from 10-K and 10-Q reports, employing rule-based logic to create a chatbot that provides user-friendly financial insights and analysis.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 and system improvements.</w:t>
      </w:r>
    </w:p>
    <w:p>
      <w:pPr>
        <w:pStyle w:val="ListBullet"/>
        <w:spacing w:before="0" w:after="40"/>
        <w:ind w:left="360"/>
      </w:pPr>
      <w:r/>
      <w:r>
        <w:rPr>
          <w:sz w:val="21"/>
        </w:rPr>
        <w:t>Reviewed a web application, planned for future reporting framework improvements, and ensured compliance with development standards.</w:t>
      </w:r>
    </w:p>
    <w:p>
      <w:pPr>
        <w:pStyle w:val="ListBullet"/>
        <w:spacing w:before="0" w:after="40"/>
        <w:ind w:left="360"/>
      </w:pPr>
      <w:r/>
      <w:r>
        <w:rPr>
          <w:sz w:val="21"/>
        </w:rPr>
        <w:t>Identified the root cause of bugs and implemented a fix to improve application performance and data flow.</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improving model performance up to +16% vs baseline.</w:t>
      </w:r>
    </w:p>
    <w:p>
      <w:pPr>
        <w:pStyle w:val="ListBullet"/>
        <w:spacing w:before="0" w:after="40"/>
        <w:ind w:left="360"/>
      </w:pPr>
      <w:r/>
      <w:r>
        <w:rPr>
          <w:sz w:val="21"/>
        </w:rPr>
        <w:t>Achieved 98.84% accuracy vs baseline; applied GridSearchCV and cross-validation for robustness and strict data quality control.</w:t>
      </w:r>
    </w:p>
    <w:p>
      <w:pPr>
        <w:pStyle w:val="ListBullet"/>
        <w:spacing w:before="0" w:after="40"/>
        <w:ind w:left="360"/>
      </w:pPr>
      <w:r/>
      <w:r>
        <w:rPr>
          <w:sz w:val="21"/>
        </w:rPr>
        <w:t>Visualised performance with Matplotlib/Seaborn and presented high-quality reports and results to stakeholders.</w:t>
      </w:r>
    </w:p>
    <w:p>
      <w:pPr>
        <w:pStyle w:val="ListBullet"/>
        <w:spacing w:before="0" w:after="40"/>
        <w:ind w:left="360"/>
      </w:pPr>
      <w:r/>
      <w:r>
        <w:rPr>
          <w:sz w:val="21"/>
        </w:rPr>
        <w:t>Used Generative AI tools to assist EDA, refine SQL queries, debug code snippets, and document analysis workflows—improving iteration speed and clarity.</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(DAX, data modeling) to surface KPIs, region-based trends, and support forecasting.</w:t>
      </w:r>
    </w:p>
    <w:p>
      <w:pPr>
        <w:pStyle w:val="ListBullet"/>
        <w:spacing w:before="0" w:after="40"/>
        <w:ind w:left="360"/>
      </w:pPr>
      <w:r/>
      <w:r>
        <w:rPr>
          <w:sz w:val="21"/>
        </w:rPr>
        <w:t>Ran reproducible ML experiments using Scikit-learn; applied feature engineering, data validation, and model selection best practices to ensure data quality.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