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Dear Hyperfinity team,</w:t>
      </w:r>
    </w:p>
    <w:p>
      <w:pPr>
        <w:spacing w:before="0" w:after="160" w:line="276" w:lineRule="auto"/>
      </w:pPr>
      <w:r>
        <w:rPr>
          <w:sz w:val="21"/>
        </w:rPr>
        <w:t>I have been following Hyperfinity’s impact on the retail sector, particularly how your data science and AI tools help brands like Hotel Chocolat and JD Sports optimize pricing and marketing decisions. As someone who recently completed an MSc in Computer Science with a focus on agentic AI, I am excited by the prospect of joining your team as an AI Engineer Apprentice to help grow your internal automation capabilities.</w:t>
      </w:r>
    </w:p>
    <w:p>
      <w:pPr>
        <w:spacing w:before="0" w:after="160" w:line="276" w:lineRule="auto"/>
      </w:pPr>
      <w:r>
        <w:rPr>
          <w:sz w:val="21"/>
        </w:rPr>
        <w:t>In my recent projects, I built an end-to-end agentic LLM pipeline that automates complex workflows, utilizing Google Gemini API and Python to achieve an 85% ATS match threshold for job applications. This project required me to manage multi-model failover, implement 121 automated unit tests, and deploy the system on Oracle Cloud infrastructure. I believe this experience in building reliable, production-ready AI tools directly mirrors the responsibilities of your apprenticeship, where I would be tasked with developing internal tools to improve team productivity.</w:t>
      </w:r>
    </w:p>
    <w:p>
      <w:pPr>
        <w:spacing w:before="0" w:after="160" w:line="276" w:lineRule="auto"/>
      </w:pPr>
      <w:r>
        <w:rPr>
          <w:sz w:val="21"/>
        </w:rPr>
        <w:t>Beyond my work with LLMs, I have a strong foundation in data analysis, having investigated 188 months of NHS A&amp;E performance data using SQL and Scikit-learn. This project involved building predictive models and interactive dashboards to surface actionable insights, a skill set I am eager to apply to the retail data challenges Hyperfinity solves daily. I am highly motivated to undertake the Level 4 AI &amp; Automation apprenticeship and contribute to the intelligent features you build for your customers.</w:t>
      </w:r>
    </w:p>
    <w:p>
      <w:pPr>
        <w:spacing w:before="0" w:after="160" w:line="276" w:lineRule="auto"/>
      </w:pPr>
      <w:r>
        <w:rPr>
          <w:sz w:val="21"/>
        </w:rPr>
        <w:t>I would appreciate the chance to discuss how my background in Python, machine learning, and automation can support the Hyperfinity engineering team. Are you available for a brief conversation next week to discuss the apprenticeship program?</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