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Microsoft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Applied Science Intern position in London. Having followed Microsoft’s recent advancements in agentic AI and large-scale cloud infrastructure, I am particularly drawn to the opportunity to apply my background in machine learning to your research and engineering efforts. My work on agentic LLM pipelines and high-accuracy deep learning models has prepared me to tackle the complex, data-intensive challenges that define the work at Microsoft.</w:t>
      </w:r>
    </w:p>
    <w:p>
      <w:pPr>
        <w:spacing w:before="0" w:after="160" w:line="276" w:lineRule="auto"/>
      </w:pPr>
      <w:r>
        <w:rPr>
          <w:sz w:val="21"/>
        </w:rPr>
        <w:t>During my MSc, I built an end-to-end agentic LLM pipeline that utilizes Google Gemini to automate complex workflows, achieving an 85% ATS match threshold through iterative quality-gate loops. This project required not only prompt engineering but also the implementation of multi-model failover and 121 automated unit tests to ensure production reliability. Furthermore, my work on wildfire detection using DenseNet CNNs resulted in 98.84% accuracy, demonstrating my ability to optimize deep learning architectures for real-world impact. These experiences have given me a deep appreciation for the rigor required in applied science, from data preprocessing to model deployment.</w:t>
      </w:r>
    </w:p>
    <w:p>
      <w:pPr>
        <w:spacing w:before="0" w:after="160" w:line="276" w:lineRule="auto"/>
      </w:pPr>
      <w:r>
        <w:rPr>
          <w:sz w:val="21"/>
        </w:rPr>
        <w:t>My technical foundation in Python, SQL, and cloud platforms like Azure and AWS allows me to hit the ground running. I am particularly interested in how your team approaches the intersection of predictive modelling and large-scale data analysis, as seen in my own analysis of NHS performance data where I utilized Random Forest classifiers to achieve a 0.90–0.95 ROC-AUC. I am confident that my ability to bridge the gap between theoretical ML research and scalable software engineering will allow me to make a meaningful contribution to your team.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skills in building robust ML systems can support the Applied Science team at Microsoft.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