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Dear Haystack team,</w:t>
      </w:r>
    </w:p>
    <w:p>
      <w:pPr>
        <w:spacing w:before="0" w:after="160" w:line="276" w:lineRule="auto"/>
      </w:pPr>
      <w:r>
        <w:rPr>
          <w:sz w:val="21"/>
        </w:rPr>
        <w:t>Your mission to bridge the gap for aspiring data professionals through intensive, project-based training is exactly the environment I am looking for to launch my career. Having recently completed an MSc in Computer Science with a focus on applied data analysis, I have spent the last year building end-to-end data solutions that mirror the real-world challenges your program addresses.</w:t>
      </w:r>
    </w:p>
    <w:p>
      <w:pPr>
        <w:spacing w:before="0" w:after="160" w:line="276" w:lineRule="auto"/>
      </w:pPr>
      <w:r>
        <w:rPr>
          <w:sz w:val="21"/>
        </w:rPr>
        <w:t>In my recent NHS A&amp;E performance analysis, I moved beyond basic reporting by using advanced SQL window functions and CTEs to classify 188 months of performance data. This project required not only technical proficiency in SQL and Power BI but also the ability to translate complex performance trends into actionable insights. Similarly, my work on an agentic LLM pipeline required rigorous testing and data-driven iteration to ensure an 85% ATS match threshold, demonstrating the persistence and analytical mindset necessary for a high-demand data role.</w:t>
      </w:r>
    </w:p>
    <w:p>
      <w:pPr>
        <w:spacing w:before="0" w:after="160" w:line="276" w:lineRule="auto"/>
      </w:pPr>
      <w:r>
        <w:rPr>
          <w:sz w:val="21"/>
        </w:rPr>
        <w:t>I am particularly interested in your program's focus on industry-recognised Microsoft certifications and the practical application of Python and Tableau. While I have developed a strong foundation in machine learning and cloud deployment, I am eager to refine my skills within your structured, career-focused environment. I am confident that my experience in building interactive dashboards and predictive models will allow me to contribute effectively to the program from day one.</w:t>
      </w:r>
    </w:p>
    <w:p>
      <w:pPr>
        <w:spacing w:before="0" w:after="160" w:line="276" w:lineRule="auto"/>
      </w:pPr>
      <w:r>
        <w:rPr>
          <w:sz w:val="21"/>
        </w:rPr>
        <w:t>I would welcome the opportunity to discuss how my background in data analysis and my commitment to continuous learning align with the goals of your training program.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