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Dear Crossing Hurdles team,</w:t>
      </w:r>
    </w:p>
    <w:p>
      <w:pPr>
        <w:spacing w:before="0" w:after="160" w:line="276" w:lineRule="auto"/>
      </w:pPr>
      <w:r>
        <w:rPr>
          <w:sz w:val="21"/>
        </w:rPr>
        <w:t>I am writing to apply for the Data Analyst position. Having followed the work Crossing Hurdles does in providing high-quality analytical support, I am eager to contribute my skills in data validation, reporting, and trend analysis to your team. My experience is rooted in transforming raw, complex data into clear narratives that support strategic decision-making.</w:t>
      </w:r>
    </w:p>
    <w:p>
      <w:pPr>
        <w:spacing w:before="0" w:after="160" w:line="276" w:lineRule="auto"/>
      </w:pPr>
      <w:r>
        <w:rPr>
          <w:sz w:val="21"/>
        </w:rPr>
        <w:t>In my recent analysis of 188 months of NHS A&amp;E performance data, I utilized Microsoft Excel and SQL to investigate the drivers behind long-term target breaches. By cleaning and validating this large-scale dataset, I was able to identify that the NHS met its 95% target in only 29% of the months analyzed. I translated these findings into interactive visualizations that communicated the severity of the 12-hour wait time spikes to both technical and non-technical audiences. This project required meticulous attention to detail and a commitment to documenting methodologies that ensure data integrity.</w:t>
      </w:r>
    </w:p>
    <w:p>
      <w:pPr>
        <w:spacing w:before="0" w:after="160" w:line="276" w:lineRule="auto"/>
      </w:pPr>
      <w:r>
        <w:rPr>
          <w:sz w:val="21"/>
        </w:rPr>
        <w:t>Beyond my project work, I have completed several data analytics simulations, including a Deloitte Australia program where I performed forensic data insights and classified business data in Excel to support strategic conclusions. I am comfortable working in remote environments and am ready to hit the ground running to support your project requirements, whether that involves cleaning messy datasets or developing concise reports that highlight key business opportunities.</w:t>
      </w:r>
    </w:p>
    <w:p>
      <w:pPr>
        <w:spacing w:before="0" w:after="160" w:line="276" w:lineRule="auto"/>
      </w:pPr>
      <w:r>
        <w:rPr>
          <w:sz w:val="21"/>
        </w:rPr>
        <w:t>I am impressed by the scale and precision required for your current initiatives and would appreciate the chance to discuss how my background in data analysis and reporting aligns with your needs. Thank you for your time and consideration.</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