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 / ML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Junior Data Scientist and ML Engineer with an MSc in Computer Science and expertise in building agentic LLM pipelines and predictive analytics. Delivered a 98.84% accurate wildfire detection model and automated 50+ job applications using Gemini API and Python.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scikit-learn, TensorFlow, Keras, agentic AI, LLM API integration, predictive modelling</w:t>
      </w:r>
    </w:p>
    <w:p>
      <w:pPr>
        <w:spacing w:before="0" w:after="20"/>
      </w:pPr>
      <w:r>
        <w:rPr>
          <w:b/>
        </w:rPr>
        <w:t xml:space="preserve">Data Science &amp; Analytics: </w:t>
      </w:r>
      <w:r>
        <w:t>Python, SQL, pandas, NumPy, Power BI, Tableau</w:t>
      </w:r>
    </w:p>
    <w:p>
      <w:pPr>
        <w:spacing w:before="0" w:after="20"/>
      </w:pPr>
      <w:r>
        <w:rPr>
          <w:b/>
        </w:rPr>
        <w:t xml:space="preserve">Engineering &amp; Tools: </w:t>
      </w:r>
      <w:r>
        <w:t>Git, AWS, Azure, pytest, data pipelines,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Python and Google Gemini LLMs to auto-tailor resumes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automated data pipeline scraping ~50 job postings per run from LinkedIn and Indeed to perform real-time predictive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production-grade reliability by implementing multi-model failover, exponential-backoff retries, and 121 unit tests via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scalable application on Oracle Cloud with version control managed via Git.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data analysis on 188 months of NHS performance data using advanced SQL window functions and CTEs to quantify a 29% target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prediction, achieving 0.90–0.95 ROC-AUC by identifying seasonality and rolling compliance as key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complex performance trends in Power BI and Chart.js to communicate findings on 12-hour waiter spikes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high-accuracy ML pipeline for wildfire detection using DenseNet CNNs on 2,700+ images, delivering a 98.84% accuracy rate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through GridSearchCV, cross-validation, and Multi-Scale Retinex preprocessing to handle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