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Dear ConnexAI team,</w:t>
      </w:r>
    </w:p>
    <w:p>
      <w:pPr>
        <w:spacing w:before="0" w:after="160" w:line="276" w:lineRule="auto"/>
      </w:pPr>
      <w:r>
        <w:rPr>
          <w:sz w:val="21"/>
        </w:rPr>
        <w:t>Your commitment to translating complex LLM capabilities into intuitive, real-world Conversational AI products is exactly the type of engineering challenge I am looking to solve. I have spent the last year building agentic systems that move beyond simple chat interfaces, focusing on the reliability and accuracy required for production-grade AI features. My work on an end-to-end job automation platform required me to solve for model inconsistency and latency, resulting in a system that maintains 24/7 uptime and utilizes a rigorous 121-test suite to ensure every output meets strict quality gates.</w:t>
      </w:r>
    </w:p>
    <w:p>
      <w:pPr>
        <w:spacing w:before="0" w:after="160" w:line="276" w:lineRule="auto"/>
      </w:pPr>
      <w:r>
        <w:rPr>
          <w:sz w:val="21"/>
        </w:rPr>
        <w:t>In my recent projects, I have focused on the 'bridge' between model experimentation and functional software. Whether it was achieving 98.84% accuracy on a DenseNet-based wildfire detection system or building an agentic loop that iterates on prompt structures to hit an 85% match threshold, I prioritize creating systems that are not only accurate but also testable and scalable. I understand that for ConnexAI, the goal is to turn high-level product ideas into concrete reference implementations that your engineering teams can rely on. I am comfortable working across the stack, from designing input/output formats in Python to ensuring the frontend dashboarding reflects the underlying model logic.</w:t>
      </w:r>
    </w:p>
    <w:p>
      <w:pPr>
        <w:spacing w:before="0" w:after="160" w:line="276" w:lineRule="auto"/>
      </w:pPr>
      <w:r>
        <w:rPr>
          <w:sz w:val="21"/>
        </w:rPr>
        <w:t>I am particularly drawn to your focus on identifying edge cases and failure points early in the prototyping phase. I believe my experience in building automated unit tests and implementing multi-model failover strategies would allow me to hit the ground running on your LLM AI team. I would appreciate the chance to learn more about your current prototyping workflows and share how my background in applied AI can support your product roadmap. Please let me know if you have time for a brief chat.</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