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20 June 2026</w:t>
      </w:r>
    </w:p>
    <w:p>
      <w:pPr>
        <w:spacing w:before="0" w:after="160" w:line="276" w:lineRule="auto"/>
      </w:pPr>
      <w:r>
        <w:rPr>
          <w:sz w:val="21"/>
        </w:rPr>
        <w:t>The handheld application used by Kingfisher colleagues is a vital piece of infrastructure, and I am excited about the opportunity to help evolve it. My experience building and maintaining 24/7 production-grade systems has taught me that reliability is the most important feature of any mission-critical tool. In my recent project, I deployed an agentic LLM pipeline on cloud infrastructure that required constant uptime, rigorous automated testing, and a service-oriented architecture to function effectively.</w:t>
      </w:r>
    </w:p>
    <w:p>
      <w:pPr>
        <w:spacing w:before="0" w:after="160" w:line="276" w:lineRule="auto"/>
      </w:pPr>
      <w:r>
        <w:rPr>
          <w:sz w:val="21"/>
        </w:rPr>
        <w:t>I bring a strong technical stack centered on JavaScript, Node.js, and AWS. While my primary frontend experience is with Next.js and React, I have a solid foundation in Vue.js and am comfortable adapting to the specific frameworks used by the Digital Colleague team. I am also well-versed in CI/CD practices and automated testing, having implemented 121 unit tests in my own projects to ensure code quality and system stability. I understand the importance of integrating monitoring and observability tools to maintain high performance in a 24/7 environment.</w:t>
      </w:r>
    </w:p>
    <w:p>
      <w:pPr>
        <w:spacing w:before="0" w:after="160" w:line="276" w:lineRule="auto"/>
      </w:pPr>
      <w:r>
        <w:rPr>
          <w:sz w:val="21"/>
        </w:rPr>
        <w:t>Beyond the code, I thrive in cross-functional settings where engineering, product, and operations teams collaborate to solve real-world problems. I am a recent MSc Computer Science graduate with full UK working rights, and I am looking for a role where I can apply my technical skills to high-impact, business-critical products. I am eager to bring my proactive mindset to Kingfisher and help shape the future of your store operations. Thank you for considering my application.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