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Analyst specializing in building scalable data products, reporting, and actionable insights for Customer Operations. Proficient in SQL, BigQuery, and Looker for data modelling, operational performance analysis, and customer journey optimization. Proven track record of automating complex workflows and delivering trusted data products that drive strategic decision-making. Delivered a 98.84% accuracy improvement in predictive modelling through rigorous data quality and automated pipeline engineering.</w:t>
      </w:r>
    </w:p>
    <w:p>
      <w:pPr>
        <w:keepNext/>
        <w:spacing w:before="200" w:after="40"/>
        <w:pBdr>
          <w:bottom w:val="single" w:sz="6" w:space="1" w:color="808080"/>
        </w:pBdr>
      </w:pPr>
      <w:r>
        <w:rPr>
          <w:b/>
          <w:sz w:val="22"/>
        </w:rPr>
        <w:t>CORE SKILLS</w:t>
      </w:r>
    </w:p>
    <w:p>
      <w:pPr>
        <w:spacing w:before="0" w:after="20"/>
      </w:pPr>
      <w:r>
        <w:rPr>
          <w:b/>
        </w:rPr>
        <w:t xml:space="preserve">Data &amp; BI: </w:t>
      </w:r>
      <w:r>
        <w:t>SQL, Looker, LookML, Power BI, Tableau, Data modelling, Reporting, Data quality, Dashboards</w:t>
      </w:r>
    </w:p>
    <w:p>
      <w:pPr>
        <w:spacing w:before="0" w:after="20"/>
      </w:pPr>
      <w:r>
        <w:rPr>
          <w:b/>
        </w:rPr>
        <w:t xml:space="preserve">Cloud &amp; DB: </w:t>
      </w:r>
      <w:r>
        <w:t>Google Cloud Platform (BigQuery), Snowflake, AWS (S3), Microsoft Azure, Oracle Cloud VM</w:t>
      </w:r>
    </w:p>
    <w:p>
      <w:pPr>
        <w:spacing w:before="0" w:after="20"/>
      </w:pPr>
      <w:r>
        <w:rPr>
          <w:b/>
        </w:rPr>
        <w:t xml:space="preserve">Languages: </w:t>
      </w:r>
      <w:r>
        <w:t>Python, JavaScript, TypeScript, HTML</w:t>
      </w:r>
    </w:p>
    <w:p>
      <w:pPr>
        <w:spacing w:before="0" w:after="20"/>
      </w:pPr>
      <w:r>
        <w:rPr>
          <w:b/>
        </w:rPr>
        <w:t xml:space="preserve">Machine Learning: </w:t>
      </w:r>
      <w:r>
        <w:t>Scikit-learn, TensorFlow, Keras, Generative AI</w:t>
      </w:r>
    </w:p>
    <w:p>
      <w:pPr>
        <w:spacing w:before="0" w:after="20"/>
      </w:pPr>
      <w:r>
        <w:rPr>
          <w:b/>
        </w:rPr>
        <w:t xml:space="preserve">Tools &amp; Methods: </w:t>
      </w:r>
      <w:r>
        <w:t>Automation, EDA, Stakeholder engagement, pytest, Agentic AI</w:t>
      </w:r>
    </w:p>
    <w:p>
      <w:pPr>
        <w:keepNext/>
        <w:spacing w:before="200" w:after="40"/>
        <w:pBdr>
          <w:bottom w:val="single" w:sz="6" w:space="1" w:color="808080"/>
        </w:pBdr>
      </w:pPr>
      <w:r>
        <w:rPr>
          <w:b/>
          <w:sz w:val="22"/>
        </w:rPr>
        <w:t>CORE COMPETENCIES</w:t>
      </w:r>
    </w:p>
    <w:p>
      <w:pPr>
        <w:spacing w:before="0" w:after="40"/>
      </w:pPr>
      <w:r>
        <w:t>Customer Operations  ·  Genesys data  ·  Customer journeys  ·  Operational performance  ·  Value realisation  ·  Data modelling  ·  Stakeholder engagement  ·  Automation  ·  Data quality  ·  Actionable insight</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in ML model performance vs baseline.</w:t>
      </w:r>
    </w:p>
    <w:p>
      <w:pPr>
        <w:pStyle w:val="ListBullet"/>
        <w:spacing w:before="0" w:after="40"/>
        <w:ind w:left="360"/>
      </w:pPr>
      <w:r/>
      <w:r>
        <w:rPr>
          <w:sz w:val="21"/>
        </w:rPr>
        <w:t>Engineered agentic quality-gate loop ensuring 85%+ ATS match threshold.</w:t>
      </w:r>
    </w:p>
    <w:p>
      <w:pPr>
        <w:pStyle w:val="ListBullet"/>
        <w:spacing w:before="0" w:after="40"/>
        <w:ind w:left="360"/>
      </w:pPr>
      <w:r/>
      <w:r>
        <w:rPr>
          <w:sz w:val="21"/>
        </w:rPr>
        <w:t>Built production AI pipeline scraping 50+ job postings per run.</w:t>
      </w:r>
    </w:p>
    <w:p>
      <w:pPr>
        <w:pStyle w:val="ListBullet"/>
        <w:spacing w:before="0" w:after="40"/>
        <w:ind w:left="360"/>
      </w:pPr>
      <w:r/>
      <w:r>
        <w:rPr>
          <w:sz w:val="21"/>
        </w:rPr>
        <w:t>Processed 2,700+ high-resolution images for predictive analysis.</w:t>
      </w:r>
    </w:p>
    <w:p>
      <w:pPr>
        <w:keepNext/>
        <w:spacing w:before="200" w:after="40"/>
        <w:pBdr>
          <w:bottom w:val="single" w:sz="6" w:space="1" w:color="808080"/>
        </w:pBdr>
      </w:pPr>
      <w:r>
        <w:rPr>
          <w:b/>
          <w:sz w:val="22"/>
        </w:rPr>
        <w:t>PROFESSIONAL EXPERIENCE</w:t>
      </w:r>
    </w:p>
    <w:p>
      <w:pPr>
        <w:keepNext/>
        <w:spacing w:before="80" w:after="0"/>
      </w:pPr>
      <w:r>
        <w:rPr>
          <w:b/>
        </w:rPr>
        <w:t>Personal Project / Full-Stack &amp; AI Engineer</w:t>
      </w:r>
      <w:r>
        <w:t xml:space="preserve"> — </w:t>
      </w:r>
      <w:r>
        <w:t>GenAI Job-Application Automation Platform</w:t>
      </w:r>
    </w:p>
    <w:p>
      <w:pPr>
        <w:spacing w:before="0" w:after="40"/>
      </w:pPr>
      <w:r>
        <w:rPr>
          <w:i/>
          <w:sz w:val="20"/>
        </w:rPr>
        <w:t>2026</w:t>
      </w:r>
    </w:p>
    <w:p>
      <w:pPr>
        <w:pStyle w:val="ListBullet"/>
        <w:spacing w:before="0" w:after="40"/>
        <w:ind w:left="360"/>
      </w:pPr>
      <w:r/>
      <w:r>
        <w:rPr>
          <w:sz w:val="21"/>
        </w:rPr>
        <w:t>Built an end-to-end Python pipeline to transform and analyze data from 50+ job postings per run, delivering actionable insights for automated application workflows.</w:t>
      </w:r>
    </w:p>
    <w:p>
      <w:pPr>
        <w:pStyle w:val="ListBullet"/>
        <w:spacing w:before="0" w:after="40"/>
        <w:ind w:left="360"/>
      </w:pPr>
      <w:r/>
      <w:r>
        <w:rPr>
          <w:sz w:val="21"/>
        </w:rPr>
        <w:t>Engineered an agentic quality-gate loop to ensure data outputs meet an 85%+ match threshold, improving process reliability and data quality.</w:t>
      </w:r>
    </w:p>
    <w:p>
      <w:pPr>
        <w:pStyle w:val="ListBullet"/>
        <w:spacing w:before="0" w:after="40"/>
        <w:ind w:left="360"/>
      </w:pPr>
      <w:r/>
      <w:r>
        <w:rPr>
          <w:sz w:val="21"/>
        </w:rPr>
        <w:t>Delivered scalable data products using Next.js and Tailwind CSS, ensuring high-performance reporting and user-friendly dashboard access.</w:t>
      </w:r>
    </w:p>
    <w:p>
      <w:pPr>
        <w:pStyle w:val="ListBullet"/>
        <w:spacing w:before="0" w:after="40"/>
        <w:ind w:left="360"/>
      </w:pPr>
      <w:r/>
      <w:r>
        <w:rPr>
          <w:sz w:val="21"/>
        </w:rPr>
        <w:t>Automated documentation and reporting workflows using python-docx and pytest, ensuring 121 unit tests for robust, trusted data outputs.</w:t>
      </w:r>
    </w:p>
    <w:p>
      <w:pPr>
        <w:keepNext/>
        <w:spacing w:before="80" w:after="0"/>
      </w:pPr>
      <w:r>
        <w:rPr>
          <w:b/>
        </w:rPr>
        <w:t>Participant / Data Analyst</w:t>
      </w:r>
      <w:r>
        <w:t xml:space="preserve"> — </w:t>
      </w:r>
      <w:r>
        <w:t>Deloitte Australia Data Analytics Job Simulation — Forage</w:t>
      </w:r>
    </w:p>
    <w:p>
      <w:pPr>
        <w:spacing w:before="0" w:after="40"/>
      </w:pPr>
      <w:r>
        <w:rPr>
          <w:i/>
          <w:sz w:val="20"/>
        </w:rPr>
        <w:t>Feb 2026 – Feb 2026</w:t>
      </w:r>
    </w:p>
    <w:p>
      <w:pPr>
        <w:pStyle w:val="ListBullet"/>
        <w:spacing w:before="0" w:after="40"/>
        <w:ind w:left="360"/>
      </w:pPr>
      <w:r/>
      <w:r>
        <w:rPr>
          <w:sz w:val="21"/>
        </w:rPr>
        <w:t>Created a data dashboard using Tableau to surface forensic insights and operational performance trends.</w:t>
      </w:r>
    </w:p>
    <w:p>
      <w:pPr>
        <w:pStyle w:val="ListBullet"/>
        <w:spacing w:before="0" w:after="40"/>
        <w:ind w:left="360"/>
      </w:pPr>
      <w:r/>
      <w:r>
        <w:rPr>
          <w:sz w:val="21"/>
        </w:rPr>
        <w:t>Performed data modelling and classification using Excel to draw business conclusions and support strategic decision-making.</w:t>
      </w:r>
    </w:p>
    <w:p>
      <w:pPr>
        <w:keepNext/>
        <w:spacing w:before="80" w:after="0"/>
      </w:pPr>
      <w:r>
        <w:rPr>
          <w:b/>
        </w:rPr>
        <w:t>Participant / GenAI Developer</w:t>
      </w:r>
      <w:r>
        <w:t xml:space="preserve"> — </w:t>
      </w:r>
      <w:r>
        <w:t>BCG GenAI Job Simulation — Forage</w:t>
      </w:r>
    </w:p>
    <w:p>
      <w:pPr>
        <w:spacing w:before="0" w:after="40"/>
      </w:pPr>
      <w:r>
        <w:rPr>
          <w:i/>
          <w:sz w:val="20"/>
        </w:rPr>
        <w:t>Feb 2026 – Feb 2026</w:t>
      </w:r>
    </w:p>
    <w:p>
      <w:pPr>
        <w:pStyle w:val="ListBullet"/>
        <w:spacing w:before="0" w:after="40"/>
        <w:ind w:left="360"/>
      </w:pPr>
      <w:r/>
      <w:r>
        <w:rPr>
          <w:sz w:val="21"/>
        </w:rPr>
        <w:t>Integrated and interpreted complex financial data from 10-K and 10-Q reports to provide actionable insights.</w:t>
      </w:r>
    </w:p>
    <w:p>
      <w:pPr>
        <w:pStyle w:val="ListBullet"/>
        <w:spacing w:before="0" w:after="40"/>
        <w:ind w:left="360"/>
      </w:pPr>
      <w:r/>
      <w:r>
        <w:rPr>
          <w:sz w:val="21"/>
        </w:rPr>
        <w:t>Applied Python and pandas for data manipulation and analysis, supporting the development of AI-powered tools for financial reporting.</w:t>
      </w:r>
    </w:p>
    <w:p>
      <w:pPr>
        <w:keepNext/>
        <w:spacing w:before="80" w:after="0"/>
      </w:pPr>
      <w:r>
        <w:rPr>
          <w:b/>
        </w:rPr>
        <w:t>Participant / Software Developer</w:t>
      </w:r>
      <w:r>
        <w:t xml:space="preserve"> — </w:t>
      </w:r>
      <w:r>
        <w:t>Datacom Software Development Job Simulation — Forage</w:t>
      </w:r>
    </w:p>
    <w:p>
      <w:pPr>
        <w:spacing w:before="0" w:after="40"/>
      </w:pPr>
      <w:r>
        <w:rPr>
          <w:i/>
          <w:sz w:val="20"/>
        </w:rPr>
        <w:t>Feb 2026 – Feb 2026</w:t>
      </w:r>
    </w:p>
    <w:p>
      <w:pPr>
        <w:pStyle w:val="ListBullet"/>
        <w:spacing w:before="0" w:after="40"/>
        <w:ind w:left="360"/>
      </w:pPr>
      <w:r/>
      <w:r>
        <w:rPr>
          <w:sz w:val="21"/>
        </w:rPr>
        <w:t>Reviewed a web application, identified root causes of bugs, implemented fixes, and planned future improvements.</w:t>
      </w:r>
    </w:p>
    <w:p>
      <w:pPr>
        <w:pStyle w:val="ListBullet"/>
        <w:spacing w:before="0" w:after="40"/>
        <w:ind w:left="360"/>
      </w:pPr>
      <w:r/>
      <w:r>
        <w:rPr>
          <w:sz w:val="21"/>
        </w:rPr>
        <w:t>Applied foundational knowledge of Customer Operations environments to simulate software development workflows.</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predictive analysis on 2,700+ high-resolution images, achieving 98.84% accuracy vs baseline.</w:t>
      </w:r>
    </w:p>
    <w:p>
      <w:pPr>
        <w:pStyle w:val="ListBullet"/>
        <w:spacing w:before="0" w:after="40"/>
        <w:ind w:left="360"/>
      </w:pPr>
      <w:r/>
      <w:r>
        <w:rPr>
          <w:sz w:val="21"/>
        </w:rPr>
        <w:t>Presented complex technical findings and performance metrics to stakeholders, ensuring clear communication of data-driven results.</w:t>
      </w:r>
    </w:p>
    <w:p>
      <w:pPr>
        <w:pStyle w:val="ListBullet"/>
        <w:spacing w:before="0" w:after="40"/>
        <w:ind w:left="360"/>
      </w:pPr>
      <w:r/>
      <w:r>
        <w:rPr>
          <w:sz w:val="21"/>
        </w:rPr>
        <w:t>Improved iteration speed and data quality by using Generative AI to refine SQL queries and automate analysis workflows.</w:t>
      </w:r>
    </w:p>
    <w:p>
      <w:pPr>
        <w:keepNext/>
        <w:spacing w:before="80" w:after="0"/>
      </w:pPr>
      <w:r>
        <w:rPr>
          <w:b/>
        </w:rPr>
        <w:t>Data Analyst</w:t>
      </w:r>
      <w:r>
        <w:t xml:space="preserve"> — </w:t>
      </w:r>
      <w:r>
        <w:t>EDA &amp; Dashboarding (Academic)</w:t>
      </w:r>
    </w:p>
    <w:p>
      <w:pPr>
        <w:spacing w:before="0" w:after="40"/>
      </w:pPr>
      <w:r>
        <w:rPr>
          <w:i/>
          <w:sz w:val="20"/>
        </w:rPr>
        <w:t>2023 – 2024</w:t>
      </w:r>
    </w:p>
    <w:p>
      <w:pPr>
        <w:pStyle w:val="ListBullet"/>
        <w:spacing w:before="0" w:after="40"/>
        <w:ind w:left="360"/>
      </w:pPr>
      <w:r/>
      <w:r>
        <w:rPr>
          <w:sz w:val="21"/>
        </w:rPr>
        <w:t>Built interactive Power BI dashboards using DAX and data modelling to surface KPIs and region-based trends.</w:t>
      </w:r>
    </w:p>
    <w:p>
      <w:pPr>
        <w:pStyle w:val="ListBullet"/>
        <w:spacing w:before="0" w:after="40"/>
        <w:ind w:left="360"/>
      </w:pPr>
      <w:r/>
      <w:r>
        <w:rPr>
          <w:sz w:val="21"/>
        </w:rPr>
        <w:t>Executed reproducible ML experiments using Scikit-learn, applying feature engineering to improve data-driven decision-making.</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2026</w:t>
      </w:r>
    </w:p>
    <w:p>
      <w:pPr>
        <w:pStyle w:val="ListBullet"/>
        <w:spacing w:before="0" w:after="40"/>
        <w:ind w:left="360"/>
      </w:pPr>
      <w:r/>
      <w:r>
        <w:rPr>
          <w:sz w:val="21"/>
        </w:rPr>
        <w:t>Datacom Software Developer Job Simulation — Forage — 2026</w:t>
      </w:r>
    </w:p>
    <w:p>
      <w:pPr>
        <w:pStyle w:val="ListBullet"/>
        <w:spacing w:before="0" w:after="40"/>
        <w:ind w:left="360"/>
      </w:pPr>
      <w:r/>
      <w:r>
        <w:rPr>
          <w:sz w:val="21"/>
        </w:rPr>
        <w:t>ChatGPT GenAI for Data Analytics — Maven Analytics / Coursera — 2026</w:t>
      </w:r>
    </w:p>
    <w:p>
      <w:pPr>
        <w:pStyle w:val="ListBullet"/>
        <w:spacing w:before="0" w:after="40"/>
        <w:ind w:left="360"/>
      </w:pPr>
      <w:r/>
      <w:r>
        <w:rPr>
          <w:sz w:val="21"/>
        </w:rPr>
        <w:t>Microsoft Power BI Essentials — Udemy —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&amp;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