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2994" w14:textId="77777777" w:rsidR="003C68DF" w:rsidRDefault="003C68DF" w:rsidP="003C68DF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</w:pPr>
      <w:r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  <w:t xml:space="preserve">Difference between Two tier and Three Tier architecture </w:t>
      </w:r>
    </w:p>
    <w:p w14:paraId="7376D839" w14:textId="77777777" w:rsidR="003C68DF" w:rsidRDefault="003C68DF" w:rsidP="003C68DF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</w:pPr>
    </w:p>
    <w:p w14:paraId="3151EB29" w14:textId="77777777" w:rsidR="003C68DF" w:rsidRPr="003C68DF" w:rsidRDefault="003C68DF" w:rsidP="003C68D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3C68DF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  <w:t>Two-Tier Database Architecture –</w:t>
      </w:r>
      <w:r w:rsidRPr="003C68DF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  <w:t>In two-tier, the application logic is either buried inside the User Interface on the client or within the database on the server (or both). With two-tier client/server architectures, the user system interface is usually located in the user’s desktop environment and the database management services are usually in a server that is a more powerful machine that services many clients.</w:t>
      </w:r>
    </w:p>
    <w:p w14:paraId="2EB73F77" w14:textId="77777777" w:rsidR="003C68DF" w:rsidRPr="003C68DF" w:rsidRDefault="003C68DF" w:rsidP="003C68DF">
      <w:pPr>
        <w:pStyle w:val="ListParagraph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14:paraId="470A7B37" w14:textId="173E0A92" w:rsidR="003C68DF" w:rsidRDefault="003C68DF" w:rsidP="003C68DF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</w:pPr>
      <w:r w:rsidRPr="003C68DF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  <w:t>2. Three-Tier Database Architecture –</w:t>
      </w:r>
      <w:r w:rsidRPr="003C68DF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  <w:t xml:space="preserve">In three-tier, the application logic or process lives in the middle-tier, it is separated from the data and the user interface. Three-tier systems are more scalable, robust and flexible. In addition, they can integrate data from multiple sources. In the three-tier architecture, a middle tier was added between the user system interface client environment and the database management server environment. There are a variety of ways of implementing this middle tier, such as transaction processing monitors, message servers, or application </w:t>
      </w:r>
      <w:proofErr w:type="gramStart"/>
      <w:r w:rsidRPr="003C68DF">
        <w:rPr>
          <w:rFonts w:ascii="var(--font-din)" w:eastAsia="Times New Roman" w:hAnsi="var(--font-din)" w:cs="Times New Roman"/>
          <w:color w:val="40424E"/>
          <w:sz w:val="26"/>
          <w:szCs w:val="26"/>
        </w:rPr>
        <w:t>servers.</w:t>
      </w:r>
      <w:r w:rsidR="00A835AF">
        <w:rPr>
          <w:rFonts w:ascii="var(--font-din)" w:eastAsia="Times New Roman" w:hAnsi="var(--font-din)" w:cs="Times New Roman"/>
          <w:color w:val="40424E"/>
          <w:sz w:val="26"/>
          <w:szCs w:val="26"/>
        </w:rPr>
        <w:t>-</w:t>
      </w:r>
      <w:r w:rsidR="005E10B8">
        <w:rPr>
          <w:rFonts w:ascii="var(--font-din)" w:eastAsia="Times New Roman" w:hAnsi="var(--font-din)" w:cs="Times New Roman"/>
          <w:color w:val="40424E"/>
          <w:sz w:val="26"/>
          <w:szCs w:val="26"/>
        </w:rPr>
        <w:t>-</w:t>
      </w:r>
      <w:proofErr w:type="gramEnd"/>
      <w:r w:rsidRPr="003C68DF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</w:r>
      <w:r w:rsidRPr="003C68DF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</w:r>
      <w:r w:rsidRPr="003C68DF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</w:r>
      <w:r w:rsidRPr="003C68DF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  <w:t xml:space="preserve">Difference Between Two-Tier </w:t>
      </w:r>
      <w:r w:rsidR="00A835AF" w:rsidRPr="003C68DF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  <w:t>and</w:t>
      </w:r>
      <w:r w:rsidRPr="003C68DF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  <w:t xml:space="preserve"> Three-Tier Database Architecture</w:t>
      </w:r>
    </w:p>
    <w:p w14:paraId="7825D5A7" w14:textId="77777777" w:rsidR="003C68DF" w:rsidRPr="003C68DF" w:rsidRDefault="003C68DF" w:rsidP="003C68DF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tbl>
      <w:tblPr>
        <w:tblW w:w="105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5104"/>
        <w:gridCol w:w="4873"/>
      </w:tblGrid>
      <w:tr w:rsidR="003C68DF" w:rsidRPr="003C68DF" w14:paraId="7DD0B133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825E5A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68DF">
              <w:rPr>
                <w:rFonts w:ascii="Times New Roman" w:eastAsia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6A981C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3C68DF">
              <w:rPr>
                <w:rFonts w:ascii="Times New Roman" w:eastAsia="Times New Roman" w:hAnsi="Times New Roman" w:cs="Times New Roman"/>
                <w:sz w:val="26"/>
                <w:szCs w:val="26"/>
              </w:rPr>
              <w:t>Two-Tier Database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5A35D9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68DF">
              <w:rPr>
                <w:rFonts w:ascii="Times New Roman" w:eastAsia="Times New Roman" w:hAnsi="Times New Roman" w:cs="Times New Roman"/>
                <w:sz w:val="26"/>
                <w:szCs w:val="26"/>
              </w:rPr>
              <w:t>Three-Tier Database Architecture</w:t>
            </w:r>
          </w:p>
        </w:tc>
      </w:tr>
      <w:tr w:rsidR="003C68DF" w:rsidRPr="003C68DF" w14:paraId="33FC748F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2AFCF8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379147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is a Client-Server Architecture.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CD532B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is a Web-based application.</w:t>
            </w:r>
          </w:p>
        </w:tc>
      </w:tr>
      <w:tr w:rsidR="003C68DF" w:rsidRPr="003C68DF" w14:paraId="76D5A93C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1066EA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491E76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In two-tier, the application logic is either buried inside the user interface on the client or within the database on the server (or both).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226DA8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In three-tier, the application logic or process resides in the middle-tier, it is separated from the data and the user interface.</w:t>
            </w:r>
          </w:p>
        </w:tc>
      </w:tr>
      <w:tr w:rsidR="003C68DF" w:rsidRPr="003C68DF" w14:paraId="1640FFA5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CA4F84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596A5F" w14:textId="2BA4A4BC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Two-tier architecture consists of two </w:t>
            </w:r>
            <w:r w:rsidR="00A835AF"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layers:</w:t>
            </w: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Client Tier and Database (Data Tier).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529C3F" w14:textId="3C9DA93E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Three-tier architecture consists of three </w:t>
            </w:r>
            <w:r w:rsidR="00A835AF"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layers:</w:t>
            </w: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Client Layer, Business Layer and Data Layer.</w:t>
            </w:r>
          </w:p>
        </w:tc>
      </w:tr>
      <w:tr w:rsidR="003C68DF" w:rsidRPr="003C68DF" w14:paraId="27A6AF76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9C1FDA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7ECFE7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is easy to build and maintain.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FAA55D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is complex to build and maintain.</w:t>
            </w:r>
          </w:p>
        </w:tc>
      </w:tr>
      <w:tr w:rsidR="003C68DF" w:rsidRPr="003C68DF" w14:paraId="5CEBB157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A61111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E992CA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Two-tier architecture runs slower.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B13283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Three-tier architecture runs faster.</w:t>
            </w:r>
          </w:p>
        </w:tc>
      </w:tr>
      <w:tr w:rsidR="003C68DF" w:rsidRPr="003C68DF" w14:paraId="1EEB632D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FF4A12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C96ADB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is less secured as client can communicate with database directly.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1536FD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is secured as client is not allowed to communicate with database directly.</w:t>
            </w:r>
          </w:p>
        </w:tc>
      </w:tr>
      <w:tr w:rsidR="003C68DF" w:rsidRPr="003C68DF" w14:paraId="28C35876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4871F7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48E88C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results in performance loss whenever the users increase rapidly.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0E1834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It results in performance loss whenever the system is run on Internet but gives more performance than two-tier architecture.</w:t>
            </w:r>
          </w:p>
        </w:tc>
      </w:tr>
      <w:tr w:rsidR="003C68DF" w:rsidRPr="003C68DF" w14:paraId="05324C56" w14:textId="77777777" w:rsidTr="003C68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256AFA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85D6EE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Example – Contact Management System created using MS-Access or Railway Reservation System,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9347B2" w14:textId="77777777" w:rsidR="003C68DF" w:rsidRPr="003C68DF" w:rsidRDefault="003C68DF" w:rsidP="003C6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C68DF">
              <w:rPr>
                <w:rFonts w:ascii="Times New Roman" w:eastAsia="Times New Roman" w:hAnsi="Times New Roman" w:cs="Times New Roman"/>
                <w:sz w:val="25"/>
                <w:szCs w:val="25"/>
              </w:rPr>
              <w:t>Example – Designing registration form which contains text box, label, button or a large website on the Internet, etc.</w:t>
            </w:r>
          </w:p>
        </w:tc>
      </w:tr>
    </w:tbl>
    <w:p w14:paraId="75A73C75" w14:textId="77777777" w:rsidR="00353039" w:rsidRDefault="00353039"/>
    <w:p w14:paraId="2BC73DB4" w14:textId="77777777" w:rsidR="00DC3C49" w:rsidRDefault="00DC3C49"/>
    <w:p w14:paraId="1596FD22" w14:textId="77777777" w:rsidR="00DC3C49" w:rsidRPr="00DC3C49" w:rsidRDefault="00DC3C49" w:rsidP="00DC3C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C3C4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DDL:</w:t>
      </w:r>
      <w:r w:rsidRPr="00DC3C49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DDL is Data Definition Language which is used to define data structures. For example: create table, alter table are instructions in SQL.</w:t>
      </w:r>
    </w:p>
    <w:p w14:paraId="5C79B38D" w14:textId="77777777" w:rsidR="00DC3C49" w:rsidRPr="00DC3C49" w:rsidRDefault="00DC3C49" w:rsidP="00DC3C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C3C4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DML:</w:t>
      </w:r>
      <w:r w:rsidRPr="00DC3C49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DML is Data Manipulation Language which is used to manipulate data itself. For example: insert, update, delete are instructions in SQL.</w:t>
      </w:r>
    </w:p>
    <w:p w14:paraId="43EA1CE3" w14:textId="77777777" w:rsidR="00DC3C49" w:rsidRPr="00DC3C49" w:rsidRDefault="00DC3C49" w:rsidP="00DC3C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C3C4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Difference between DDL and DML:</w:t>
      </w:r>
    </w:p>
    <w:tbl>
      <w:tblPr>
        <w:tblW w:w="105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8"/>
        <w:gridCol w:w="4755"/>
      </w:tblGrid>
      <w:tr w:rsidR="00DC3C49" w:rsidRPr="00DC3C49" w14:paraId="0B43EE82" w14:textId="77777777" w:rsidTr="00DC3C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630331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</w:rPr>
              <w:t>DDL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7E104A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</w:rPr>
              <w:t>DML</w:t>
            </w:r>
          </w:p>
        </w:tc>
      </w:tr>
      <w:tr w:rsidR="00DC3C49" w:rsidRPr="00DC3C49" w14:paraId="3D3BC6E3" w14:textId="77777777" w:rsidTr="00DC3C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219C03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stands for Data Definition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6AEE10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stands for Data Manipulation Language.</w:t>
            </w:r>
          </w:p>
        </w:tc>
      </w:tr>
      <w:tr w:rsidR="00DC3C49" w:rsidRPr="00DC3C49" w14:paraId="31774E80" w14:textId="77777777" w:rsidTr="00DC3C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49BB98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create database schema and can be used to define some constraints as well.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AE9AD9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add, retrieve or update the data.</w:t>
            </w:r>
          </w:p>
        </w:tc>
      </w:tr>
      <w:tr w:rsidR="00DC3C49" w:rsidRPr="00DC3C49" w14:paraId="32A71915" w14:textId="77777777" w:rsidTr="00DC3C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0B4BE8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basically defines the column (Attributes) of the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6BE117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It </w:t>
            </w:r>
            <w:proofErr w:type="gramStart"/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add</w:t>
            </w:r>
            <w:proofErr w:type="gramEnd"/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or update the row of the table. These rows are called as tuple.</w:t>
            </w:r>
          </w:p>
        </w:tc>
      </w:tr>
      <w:tr w:rsidR="00DC3C49" w:rsidRPr="00DC3C49" w14:paraId="7A07E48F" w14:textId="77777777" w:rsidTr="00DC3C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79F96B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doesn’t have any further classification.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625FF5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further classified into Procedural and Non-Procedural DML.</w:t>
            </w:r>
          </w:p>
        </w:tc>
      </w:tr>
      <w:tr w:rsidR="00DC3C49" w:rsidRPr="00DC3C49" w14:paraId="61C78EBE" w14:textId="77777777" w:rsidTr="00DC3C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D848BF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Basic command present in DDL are CREATE, DROP, RENAME, ALTER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6B9888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BASIC command present in DML are UPDATE, INSERT, MERGE etc.</w:t>
            </w:r>
          </w:p>
        </w:tc>
      </w:tr>
      <w:tr w:rsidR="00DC3C49" w:rsidRPr="00DC3C49" w14:paraId="3C6FAE3F" w14:textId="77777777" w:rsidTr="00DC3C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BBFA19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DDL does not use WHERE clause in its statement.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765A37" w14:textId="77777777" w:rsidR="00DC3C49" w:rsidRPr="00DC3C49" w:rsidRDefault="00DC3C49" w:rsidP="00DC3C4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C3C4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While DML uses WHERE clause in its statement.</w:t>
            </w:r>
          </w:p>
        </w:tc>
      </w:tr>
    </w:tbl>
    <w:p w14:paraId="237C7E8E" w14:textId="77777777" w:rsidR="00DC3C49" w:rsidRDefault="00DC3C49"/>
    <w:sectPr w:rsidR="00DC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CE0"/>
    <w:multiLevelType w:val="hybridMultilevel"/>
    <w:tmpl w:val="63704EF6"/>
    <w:lvl w:ilvl="0" w:tplc="15E2F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579"/>
    <w:multiLevelType w:val="hybridMultilevel"/>
    <w:tmpl w:val="4BB6DA94"/>
    <w:lvl w:ilvl="0" w:tplc="33B88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8DF"/>
    <w:rsid w:val="00353039"/>
    <w:rsid w:val="003C68DF"/>
    <w:rsid w:val="005E10B8"/>
    <w:rsid w:val="00776E9B"/>
    <w:rsid w:val="00A835AF"/>
    <w:rsid w:val="00BB04A5"/>
    <w:rsid w:val="00D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F215"/>
  <w15:docId w15:val="{D09F1146-35B0-44B2-BF70-C7152B1A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8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3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7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JAHIR UDDIN</dc:creator>
  <cp:lastModifiedBy>MD Apurbo Rahman</cp:lastModifiedBy>
  <cp:revision>4</cp:revision>
  <dcterms:created xsi:type="dcterms:W3CDTF">2021-05-05T04:30:00Z</dcterms:created>
  <dcterms:modified xsi:type="dcterms:W3CDTF">2023-03-17T06:35:00Z</dcterms:modified>
</cp:coreProperties>
</file>