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F6D" w:rsidRDefault="00A95F6D" w:rsidP="00A95F6D">
      <w:pPr>
        <w:jc w:val="center"/>
        <w:rPr>
          <w:b/>
          <w:sz w:val="60"/>
          <w:szCs w:val="60"/>
        </w:rPr>
      </w:pPr>
    </w:p>
    <w:p w:rsidR="00A95F6D" w:rsidRDefault="00A95F6D" w:rsidP="00A95F6D">
      <w:pPr>
        <w:jc w:val="center"/>
        <w:rPr>
          <w:b/>
          <w:sz w:val="60"/>
          <w:szCs w:val="60"/>
        </w:rPr>
      </w:pPr>
    </w:p>
    <w:p w:rsidR="00A95F6D" w:rsidRDefault="00A95F6D" w:rsidP="00A95F6D">
      <w:pPr>
        <w:jc w:val="center"/>
        <w:rPr>
          <w:b/>
          <w:sz w:val="60"/>
          <w:szCs w:val="60"/>
        </w:rPr>
      </w:pPr>
    </w:p>
    <w:p w:rsidR="00A95F6D" w:rsidRDefault="00A95F6D" w:rsidP="00A95F6D">
      <w:pPr>
        <w:jc w:val="center"/>
        <w:rPr>
          <w:b/>
          <w:sz w:val="60"/>
          <w:szCs w:val="60"/>
        </w:rPr>
      </w:pPr>
    </w:p>
    <w:p w:rsidR="00055653" w:rsidRDefault="00A95F6D" w:rsidP="00A95F6D">
      <w:pPr>
        <w:jc w:val="center"/>
        <w:rPr>
          <w:rFonts w:hint="eastAsia"/>
          <w:b/>
          <w:sz w:val="60"/>
          <w:szCs w:val="60"/>
        </w:rPr>
      </w:pPr>
      <w:r w:rsidRPr="00A95F6D">
        <w:rPr>
          <w:rFonts w:hint="eastAsia"/>
          <w:b/>
          <w:sz w:val="60"/>
          <w:szCs w:val="60"/>
        </w:rPr>
        <w:t>CSE3081 알고리즘 설계와 분석</w:t>
      </w:r>
    </w:p>
    <w:p w:rsidR="00D80CA7" w:rsidRPr="00D80CA7" w:rsidRDefault="00D80CA7" w:rsidP="00A95F6D">
      <w:pPr>
        <w:jc w:val="center"/>
        <w:rPr>
          <w:b/>
          <w:sz w:val="40"/>
          <w:szCs w:val="40"/>
        </w:rPr>
      </w:pPr>
      <w:r>
        <w:rPr>
          <w:rFonts w:hint="eastAsia"/>
          <w:b/>
          <w:sz w:val="40"/>
          <w:szCs w:val="40"/>
        </w:rPr>
        <w:t>Sorting 방법의 효율적인 구현</w:t>
      </w:r>
      <w:bookmarkStart w:id="0" w:name="_GoBack"/>
      <w:bookmarkEnd w:id="0"/>
    </w:p>
    <w:p w:rsidR="00A95F6D" w:rsidRDefault="00A95F6D" w:rsidP="00A95F6D">
      <w:pPr>
        <w:jc w:val="center"/>
        <w:rPr>
          <w:b/>
          <w:sz w:val="60"/>
          <w:szCs w:val="60"/>
        </w:rPr>
      </w:pPr>
    </w:p>
    <w:p w:rsidR="00A95F6D" w:rsidRDefault="00A95F6D" w:rsidP="00A95F6D">
      <w:pPr>
        <w:jc w:val="center"/>
        <w:rPr>
          <w:b/>
          <w:sz w:val="60"/>
          <w:szCs w:val="60"/>
        </w:rPr>
      </w:pPr>
    </w:p>
    <w:p w:rsidR="00A95F6D" w:rsidRDefault="00A95F6D" w:rsidP="00A95F6D">
      <w:pPr>
        <w:jc w:val="center"/>
        <w:rPr>
          <w:b/>
          <w:sz w:val="60"/>
          <w:szCs w:val="60"/>
        </w:rPr>
      </w:pPr>
    </w:p>
    <w:p w:rsidR="00A95F6D" w:rsidRDefault="00FB5273" w:rsidP="00A95F6D">
      <w:pPr>
        <w:jc w:val="right"/>
        <w:rPr>
          <w:sz w:val="24"/>
          <w:szCs w:val="24"/>
        </w:rPr>
      </w:pPr>
      <w:r>
        <w:rPr>
          <w:rFonts w:hint="eastAsia"/>
          <w:sz w:val="24"/>
          <w:szCs w:val="24"/>
        </w:rPr>
        <w:t>교수 : 임인성 교수님</w:t>
      </w:r>
    </w:p>
    <w:p w:rsidR="00A95F6D" w:rsidRDefault="00FB5273" w:rsidP="00A95F6D">
      <w:pPr>
        <w:jc w:val="right"/>
        <w:rPr>
          <w:sz w:val="24"/>
          <w:szCs w:val="24"/>
        </w:rPr>
      </w:pPr>
      <w:r>
        <w:rPr>
          <w:rFonts w:hint="eastAsia"/>
          <w:sz w:val="24"/>
          <w:szCs w:val="24"/>
        </w:rPr>
        <w:t xml:space="preserve">학번 / </w:t>
      </w:r>
      <w:r w:rsidR="00A95F6D">
        <w:rPr>
          <w:rFonts w:hint="eastAsia"/>
          <w:sz w:val="24"/>
          <w:szCs w:val="24"/>
        </w:rPr>
        <w:t xml:space="preserve">이름 : </w:t>
      </w:r>
      <w:r>
        <w:rPr>
          <w:rFonts w:hint="eastAsia"/>
          <w:sz w:val="24"/>
          <w:szCs w:val="24"/>
        </w:rPr>
        <w:t xml:space="preserve">20201223 </w:t>
      </w:r>
      <w:r w:rsidR="00A95F6D">
        <w:rPr>
          <w:rFonts w:hint="eastAsia"/>
          <w:sz w:val="24"/>
          <w:szCs w:val="24"/>
        </w:rPr>
        <w:t>김지오</w:t>
      </w:r>
    </w:p>
    <w:p w:rsidR="00A95F6D" w:rsidRDefault="00A95F6D" w:rsidP="00FB5273">
      <w:pPr>
        <w:ind w:right="480"/>
        <w:jc w:val="right"/>
        <w:rPr>
          <w:sz w:val="24"/>
          <w:szCs w:val="24"/>
        </w:rPr>
      </w:pPr>
    </w:p>
    <w:p w:rsidR="00FB5273" w:rsidRDefault="00FB5273" w:rsidP="00FB5273">
      <w:pPr>
        <w:ind w:right="480"/>
        <w:jc w:val="right"/>
        <w:rPr>
          <w:sz w:val="24"/>
          <w:szCs w:val="24"/>
        </w:rPr>
      </w:pPr>
    </w:p>
    <w:p w:rsidR="00FB5273" w:rsidRDefault="00FB5273" w:rsidP="00FB5273">
      <w:pPr>
        <w:ind w:right="480"/>
        <w:rPr>
          <w:b/>
          <w:sz w:val="24"/>
          <w:szCs w:val="24"/>
        </w:rPr>
      </w:pPr>
      <w:r w:rsidRPr="00FB5273">
        <w:rPr>
          <w:rFonts w:hint="eastAsia"/>
          <w:b/>
          <w:sz w:val="24"/>
          <w:szCs w:val="24"/>
        </w:rPr>
        <w:t xml:space="preserve">1. </w:t>
      </w:r>
      <w:r w:rsidRPr="00FB5273">
        <w:rPr>
          <w:b/>
          <w:sz w:val="24"/>
          <w:szCs w:val="24"/>
        </w:rPr>
        <w:t>다음의 예와 같이 시간 측정에 사용한 CPU의 속도와 메인 메모리의 용량을 기술하라</w:t>
      </w:r>
      <w:r w:rsidRPr="00FB5273">
        <w:rPr>
          <w:rFonts w:hint="eastAsia"/>
          <w:b/>
          <w:sz w:val="24"/>
          <w:szCs w:val="24"/>
        </w:rPr>
        <w:t>.</w:t>
      </w:r>
    </w:p>
    <w:p w:rsidR="00FB5273" w:rsidRDefault="00FB5273" w:rsidP="00FB5273">
      <w:pPr>
        <w:ind w:right="480"/>
        <w:rPr>
          <w:szCs w:val="20"/>
        </w:rPr>
      </w:pPr>
      <w:r>
        <w:rPr>
          <w:rFonts w:hint="eastAsia"/>
          <w:szCs w:val="20"/>
        </w:rPr>
        <w:t>OS : window 11 Home</w:t>
      </w:r>
    </w:p>
    <w:p w:rsidR="00FB5273" w:rsidRDefault="00FB5273" w:rsidP="00FB5273">
      <w:pPr>
        <w:ind w:right="480"/>
        <w:rPr>
          <w:szCs w:val="20"/>
        </w:rPr>
      </w:pPr>
      <w:r>
        <w:rPr>
          <w:rFonts w:hint="eastAsia"/>
          <w:szCs w:val="20"/>
        </w:rPr>
        <w:t>CPU : I</w:t>
      </w:r>
      <w:r w:rsidRPr="00FB5273">
        <w:rPr>
          <w:szCs w:val="20"/>
        </w:rPr>
        <w:t>ntel(R) Core(TM) i5-8265U CPU @ 1.60GHz   1.80 GHz</w:t>
      </w:r>
    </w:p>
    <w:p w:rsidR="00FB5273" w:rsidRDefault="00FB5273" w:rsidP="00FB5273">
      <w:pPr>
        <w:ind w:right="480"/>
        <w:rPr>
          <w:szCs w:val="20"/>
        </w:rPr>
      </w:pPr>
      <w:r>
        <w:rPr>
          <w:rFonts w:hint="eastAsia"/>
          <w:szCs w:val="20"/>
        </w:rPr>
        <w:t>RAM : 8.00 GB</w:t>
      </w:r>
    </w:p>
    <w:p w:rsidR="00FB5273" w:rsidRDefault="00FB5273" w:rsidP="00FB5273">
      <w:pPr>
        <w:ind w:right="480"/>
        <w:rPr>
          <w:szCs w:val="20"/>
        </w:rPr>
      </w:pPr>
      <w:r>
        <w:rPr>
          <w:rFonts w:hint="eastAsia"/>
          <w:szCs w:val="20"/>
        </w:rPr>
        <w:t>Compiler : Visual Studio 2022 Release Mode</w:t>
      </w:r>
    </w:p>
    <w:p w:rsidR="00FB5273" w:rsidRDefault="00FB5273" w:rsidP="00FB5273">
      <w:pPr>
        <w:ind w:right="480"/>
        <w:rPr>
          <w:b/>
          <w:sz w:val="24"/>
          <w:szCs w:val="24"/>
        </w:rPr>
      </w:pPr>
      <w:r w:rsidRPr="00FB5273">
        <w:rPr>
          <w:rFonts w:hint="eastAsia"/>
          <w:b/>
          <w:sz w:val="24"/>
          <w:szCs w:val="24"/>
        </w:rPr>
        <w:t>2.</w:t>
      </w:r>
      <w:r w:rsidRPr="00FB5273">
        <w:rPr>
          <w:b/>
          <w:sz w:val="24"/>
          <w:szCs w:val="24"/>
        </w:rPr>
        <w:t xml:space="preserve"> 먼저 본인이 구현한 정렬 방법의 성능을 잘 비교할 수 있도록 input size의 범위를 신중히 선택하라. 특히 시간 측정이 가능한 범위에서 매우 큰 input size에 대해서도 실험할 것.</w:t>
      </w:r>
    </w:p>
    <w:p w:rsidR="00FB5273" w:rsidRDefault="00FB5273" w:rsidP="00FB5273">
      <w:pPr>
        <w:ind w:right="480"/>
        <w:rPr>
          <w:szCs w:val="20"/>
        </w:rPr>
      </w:pPr>
      <w:r>
        <w:rPr>
          <w:rFonts w:hint="eastAsia"/>
          <w:szCs w:val="20"/>
        </w:rPr>
        <w:t>모든 sort를 완성시킨 후 돌려본 결과</w:t>
      </w:r>
    </w:p>
    <w:p w:rsidR="00FB5273" w:rsidRDefault="00FB5273" w:rsidP="00FB5273">
      <w:pPr>
        <w:ind w:right="480"/>
        <w:rPr>
          <w:szCs w:val="20"/>
        </w:rPr>
      </w:pPr>
      <w:r>
        <w:rPr>
          <w:rFonts w:hint="eastAsia"/>
          <w:szCs w:val="20"/>
        </w:rPr>
        <w:t>(1) 교과서적인 insertion sort 방법 Input size : 2^14 ~ 2^19</w:t>
      </w:r>
    </w:p>
    <w:p w:rsidR="00FB5273" w:rsidRDefault="00FB5273" w:rsidP="00FB5273">
      <w:pPr>
        <w:ind w:right="480"/>
        <w:rPr>
          <w:szCs w:val="20"/>
        </w:rPr>
      </w:pPr>
      <w:r>
        <w:rPr>
          <w:rFonts w:hint="eastAsia"/>
          <w:szCs w:val="20"/>
        </w:rPr>
        <w:t>(2) 교과서적인 heap sort 방법 Input size : 2^14 ~ 2^21</w:t>
      </w:r>
    </w:p>
    <w:p w:rsidR="00FB5273" w:rsidRDefault="00FB5273" w:rsidP="00FB5273">
      <w:pPr>
        <w:ind w:right="480"/>
        <w:rPr>
          <w:szCs w:val="20"/>
        </w:rPr>
      </w:pPr>
      <w:r>
        <w:rPr>
          <w:rFonts w:hint="eastAsia"/>
          <w:szCs w:val="20"/>
        </w:rPr>
        <w:t>(3) min heap 후 insertion sort 방법</w:t>
      </w:r>
      <w:r w:rsidR="00FD3513">
        <w:rPr>
          <w:rFonts w:hint="eastAsia"/>
          <w:szCs w:val="20"/>
        </w:rPr>
        <w:t xml:space="preserve"> Input size : 2^14 ~ 2^19</w:t>
      </w:r>
    </w:p>
    <w:p w:rsidR="00FB5273" w:rsidRDefault="00FB5273" w:rsidP="00FB5273">
      <w:pPr>
        <w:ind w:right="480"/>
        <w:rPr>
          <w:szCs w:val="20"/>
        </w:rPr>
      </w:pPr>
      <w:r>
        <w:rPr>
          <w:rFonts w:hint="eastAsia"/>
          <w:szCs w:val="20"/>
        </w:rPr>
        <w:t>(4) 교과서적인 quick sort 방법 Input size : 2^14 ~ 2^21</w:t>
      </w:r>
    </w:p>
    <w:p w:rsidR="00FB5273" w:rsidRDefault="00FB5273" w:rsidP="00FB5273">
      <w:pPr>
        <w:ind w:right="480"/>
        <w:rPr>
          <w:szCs w:val="20"/>
        </w:rPr>
      </w:pPr>
      <w:r>
        <w:rPr>
          <w:rFonts w:hint="eastAsia"/>
          <w:szCs w:val="20"/>
        </w:rPr>
        <w:t>(5) Intro sort 방법 : 2^14 ~ 2^21</w:t>
      </w:r>
    </w:p>
    <w:p w:rsidR="00FB5273" w:rsidRDefault="00FB5273" w:rsidP="00FB5273">
      <w:pPr>
        <w:ind w:right="480"/>
        <w:rPr>
          <w:szCs w:val="20"/>
        </w:rPr>
      </w:pPr>
      <w:r>
        <w:rPr>
          <w:rFonts w:hint="eastAsia"/>
          <w:szCs w:val="20"/>
        </w:rPr>
        <w:t>(6) Merge sort로 진행하되, 길이가 짧을 시 Insertion Sort 방법 : 2^14 ~ 2^21</w:t>
      </w:r>
    </w:p>
    <w:p w:rsidR="00D83960" w:rsidRDefault="00D83960" w:rsidP="00FB5273">
      <w:pPr>
        <w:ind w:right="480"/>
        <w:rPr>
          <w:szCs w:val="20"/>
        </w:rPr>
      </w:pPr>
    </w:p>
    <w:p w:rsidR="00FB5273" w:rsidRDefault="00D83960" w:rsidP="00FB5273">
      <w:pPr>
        <w:ind w:right="480"/>
        <w:rPr>
          <w:szCs w:val="20"/>
        </w:rPr>
      </w:pPr>
      <w:r>
        <w:rPr>
          <w:rFonts w:hint="eastAsia"/>
          <w:szCs w:val="20"/>
        </w:rPr>
        <w:t>위와 같은</w:t>
      </w:r>
      <w:r w:rsidR="00FB5273">
        <w:rPr>
          <w:rFonts w:hint="eastAsia"/>
          <w:szCs w:val="20"/>
        </w:rPr>
        <w:t xml:space="preserve"> 범위로 실험하였습니다.</w:t>
      </w:r>
    </w:p>
    <w:p w:rsidR="00FB5273" w:rsidRDefault="00D83960" w:rsidP="00FB5273">
      <w:pPr>
        <w:ind w:right="480"/>
        <w:rPr>
          <w:szCs w:val="20"/>
        </w:rPr>
      </w:pPr>
      <w:r>
        <w:rPr>
          <w:rFonts w:hint="eastAsia"/>
          <w:szCs w:val="20"/>
        </w:rPr>
        <w:t>다음 항목의 결과 테이블을 깔끔하게 만들기 위해 (1)~(6) 방법으로 기입했습니다.</w:t>
      </w:r>
    </w:p>
    <w:p w:rsidR="00FB5273" w:rsidRPr="00D83960" w:rsidRDefault="00FB5273" w:rsidP="00FB5273">
      <w:pPr>
        <w:ind w:right="480"/>
      </w:pPr>
    </w:p>
    <w:p w:rsidR="00FB5273" w:rsidRDefault="00FB5273" w:rsidP="00FB5273">
      <w:pPr>
        <w:ind w:right="480"/>
      </w:pPr>
    </w:p>
    <w:p w:rsidR="00FB5273" w:rsidRDefault="00FB5273" w:rsidP="00FB5273">
      <w:pPr>
        <w:ind w:right="480"/>
      </w:pPr>
    </w:p>
    <w:p w:rsidR="00FB5273" w:rsidRDefault="00FB5273" w:rsidP="00FB5273">
      <w:pPr>
        <w:ind w:right="480"/>
      </w:pPr>
    </w:p>
    <w:p w:rsidR="00FB5273" w:rsidRDefault="00FB5273" w:rsidP="00FB5273">
      <w:pPr>
        <w:ind w:right="480"/>
      </w:pPr>
    </w:p>
    <w:p w:rsidR="00FB5273" w:rsidRDefault="00FB5273" w:rsidP="00FB5273">
      <w:pPr>
        <w:ind w:right="480"/>
        <w:rPr>
          <w:b/>
          <w:sz w:val="24"/>
          <w:szCs w:val="24"/>
        </w:rPr>
      </w:pPr>
      <w:r w:rsidRPr="00FB5273">
        <w:rPr>
          <w:rFonts w:hint="eastAsia"/>
          <w:b/>
          <w:sz w:val="24"/>
          <w:szCs w:val="24"/>
        </w:rPr>
        <w:t xml:space="preserve">3. </w:t>
      </w:r>
      <w:r w:rsidRPr="00FB5273">
        <w:rPr>
          <w:b/>
          <w:sz w:val="24"/>
          <w:szCs w:val="24"/>
        </w:rPr>
        <w:t>각 정렬 함수에 대한 시간 측정 결과를 적절한 형식의 테이블로 요약하라. 이때 각 방법의 시간 측정 결과 의 특성을 효과적으로 비교하기 위하여 그래프를 그린다던가 또는 수식으로 함수 관계를 보인다던가 하는 등의 자신만의 공학적인 방법을 사용하라.</w:t>
      </w:r>
      <w:r w:rsidRPr="00FB5273">
        <w:rPr>
          <w:rFonts w:hint="eastAsia"/>
          <w:b/>
          <w:sz w:val="24"/>
          <w:szCs w:val="24"/>
        </w:rPr>
        <w:t xml:space="preserve"> </w:t>
      </w:r>
    </w:p>
    <w:tbl>
      <w:tblPr>
        <w:tblStyle w:val="a3"/>
        <w:tblW w:w="0" w:type="auto"/>
        <w:tblLook w:val="04A0" w:firstRow="1" w:lastRow="0" w:firstColumn="1" w:lastColumn="0" w:noHBand="0" w:noVBand="1"/>
      </w:tblPr>
      <w:tblGrid>
        <w:gridCol w:w="1202"/>
        <w:gridCol w:w="1511"/>
        <w:gridCol w:w="1297"/>
        <w:gridCol w:w="1511"/>
        <w:gridCol w:w="1212"/>
        <w:gridCol w:w="1212"/>
        <w:gridCol w:w="1297"/>
      </w:tblGrid>
      <w:tr w:rsidR="00D83960" w:rsidTr="00D83960">
        <w:tc>
          <w:tcPr>
            <w:tcW w:w="1317" w:type="dxa"/>
          </w:tcPr>
          <w:p w:rsidR="00D83960" w:rsidRDefault="00D83960" w:rsidP="00FD3513">
            <w:pPr>
              <w:ind w:right="480"/>
              <w:jc w:val="center"/>
              <w:rPr>
                <w:szCs w:val="20"/>
              </w:rPr>
            </w:pPr>
          </w:p>
        </w:tc>
        <w:tc>
          <w:tcPr>
            <w:tcW w:w="1317" w:type="dxa"/>
          </w:tcPr>
          <w:p w:rsidR="00D83960" w:rsidRDefault="00D83960" w:rsidP="00FD3513">
            <w:pPr>
              <w:ind w:right="480"/>
              <w:jc w:val="center"/>
              <w:rPr>
                <w:szCs w:val="20"/>
              </w:rPr>
            </w:pPr>
            <w:r>
              <w:rPr>
                <w:rFonts w:hint="eastAsia"/>
                <w:szCs w:val="20"/>
              </w:rPr>
              <w:t>(1)</w:t>
            </w:r>
          </w:p>
        </w:tc>
        <w:tc>
          <w:tcPr>
            <w:tcW w:w="1318" w:type="dxa"/>
          </w:tcPr>
          <w:p w:rsidR="00D83960" w:rsidRDefault="00D83960" w:rsidP="00FD3513">
            <w:pPr>
              <w:ind w:right="480"/>
              <w:jc w:val="center"/>
              <w:rPr>
                <w:szCs w:val="20"/>
              </w:rPr>
            </w:pPr>
            <w:r>
              <w:rPr>
                <w:rFonts w:hint="eastAsia"/>
                <w:szCs w:val="20"/>
              </w:rPr>
              <w:t>(2)</w:t>
            </w:r>
          </w:p>
        </w:tc>
        <w:tc>
          <w:tcPr>
            <w:tcW w:w="1318" w:type="dxa"/>
          </w:tcPr>
          <w:p w:rsidR="00D83960" w:rsidRDefault="00D83960" w:rsidP="00FD3513">
            <w:pPr>
              <w:ind w:right="480"/>
              <w:jc w:val="center"/>
              <w:rPr>
                <w:szCs w:val="20"/>
              </w:rPr>
            </w:pPr>
            <w:r>
              <w:rPr>
                <w:rFonts w:hint="eastAsia"/>
                <w:szCs w:val="20"/>
              </w:rPr>
              <w:t>(3)</w:t>
            </w:r>
          </w:p>
        </w:tc>
        <w:tc>
          <w:tcPr>
            <w:tcW w:w="1318" w:type="dxa"/>
          </w:tcPr>
          <w:p w:rsidR="00D83960" w:rsidRDefault="00D83960" w:rsidP="00FD3513">
            <w:pPr>
              <w:ind w:right="480"/>
              <w:jc w:val="center"/>
              <w:rPr>
                <w:szCs w:val="20"/>
              </w:rPr>
            </w:pPr>
            <w:r>
              <w:rPr>
                <w:rFonts w:hint="eastAsia"/>
                <w:szCs w:val="20"/>
              </w:rPr>
              <w:t>(4)</w:t>
            </w:r>
          </w:p>
        </w:tc>
        <w:tc>
          <w:tcPr>
            <w:tcW w:w="1318" w:type="dxa"/>
          </w:tcPr>
          <w:p w:rsidR="00D83960" w:rsidRDefault="00D83960" w:rsidP="00FD3513">
            <w:pPr>
              <w:ind w:right="480"/>
              <w:jc w:val="center"/>
              <w:rPr>
                <w:szCs w:val="20"/>
              </w:rPr>
            </w:pPr>
            <w:r>
              <w:rPr>
                <w:rFonts w:hint="eastAsia"/>
                <w:szCs w:val="20"/>
              </w:rPr>
              <w:t>(5)</w:t>
            </w:r>
          </w:p>
        </w:tc>
        <w:tc>
          <w:tcPr>
            <w:tcW w:w="1318" w:type="dxa"/>
          </w:tcPr>
          <w:p w:rsidR="00D83960" w:rsidRDefault="00D83960" w:rsidP="00FD3513">
            <w:pPr>
              <w:ind w:right="480"/>
              <w:jc w:val="center"/>
              <w:rPr>
                <w:szCs w:val="20"/>
              </w:rPr>
            </w:pPr>
            <w:r>
              <w:rPr>
                <w:rFonts w:hint="eastAsia"/>
                <w:szCs w:val="20"/>
              </w:rPr>
              <w:t>(6)</w:t>
            </w:r>
          </w:p>
        </w:tc>
      </w:tr>
      <w:tr w:rsidR="00D83960" w:rsidTr="00D83960">
        <w:tc>
          <w:tcPr>
            <w:tcW w:w="1317" w:type="dxa"/>
          </w:tcPr>
          <w:p w:rsidR="00D83960" w:rsidRDefault="00D83960" w:rsidP="00FD3513">
            <w:pPr>
              <w:ind w:right="480"/>
              <w:jc w:val="center"/>
              <w:rPr>
                <w:szCs w:val="20"/>
              </w:rPr>
            </w:pPr>
            <w:r>
              <w:rPr>
                <w:rFonts w:hint="eastAsia"/>
                <w:szCs w:val="20"/>
              </w:rPr>
              <w:t>2^14</w:t>
            </w:r>
          </w:p>
        </w:tc>
        <w:tc>
          <w:tcPr>
            <w:tcW w:w="1317" w:type="dxa"/>
          </w:tcPr>
          <w:p w:rsidR="00D83960" w:rsidRDefault="00D83960" w:rsidP="00FD3513">
            <w:pPr>
              <w:ind w:right="480"/>
              <w:jc w:val="center"/>
              <w:rPr>
                <w:szCs w:val="20"/>
              </w:rPr>
            </w:pPr>
            <w:r>
              <w:rPr>
                <w:rFonts w:hint="eastAsia"/>
                <w:szCs w:val="20"/>
              </w:rPr>
              <w:t>147.74</w:t>
            </w:r>
          </w:p>
        </w:tc>
        <w:tc>
          <w:tcPr>
            <w:tcW w:w="1318" w:type="dxa"/>
          </w:tcPr>
          <w:p w:rsidR="00D83960" w:rsidRDefault="00D83960" w:rsidP="00FD3513">
            <w:pPr>
              <w:ind w:right="480"/>
              <w:jc w:val="center"/>
              <w:rPr>
                <w:szCs w:val="20"/>
              </w:rPr>
            </w:pPr>
            <w:r>
              <w:rPr>
                <w:rFonts w:hint="eastAsia"/>
                <w:szCs w:val="20"/>
              </w:rPr>
              <w:t>2.18</w:t>
            </w:r>
          </w:p>
        </w:tc>
        <w:tc>
          <w:tcPr>
            <w:tcW w:w="1318" w:type="dxa"/>
          </w:tcPr>
          <w:p w:rsidR="00D83960" w:rsidRDefault="00D83960" w:rsidP="00FD3513">
            <w:pPr>
              <w:ind w:right="480"/>
              <w:jc w:val="center"/>
              <w:rPr>
                <w:szCs w:val="20"/>
              </w:rPr>
            </w:pPr>
            <w:r>
              <w:rPr>
                <w:rFonts w:hint="eastAsia"/>
                <w:szCs w:val="20"/>
              </w:rPr>
              <w:t>23.39</w:t>
            </w:r>
          </w:p>
        </w:tc>
        <w:tc>
          <w:tcPr>
            <w:tcW w:w="1318" w:type="dxa"/>
          </w:tcPr>
          <w:p w:rsidR="00D83960" w:rsidRDefault="00D83960" w:rsidP="00FD3513">
            <w:pPr>
              <w:ind w:right="480"/>
              <w:jc w:val="center"/>
              <w:rPr>
                <w:szCs w:val="20"/>
              </w:rPr>
            </w:pPr>
            <w:r>
              <w:rPr>
                <w:rFonts w:hint="eastAsia"/>
                <w:szCs w:val="20"/>
              </w:rPr>
              <w:t>0.89</w:t>
            </w:r>
          </w:p>
        </w:tc>
        <w:tc>
          <w:tcPr>
            <w:tcW w:w="1318" w:type="dxa"/>
          </w:tcPr>
          <w:p w:rsidR="00D83960" w:rsidRDefault="00D83960" w:rsidP="00FD3513">
            <w:pPr>
              <w:ind w:right="480"/>
              <w:jc w:val="center"/>
              <w:rPr>
                <w:szCs w:val="20"/>
              </w:rPr>
            </w:pPr>
            <w:r>
              <w:rPr>
                <w:rFonts w:hint="eastAsia"/>
                <w:szCs w:val="20"/>
              </w:rPr>
              <w:t>0.81</w:t>
            </w:r>
          </w:p>
        </w:tc>
        <w:tc>
          <w:tcPr>
            <w:tcW w:w="1318" w:type="dxa"/>
          </w:tcPr>
          <w:p w:rsidR="00D83960" w:rsidRDefault="00D83960" w:rsidP="00FD3513">
            <w:pPr>
              <w:ind w:right="480"/>
              <w:jc w:val="center"/>
              <w:rPr>
                <w:szCs w:val="20"/>
              </w:rPr>
            </w:pPr>
            <w:r>
              <w:rPr>
                <w:rFonts w:hint="eastAsia"/>
                <w:szCs w:val="20"/>
              </w:rPr>
              <w:t>2.39</w:t>
            </w:r>
          </w:p>
        </w:tc>
      </w:tr>
      <w:tr w:rsidR="00D83960" w:rsidTr="00D83960">
        <w:tc>
          <w:tcPr>
            <w:tcW w:w="1317" w:type="dxa"/>
          </w:tcPr>
          <w:p w:rsidR="00D83960" w:rsidRDefault="00D83960" w:rsidP="00FD3513">
            <w:pPr>
              <w:ind w:right="480"/>
              <w:jc w:val="center"/>
              <w:rPr>
                <w:szCs w:val="20"/>
              </w:rPr>
            </w:pPr>
            <w:r>
              <w:rPr>
                <w:rFonts w:hint="eastAsia"/>
                <w:szCs w:val="20"/>
              </w:rPr>
              <w:t>2^15</w:t>
            </w:r>
          </w:p>
        </w:tc>
        <w:tc>
          <w:tcPr>
            <w:tcW w:w="1317" w:type="dxa"/>
          </w:tcPr>
          <w:p w:rsidR="00D83960" w:rsidRDefault="00D83960" w:rsidP="00FD3513">
            <w:pPr>
              <w:ind w:right="480"/>
              <w:jc w:val="center"/>
              <w:rPr>
                <w:szCs w:val="20"/>
              </w:rPr>
            </w:pPr>
            <w:r>
              <w:rPr>
                <w:rFonts w:hint="eastAsia"/>
                <w:szCs w:val="20"/>
              </w:rPr>
              <w:t>198.11</w:t>
            </w:r>
          </w:p>
        </w:tc>
        <w:tc>
          <w:tcPr>
            <w:tcW w:w="1318" w:type="dxa"/>
          </w:tcPr>
          <w:p w:rsidR="00D83960" w:rsidRDefault="00D83960" w:rsidP="00FD3513">
            <w:pPr>
              <w:ind w:right="480"/>
              <w:jc w:val="center"/>
              <w:rPr>
                <w:szCs w:val="20"/>
              </w:rPr>
            </w:pPr>
            <w:r>
              <w:rPr>
                <w:rFonts w:hint="eastAsia"/>
                <w:szCs w:val="20"/>
              </w:rPr>
              <w:t>3.16</w:t>
            </w:r>
          </w:p>
        </w:tc>
        <w:tc>
          <w:tcPr>
            <w:tcW w:w="1318" w:type="dxa"/>
          </w:tcPr>
          <w:p w:rsidR="00D83960" w:rsidRDefault="00D83960" w:rsidP="00FD3513">
            <w:pPr>
              <w:ind w:right="480"/>
              <w:jc w:val="center"/>
              <w:rPr>
                <w:szCs w:val="20"/>
              </w:rPr>
            </w:pPr>
            <w:r>
              <w:rPr>
                <w:rFonts w:hint="eastAsia"/>
                <w:szCs w:val="20"/>
              </w:rPr>
              <w:t>102.37</w:t>
            </w:r>
          </w:p>
        </w:tc>
        <w:tc>
          <w:tcPr>
            <w:tcW w:w="1318" w:type="dxa"/>
          </w:tcPr>
          <w:p w:rsidR="00D83960" w:rsidRDefault="00D83960" w:rsidP="00FD3513">
            <w:pPr>
              <w:ind w:right="480"/>
              <w:jc w:val="center"/>
              <w:rPr>
                <w:szCs w:val="20"/>
              </w:rPr>
            </w:pPr>
            <w:r>
              <w:rPr>
                <w:rFonts w:hint="eastAsia"/>
                <w:szCs w:val="20"/>
              </w:rPr>
              <w:t>2.06</w:t>
            </w:r>
          </w:p>
        </w:tc>
        <w:tc>
          <w:tcPr>
            <w:tcW w:w="1318" w:type="dxa"/>
          </w:tcPr>
          <w:p w:rsidR="00D83960" w:rsidRDefault="00D83960" w:rsidP="00FD3513">
            <w:pPr>
              <w:ind w:right="480"/>
              <w:jc w:val="center"/>
              <w:rPr>
                <w:szCs w:val="20"/>
              </w:rPr>
            </w:pPr>
            <w:r>
              <w:rPr>
                <w:rFonts w:hint="eastAsia"/>
                <w:szCs w:val="20"/>
              </w:rPr>
              <w:t>1.75</w:t>
            </w:r>
          </w:p>
        </w:tc>
        <w:tc>
          <w:tcPr>
            <w:tcW w:w="1318" w:type="dxa"/>
          </w:tcPr>
          <w:p w:rsidR="00D83960" w:rsidRDefault="00D83960" w:rsidP="00FD3513">
            <w:pPr>
              <w:ind w:right="480"/>
              <w:jc w:val="center"/>
              <w:rPr>
                <w:szCs w:val="20"/>
              </w:rPr>
            </w:pPr>
            <w:r>
              <w:rPr>
                <w:rFonts w:hint="eastAsia"/>
                <w:szCs w:val="20"/>
              </w:rPr>
              <w:t>4.68</w:t>
            </w:r>
          </w:p>
        </w:tc>
      </w:tr>
      <w:tr w:rsidR="00D83960" w:rsidTr="00D83960">
        <w:tc>
          <w:tcPr>
            <w:tcW w:w="1317" w:type="dxa"/>
          </w:tcPr>
          <w:p w:rsidR="00D83960" w:rsidRDefault="00D83960" w:rsidP="00FD3513">
            <w:pPr>
              <w:ind w:right="480"/>
              <w:jc w:val="center"/>
              <w:rPr>
                <w:szCs w:val="20"/>
              </w:rPr>
            </w:pPr>
            <w:r>
              <w:rPr>
                <w:rFonts w:hint="eastAsia"/>
                <w:szCs w:val="20"/>
              </w:rPr>
              <w:t>2^16</w:t>
            </w:r>
          </w:p>
        </w:tc>
        <w:tc>
          <w:tcPr>
            <w:tcW w:w="1317" w:type="dxa"/>
          </w:tcPr>
          <w:p w:rsidR="00D83960" w:rsidRDefault="00D83960" w:rsidP="00FD3513">
            <w:pPr>
              <w:ind w:right="480"/>
              <w:jc w:val="center"/>
              <w:rPr>
                <w:szCs w:val="20"/>
              </w:rPr>
            </w:pPr>
            <w:r>
              <w:rPr>
                <w:rFonts w:hint="eastAsia"/>
                <w:szCs w:val="20"/>
              </w:rPr>
              <w:t>940.13</w:t>
            </w:r>
          </w:p>
        </w:tc>
        <w:tc>
          <w:tcPr>
            <w:tcW w:w="1318" w:type="dxa"/>
          </w:tcPr>
          <w:p w:rsidR="00D83960" w:rsidRDefault="00D83960" w:rsidP="00FD3513">
            <w:pPr>
              <w:ind w:right="480"/>
              <w:jc w:val="center"/>
              <w:rPr>
                <w:szCs w:val="20"/>
              </w:rPr>
            </w:pPr>
            <w:r>
              <w:rPr>
                <w:rFonts w:hint="eastAsia"/>
                <w:szCs w:val="20"/>
              </w:rPr>
              <w:t>7.43</w:t>
            </w:r>
          </w:p>
        </w:tc>
        <w:tc>
          <w:tcPr>
            <w:tcW w:w="1318" w:type="dxa"/>
          </w:tcPr>
          <w:p w:rsidR="00D83960" w:rsidRDefault="00D83960" w:rsidP="00FD3513">
            <w:pPr>
              <w:ind w:right="480"/>
              <w:jc w:val="center"/>
              <w:rPr>
                <w:szCs w:val="20"/>
              </w:rPr>
            </w:pPr>
            <w:r>
              <w:rPr>
                <w:rFonts w:hint="eastAsia"/>
                <w:szCs w:val="20"/>
              </w:rPr>
              <w:t>419.86</w:t>
            </w:r>
          </w:p>
        </w:tc>
        <w:tc>
          <w:tcPr>
            <w:tcW w:w="1318" w:type="dxa"/>
          </w:tcPr>
          <w:p w:rsidR="00D83960" w:rsidRDefault="00D83960" w:rsidP="00FD3513">
            <w:pPr>
              <w:ind w:right="480"/>
              <w:jc w:val="center"/>
              <w:rPr>
                <w:szCs w:val="20"/>
              </w:rPr>
            </w:pPr>
            <w:r>
              <w:rPr>
                <w:rFonts w:hint="eastAsia"/>
                <w:szCs w:val="20"/>
              </w:rPr>
              <w:t>3.63</w:t>
            </w:r>
          </w:p>
        </w:tc>
        <w:tc>
          <w:tcPr>
            <w:tcW w:w="1318" w:type="dxa"/>
          </w:tcPr>
          <w:p w:rsidR="00D83960" w:rsidRDefault="00D83960" w:rsidP="00FD3513">
            <w:pPr>
              <w:ind w:right="480"/>
              <w:jc w:val="center"/>
              <w:rPr>
                <w:szCs w:val="20"/>
              </w:rPr>
            </w:pPr>
            <w:r>
              <w:rPr>
                <w:rFonts w:hint="eastAsia"/>
                <w:szCs w:val="20"/>
              </w:rPr>
              <w:t>3.72</w:t>
            </w:r>
          </w:p>
        </w:tc>
        <w:tc>
          <w:tcPr>
            <w:tcW w:w="1318" w:type="dxa"/>
          </w:tcPr>
          <w:p w:rsidR="00D83960" w:rsidRDefault="00D83960" w:rsidP="00FD3513">
            <w:pPr>
              <w:ind w:right="480"/>
              <w:jc w:val="center"/>
              <w:rPr>
                <w:szCs w:val="20"/>
              </w:rPr>
            </w:pPr>
            <w:r>
              <w:rPr>
                <w:rFonts w:hint="eastAsia"/>
                <w:szCs w:val="20"/>
              </w:rPr>
              <w:t>10.89</w:t>
            </w:r>
          </w:p>
        </w:tc>
      </w:tr>
      <w:tr w:rsidR="00D83960" w:rsidTr="00D83960">
        <w:tc>
          <w:tcPr>
            <w:tcW w:w="1317" w:type="dxa"/>
          </w:tcPr>
          <w:p w:rsidR="00D83960" w:rsidRDefault="00D83960" w:rsidP="00FD3513">
            <w:pPr>
              <w:ind w:right="480"/>
              <w:jc w:val="center"/>
              <w:rPr>
                <w:szCs w:val="20"/>
              </w:rPr>
            </w:pPr>
            <w:r>
              <w:rPr>
                <w:rFonts w:hint="eastAsia"/>
                <w:szCs w:val="20"/>
              </w:rPr>
              <w:t>2^17</w:t>
            </w:r>
          </w:p>
        </w:tc>
        <w:tc>
          <w:tcPr>
            <w:tcW w:w="1317" w:type="dxa"/>
          </w:tcPr>
          <w:p w:rsidR="00D83960" w:rsidRDefault="00D83960" w:rsidP="00FD3513">
            <w:pPr>
              <w:ind w:right="480"/>
              <w:jc w:val="center"/>
              <w:rPr>
                <w:szCs w:val="20"/>
              </w:rPr>
            </w:pPr>
            <w:r>
              <w:rPr>
                <w:rFonts w:hint="eastAsia"/>
                <w:szCs w:val="20"/>
              </w:rPr>
              <w:t>3579.82</w:t>
            </w:r>
          </w:p>
        </w:tc>
        <w:tc>
          <w:tcPr>
            <w:tcW w:w="1318" w:type="dxa"/>
          </w:tcPr>
          <w:p w:rsidR="00D83960" w:rsidRDefault="00D83960" w:rsidP="00FD3513">
            <w:pPr>
              <w:ind w:right="480"/>
              <w:jc w:val="center"/>
              <w:rPr>
                <w:szCs w:val="20"/>
              </w:rPr>
            </w:pPr>
            <w:r>
              <w:rPr>
                <w:rFonts w:hint="eastAsia"/>
                <w:szCs w:val="20"/>
              </w:rPr>
              <w:t>23.44</w:t>
            </w:r>
          </w:p>
        </w:tc>
        <w:tc>
          <w:tcPr>
            <w:tcW w:w="1318" w:type="dxa"/>
          </w:tcPr>
          <w:p w:rsidR="00D83960" w:rsidRDefault="00D83960" w:rsidP="00FD3513">
            <w:pPr>
              <w:ind w:right="480"/>
              <w:jc w:val="center"/>
              <w:rPr>
                <w:szCs w:val="20"/>
              </w:rPr>
            </w:pPr>
            <w:r>
              <w:rPr>
                <w:rFonts w:hint="eastAsia"/>
                <w:szCs w:val="20"/>
              </w:rPr>
              <w:t>1609.42</w:t>
            </w:r>
          </w:p>
        </w:tc>
        <w:tc>
          <w:tcPr>
            <w:tcW w:w="1318" w:type="dxa"/>
          </w:tcPr>
          <w:p w:rsidR="00D83960" w:rsidRDefault="00D83960" w:rsidP="00FD3513">
            <w:pPr>
              <w:ind w:right="480"/>
              <w:jc w:val="center"/>
              <w:rPr>
                <w:szCs w:val="20"/>
              </w:rPr>
            </w:pPr>
            <w:r>
              <w:rPr>
                <w:rFonts w:hint="eastAsia"/>
                <w:szCs w:val="20"/>
              </w:rPr>
              <w:t>8.47</w:t>
            </w:r>
          </w:p>
        </w:tc>
        <w:tc>
          <w:tcPr>
            <w:tcW w:w="1318" w:type="dxa"/>
          </w:tcPr>
          <w:p w:rsidR="00D83960" w:rsidRDefault="00D83960" w:rsidP="00FD3513">
            <w:pPr>
              <w:ind w:right="480"/>
              <w:jc w:val="center"/>
              <w:rPr>
                <w:szCs w:val="20"/>
              </w:rPr>
            </w:pPr>
            <w:r>
              <w:rPr>
                <w:rFonts w:hint="eastAsia"/>
                <w:szCs w:val="20"/>
              </w:rPr>
              <w:t>7.55</w:t>
            </w:r>
          </w:p>
        </w:tc>
        <w:tc>
          <w:tcPr>
            <w:tcW w:w="1318" w:type="dxa"/>
          </w:tcPr>
          <w:p w:rsidR="00D83960" w:rsidRDefault="00D83960" w:rsidP="00FD3513">
            <w:pPr>
              <w:ind w:right="480"/>
              <w:jc w:val="center"/>
              <w:rPr>
                <w:szCs w:val="20"/>
              </w:rPr>
            </w:pPr>
            <w:r>
              <w:rPr>
                <w:rFonts w:hint="eastAsia"/>
                <w:szCs w:val="20"/>
              </w:rPr>
              <w:t>21.05</w:t>
            </w:r>
          </w:p>
        </w:tc>
      </w:tr>
      <w:tr w:rsidR="00D83960" w:rsidTr="00D83960">
        <w:tc>
          <w:tcPr>
            <w:tcW w:w="1317" w:type="dxa"/>
          </w:tcPr>
          <w:p w:rsidR="00D83960" w:rsidRDefault="00D83960" w:rsidP="00FD3513">
            <w:pPr>
              <w:ind w:right="480"/>
              <w:jc w:val="center"/>
              <w:rPr>
                <w:szCs w:val="20"/>
              </w:rPr>
            </w:pPr>
            <w:r>
              <w:rPr>
                <w:rFonts w:hint="eastAsia"/>
                <w:szCs w:val="20"/>
              </w:rPr>
              <w:t>2^18</w:t>
            </w:r>
          </w:p>
        </w:tc>
        <w:tc>
          <w:tcPr>
            <w:tcW w:w="1317" w:type="dxa"/>
          </w:tcPr>
          <w:p w:rsidR="00D83960" w:rsidRDefault="00D83960" w:rsidP="00FD3513">
            <w:pPr>
              <w:ind w:right="480"/>
              <w:jc w:val="center"/>
              <w:rPr>
                <w:szCs w:val="20"/>
              </w:rPr>
            </w:pPr>
            <w:r>
              <w:rPr>
                <w:rFonts w:hint="eastAsia"/>
                <w:szCs w:val="20"/>
              </w:rPr>
              <w:t>14274.99</w:t>
            </w:r>
          </w:p>
        </w:tc>
        <w:tc>
          <w:tcPr>
            <w:tcW w:w="1318" w:type="dxa"/>
          </w:tcPr>
          <w:p w:rsidR="00D83960" w:rsidRDefault="00D83960" w:rsidP="00FD3513">
            <w:pPr>
              <w:ind w:right="480"/>
              <w:jc w:val="center"/>
              <w:rPr>
                <w:szCs w:val="20"/>
              </w:rPr>
            </w:pPr>
            <w:r>
              <w:rPr>
                <w:rFonts w:hint="eastAsia"/>
                <w:szCs w:val="20"/>
              </w:rPr>
              <w:t>33.52</w:t>
            </w:r>
          </w:p>
        </w:tc>
        <w:tc>
          <w:tcPr>
            <w:tcW w:w="1318" w:type="dxa"/>
          </w:tcPr>
          <w:p w:rsidR="00D83960" w:rsidRDefault="00D83960" w:rsidP="00FD3513">
            <w:pPr>
              <w:ind w:right="480"/>
              <w:jc w:val="center"/>
              <w:rPr>
                <w:szCs w:val="20"/>
              </w:rPr>
            </w:pPr>
            <w:r>
              <w:rPr>
                <w:rFonts w:hint="eastAsia"/>
                <w:szCs w:val="20"/>
              </w:rPr>
              <w:t>6314.87</w:t>
            </w:r>
          </w:p>
        </w:tc>
        <w:tc>
          <w:tcPr>
            <w:tcW w:w="1318" w:type="dxa"/>
          </w:tcPr>
          <w:p w:rsidR="00D83960" w:rsidRDefault="00D83960" w:rsidP="00FD3513">
            <w:pPr>
              <w:ind w:right="480"/>
              <w:jc w:val="center"/>
              <w:rPr>
                <w:szCs w:val="20"/>
              </w:rPr>
            </w:pPr>
            <w:r>
              <w:rPr>
                <w:rFonts w:hint="eastAsia"/>
                <w:szCs w:val="20"/>
              </w:rPr>
              <w:t>16.01</w:t>
            </w:r>
          </w:p>
        </w:tc>
        <w:tc>
          <w:tcPr>
            <w:tcW w:w="1318" w:type="dxa"/>
          </w:tcPr>
          <w:p w:rsidR="00D83960" w:rsidRDefault="0002077D" w:rsidP="00FD3513">
            <w:pPr>
              <w:ind w:right="480"/>
              <w:jc w:val="center"/>
              <w:rPr>
                <w:szCs w:val="20"/>
              </w:rPr>
            </w:pPr>
            <w:r>
              <w:rPr>
                <w:rFonts w:hint="eastAsia"/>
                <w:szCs w:val="20"/>
              </w:rPr>
              <w:t>15.84</w:t>
            </w:r>
          </w:p>
        </w:tc>
        <w:tc>
          <w:tcPr>
            <w:tcW w:w="1318" w:type="dxa"/>
          </w:tcPr>
          <w:p w:rsidR="00D83960" w:rsidRDefault="00D83960" w:rsidP="00FD3513">
            <w:pPr>
              <w:ind w:right="480"/>
              <w:jc w:val="center"/>
              <w:rPr>
                <w:szCs w:val="20"/>
              </w:rPr>
            </w:pPr>
            <w:r>
              <w:rPr>
                <w:rFonts w:hint="eastAsia"/>
                <w:szCs w:val="20"/>
              </w:rPr>
              <w:t>39.34</w:t>
            </w:r>
          </w:p>
        </w:tc>
      </w:tr>
      <w:tr w:rsidR="00D83960" w:rsidTr="00D83960">
        <w:tc>
          <w:tcPr>
            <w:tcW w:w="1317" w:type="dxa"/>
          </w:tcPr>
          <w:p w:rsidR="00D83960" w:rsidRDefault="00D83960" w:rsidP="00FD3513">
            <w:pPr>
              <w:ind w:right="480"/>
              <w:jc w:val="center"/>
              <w:rPr>
                <w:szCs w:val="20"/>
              </w:rPr>
            </w:pPr>
            <w:r>
              <w:rPr>
                <w:rFonts w:hint="eastAsia"/>
                <w:szCs w:val="20"/>
              </w:rPr>
              <w:t>2^19</w:t>
            </w:r>
          </w:p>
        </w:tc>
        <w:tc>
          <w:tcPr>
            <w:tcW w:w="1317" w:type="dxa"/>
          </w:tcPr>
          <w:p w:rsidR="00D83960" w:rsidRDefault="00D83960" w:rsidP="00FD3513">
            <w:pPr>
              <w:ind w:right="480"/>
              <w:jc w:val="center"/>
              <w:rPr>
                <w:szCs w:val="20"/>
              </w:rPr>
            </w:pPr>
            <w:r>
              <w:rPr>
                <w:rFonts w:hint="eastAsia"/>
                <w:szCs w:val="20"/>
              </w:rPr>
              <w:t>62773.31</w:t>
            </w:r>
          </w:p>
        </w:tc>
        <w:tc>
          <w:tcPr>
            <w:tcW w:w="1318" w:type="dxa"/>
          </w:tcPr>
          <w:p w:rsidR="00D83960" w:rsidRDefault="00D83960" w:rsidP="00FD3513">
            <w:pPr>
              <w:ind w:right="480"/>
              <w:jc w:val="center"/>
              <w:rPr>
                <w:szCs w:val="20"/>
              </w:rPr>
            </w:pPr>
            <w:r>
              <w:rPr>
                <w:rFonts w:hint="eastAsia"/>
                <w:szCs w:val="20"/>
              </w:rPr>
              <w:t>77.62</w:t>
            </w:r>
          </w:p>
        </w:tc>
        <w:tc>
          <w:tcPr>
            <w:tcW w:w="1318" w:type="dxa"/>
          </w:tcPr>
          <w:p w:rsidR="00D83960" w:rsidRDefault="00D83960" w:rsidP="00FD3513">
            <w:pPr>
              <w:ind w:right="480"/>
              <w:jc w:val="center"/>
              <w:rPr>
                <w:szCs w:val="20"/>
              </w:rPr>
            </w:pPr>
            <w:r>
              <w:rPr>
                <w:rFonts w:hint="eastAsia"/>
                <w:szCs w:val="20"/>
              </w:rPr>
              <w:t>26612.55</w:t>
            </w:r>
          </w:p>
        </w:tc>
        <w:tc>
          <w:tcPr>
            <w:tcW w:w="1318" w:type="dxa"/>
          </w:tcPr>
          <w:p w:rsidR="00D83960" w:rsidRDefault="00D83960" w:rsidP="00FD3513">
            <w:pPr>
              <w:ind w:right="480"/>
              <w:jc w:val="center"/>
              <w:rPr>
                <w:szCs w:val="20"/>
              </w:rPr>
            </w:pPr>
            <w:r>
              <w:rPr>
                <w:rFonts w:hint="eastAsia"/>
                <w:szCs w:val="20"/>
              </w:rPr>
              <w:t>37.61</w:t>
            </w:r>
          </w:p>
        </w:tc>
        <w:tc>
          <w:tcPr>
            <w:tcW w:w="1318" w:type="dxa"/>
          </w:tcPr>
          <w:p w:rsidR="00D83960" w:rsidRDefault="00D83960" w:rsidP="00FD3513">
            <w:pPr>
              <w:ind w:right="480"/>
              <w:jc w:val="center"/>
              <w:rPr>
                <w:szCs w:val="20"/>
              </w:rPr>
            </w:pPr>
            <w:r>
              <w:rPr>
                <w:rFonts w:hint="eastAsia"/>
                <w:szCs w:val="20"/>
              </w:rPr>
              <w:t>35.58</w:t>
            </w:r>
          </w:p>
        </w:tc>
        <w:tc>
          <w:tcPr>
            <w:tcW w:w="1318" w:type="dxa"/>
          </w:tcPr>
          <w:p w:rsidR="00D83960" w:rsidRDefault="00D83960" w:rsidP="00FD3513">
            <w:pPr>
              <w:ind w:right="480"/>
              <w:jc w:val="center"/>
              <w:rPr>
                <w:szCs w:val="20"/>
              </w:rPr>
            </w:pPr>
            <w:r>
              <w:rPr>
                <w:rFonts w:hint="eastAsia"/>
                <w:szCs w:val="20"/>
              </w:rPr>
              <w:t>81.97</w:t>
            </w:r>
          </w:p>
        </w:tc>
      </w:tr>
      <w:tr w:rsidR="00D83960" w:rsidTr="00D83960">
        <w:tc>
          <w:tcPr>
            <w:tcW w:w="1317" w:type="dxa"/>
          </w:tcPr>
          <w:p w:rsidR="00D83960" w:rsidRDefault="00D83960" w:rsidP="00FD3513">
            <w:pPr>
              <w:ind w:right="480"/>
              <w:jc w:val="center"/>
              <w:rPr>
                <w:szCs w:val="20"/>
              </w:rPr>
            </w:pPr>
            <w:r>
              <w:rPr>
                <w:rFonts w:hint="eastAsia"/>
                <w:szCs w:val="20"/>
              </w:rPr>
              <w:t>2^20</w:t>
            </w:r>
          </w:p>
        </w:tc>
        <w:tc>
          <w:tcPr>
            <w:tcW w:w="1317" w:type="dxa"/>
          </w:tcPr>
          <w:p w:rsidR="00D83960" w:rsidRDefault="00D83960" w:rsidP="00FD3513">
            <w:pPr>
              <w:ind w:right="480"/>
              <w:rPr>
                <w:szCs w:val="20"/>
              </w:rPr>
            </w:pPr>
          </w:p>
        </w:tc>
        <w:tc>
          <w:tcPr>
            <w:tcW w:w="1318" w:type="dxa"/>
          </w:tcPr>
          <w:p w:rsidR="00D83960" w:rsidRDefault="00FD3513" w:rsidP="00FD3513">
            <w:pPr>
              <w:ind w:right="480"/>
              <w:jc w:val="center"/>
              <w:rPr>
                <w:szCs w:val="20"/>
              </w:rPr>
            </w:pPr>
            <w:r>
              <w:rPr>
                <w:rFonts w:hint="eastAsia"/>
                <w:szCs w:val="20"/>
              </w:rPr>
              <w:t>179.19</w:t>
            </w:r>
          </w:p>
        </w:tc>
        <w:tc>
          <w:tcPr>
            <w:tcW w:w="1318" w:type="dxa"/>
          </w:tcPr>
          <w:p w:rsidR="00D83960" w:rsidRDefault="00D83960" w:rsidP="00FD3513">
            <w:pPr>
              <w:ind w:right="480"/>
              <w:jc w:val="center"/>
              <w:rPr>
                <w:szCs w:val="20"/>
              </w:rPr>
            </w:pPr>
          </w:p>
        </w:tc>
        <w:tc>
          <w:tcPr>
            <w:tcW w:w="1318" w:type="dxa"/>
          </w:tcPr>
          <w:p w:rsidR="00D83960" w:rsidRDefault="00FD3513" w:rsidP="00FD3513">
            <w:pPr>
              <w:ind w:right="480"/>
              <w:jc w:val="center"/>
              <w:rPr>
                <w:szCs w:val="20"/>
              </w:rPr>
            </w:pPr>
            <w:r>
              <w:rPr>
                <w:rFonts w:hint="eastAsia"/>
                <w:szCs w:val="20"/>
              </w:rPr>
              <w:t>79.10</w:t>
            </w:r>
          </w:p>
        </w:tc>
        <w:tc>
          <w:tcPr>
            <w:tcW w:w="1318" w:type="dxa"/>
          </w:tcPr>
          <w:p w:rsidR="00D83960" w:rsidRDefault="0002077D" w:rsidP="00FD3513">
            <w:pPr>
              <w:ind w:right="480"/>
              <w:jc w:val="center"/>
              <w:rPr>
                <w:szCs w:val="20"/>
              </w:rPr>
            </w:pPr>
            <w:r>
              <w:rPr>
                <w:rFonts w:hint="eastAsia"/>
                <w:szCs w:val="20"/>
              </w:rPr>
              <w:t>79.21</w:t>
            </w:r>
          </w:p>
        </w:tc>
        <w:tc>
          <w:tcPr>
            <w:tcW w:w="1318" w:type="dxa"/>
          </w:tcPr>
          <w:p w:rsidR="00D83960" w:rsidRDefault="00FD3513" w:rsidP="00FD3513">
            <w:pPr>
              <w:ind w:right="480"/>
              <w:jc w:val="center"/>
              <w:rPr>
                <w:szCs w:val="20"/>
              </w:rPr>
            </w:pPr>
            <w:r>
              <w:rPr>
                <w:rFonts w:hint="eastAsia"/>
                <w:szCs w:val="20"/>
              </w:rPr>
              <w:t>180.40</w:t>
            </w:r>
          </w:p>
        </w:tc>
      </w:tr>
      <w:tr w:rsidR="00D83960" w:rsidTr="00D83960">
        <w:tc>
          <w:tcPr>
            <w:tcW w:w="1317" w:type="dxa"/>
          </w:tcPr>
          <w:p w:rsidR="00D83960" w:rsidRDefault="00D83960" w:rsidP="00FD3513">
            <w:pPr>
              <w:ind w:right="480"/>
              <w:jc w:val="center"/>
              <w:rPr>
                <w:szCs w:val="20"/>
              </w:rPr>
            </w:pPr>
            <w:r>
              <w:rPr>
                <w:rFonts w:hint="eastAsia"/>
                <w:szCs w:val="20"/>
              </w:rPr>
              <w:t>2^21</w:t>
            </w:r>
          </w:p>
        </w:tc>
        <w:tc>
          <w:tcPr>
            <w:tcW w:w="1317" w:type="dxa"/>
          </w:tcPr>
          <w:p w:rsidR="00D83960" w:rsidRDefault="00D83960" w:rsidP="00FD3513">
            <w:pPr>
              <w:ind w:right="480"/>
              <w:jc w:val="center"/>
              <w:rPr>
                <w:szCs w:val="20"/>
              </w:rPr>
            </w:pPr>
          </w:p>
        </w:tc>
        <w:tc>
          <w:tcPr>
            <w:tcW w:w="1318" w:type="dxa"/>
          </w:tcPr>
          <w:p w:rsidR="00D83960" w:rsidRDefault="00FD3513" w:rsidP="00FD3513">
            <w:pPr>
              <w:ind w:right="480"/>
              <w:jc w:val="center"/>
              <w:rPr>
                <w:szCs w:val="20"/>
              </w:rPr>
            </w:pPr>
            <w:r>
              <w:rPr>
                <w:rFonts w:hint="eastAsia"/>
                <w:szCs w:val="20"/>
              </w:rPr>
              <w:t>455.99</w:t>
            </w:r>
          </w:p>
        </w:tc>
        <w:tc>
          <w:tcPr>
            <w:tcW w:w="1318" w:type="dxa"/>
          </w:tcPr>
          <w:p w:rsidR="00D83960" w:rsidRDefault="00D83960" w:rsidP="00FD3513">
            <w:pPr>
              <w:ind w:right="480"/>
              <w:jc w:val="center"/>
              <w:rPr>
                <w:szCs w:val="20"/>
              </w:rPr>
            </w:pPr>
          </w:p>
        </w:tc>
        <w:tc>
          <w:tcPr>
            <w:tcW w:w="1318" w:type="dxa"/>
          </w:tcPr>
          <w:p w:rsidR="00D83960" w:rsidRDefault="00FD3513" w:rsidP="00FD3513">
            <w:pPr>
              <w:ind w:right="480"/>
              <w:jc w:val="center"/>
              <w:rPr>
                <w:szCs w:val="20"/>
              </w:rPr>
            </w:pPr>
            <w:r>
              <w:rPr>
                <w:rFonts w:hint="eastAsia"/>
                <w:szCs w:val="20"/>
              </w:rPr>
              <w:t>168.9</w:t>
            </w:r>
          </w:p>
        </w:tc>
        <w:tc>
          <w:tcPr>
            <w:tcW w:w="1318" w:type="dxa"/>
          </w:tcPr>
          <w:p w:rsidR="00D83960" w:rsidRDefault="00FD3513" w:rsidP="00FD3513">
            <w:pPr>
              <w:ind w:right="480"/>
              <w:jc w:val="center"/>
              <w:rPr>
                <w:szCs w:val="20"/>
              </w:rPr>
            </w:pPr>
            <w:r>
              <w:rPr>
                <w:rFonts w:hint="eastAsia"/>
                <w:szCs w:val="20"/>
              </w:rPr>
              <w:t>167.9</w:t>
            </w:r>
          </w:p>
        </w:tc>
        <w:tc>
          <w:tcPr>
            <w:tcW w:w="1318" w:type="dxa"/>
          </w:tcPr>
          <w:p w:rsidR="00D83960" w:rsidRDefault="00FD3513" w:rsidP="00FD3513">
            <w:pPr>
              <w:ind w:right="480"/>
              <w:jc w:val="center"/>
              <w:rPr>
                <w:szCs w:val="20"/>
              </w:rPr>
            </w:pPr>
            <w:r>
              <w:rPr>
                <w:rFonts w:hint="eastAsia"/>
                <w:szCs w:val="20"/>
              </w:rPr>
              <w:t>355.74</w:t>
            </w:r>
          </w:p>
        </w:tc>
      </w:tr>
    </w:tbl>
    <w:p w:rsidR="00FB5273" w:rsidRDefault="00D83960" w:rsidP="00FB5273">
      <w:pPr>
        <w:ind w:right="480"/>
        <w:rPr>
          <w:szCs w:val="20"/>
        </w:rPr>
      </w:pPr>
      <w:r>
        <w:rPr>
          <w:rFonts w:hint="eastAsia"/>
          <w:szCs w:val="20"/>
        </w:rPr>
        <w:t>(1) : insertion sort, (2) : heap sort, (3) : insertion sort after min heap, (4) quick sort, (5) intro sort, (6) : merge sort and insertion sort</w:t>
      </w:r>
      <w:r w:rsidR="00A44202">
        <w:rPr>
          <w:rFonts w:hint="eastAsia"/>
          <w:szCs w:val="20"/>
        </w:rPr>
        <w:t xml:space="preserve">, Result value unit is </w:t>
      </w:r>
      <w:r w:rsidR="00A44202">
        <w:rPr>
          <w:szCs w:val="20"/>
        </w:rPr>
        <w:t>‘</w:t>
      </w:r>
      <w:r w:rsidR="00A44202">
        <w:rPr>
          <w:rFonts w:hint="eastAsia"/>
          <w:szCs w:val="20"/>
        </w:rPr>
        <w:t>ms</w:t>
      </w:r>
      <w:r w:rsidR="00A44202">
        <w:rPr>
          <w:szCs w:val="20"/>
        </w:rPr>
        <w:t>’</w:t>
      </w:r>
      <w:r w:rsidR="00A44202">
        <w:rPr>
          <w:rFonts w:hint="eastAsia"/>
          <w:szCs w:val="20"/>
        </w:rPr>
        <w:t xml:space="preserve"> </w:t>
      </w:r>
    </w:p>
    <w:p w:rsidR="0002077D" w:rsidRDefault="0002077D" w:rsidP="0002077D">
      <w:pPr>
        <w:ind w:right="480"/>
        <w:rPr>
          <w:szCs w:val="20"/>
        </w:rPr>
      </w:pPr>
      <w:r>
        <w:rPr>
          <w:rFonts w:hint="eastAsia"/>
          <w:szCs w:val="20"/>
        </w:rPr>
        <w:t>의 도표는 3번의 측정을 평균을 내서 만들어진 결과입니다.</w:t>
      </w:r>
    </w:p>
    <w:p w:rsidR="0002077D" w:rsidRPr="0002077D" w:rsidRDefault="0002077D" w:rsidP="00FB5273">
      <w:pPr>
        <w:ind w:right="480"/>
        <w:rPr>
          <w:szCs w:val="20"/>
        </w:rPr>
      </w:pPr>
    </w:p>
    <w:p w:rsidR="009C23A8" w:rsidRDefault="009C23A8" w:rsidP="00FB5273">
      <w:pPr>
        <w:ind w:right="480"/>
        <w:rPr>
          <w:szCs w:val="20"/>
        </w:rPr>
      </w:pPr>
      <w:r w:rsidRPr="009C23A8">
        <w:rPr>
          <w:noProof/>
          <w:szCs w:val="20"/>
        </w:rPr>
        <w:drawing>
          <wp:inline distT="0" distB="0" distL="0" distR="0" wp14:anchorId="4AD6826E" wp14:editId="35BE3A03">
            <wp:extent cx="4061460" cy="2527818"/>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4326"/>
                    <a:stretch/>
                  </pic:blipFill>
                  <pic:spPr bwMode="auto">
                    <a:xfrm>
                      <a:off x="0" y="0"/>
                      <a:ext cx="4064036" cy="2529421"/>
                    </a:xfrm>
                    <a:prstGeom prst="rect">
                      <a:avLst/>
                    </a:prstGeom>
                    <a:ln>
                      <a:noFill/>
                    </a:ln>
                    <a:extLst>
                      <a:ext uri="{53640926-AAD7-44D8-BBD7-CCE9431645EC}">
                        <a14:shadowObscured xmlns:a14="http://schemas.microsoft.com/office/drawing/2010/main"/>
                      </a:ext>
                    </a:extLst>
                  </pic:spPr>
                </pic:pic>
              </a:graphicData>
            </a:graphic>
          </wp:inline>
        </w:drawing>
      </w:r>
    </w:p>
    <w:p w:rsidR="009C23A8" w:rsidRDefault="009C23A8" w:rsidP="00FB5273">
      <w:pPr>
        <w:ind w:right="480"/>
        <w:rPr>
          <w:szCs w:val="20"/>
        </w:rPr>
      </w:pPr>
      <w:r>
        <w:rPr>
          <w:rFonts w:hint="eastAsia"/>
          <w:szCs w:val="20"/>
        </w:rPr>
        <w:lastRenderedPageBreak/>
        <w:t>insertion sort와 min heap 후 insertion sort는 다른 sort에 비해 너무 차이가 나서 (1),(3)을 제외하고 그래프를 또 만들었습니다.</w:t>
      </w:r>
    </w:p>
    <w:p w:rsidR="009C23A8" w:rsidRDefault="009C23A8" w:rsidP="00FB5273">
      <w:pPr>
        <w:ind w:right="480"/>
        <w:rPr>
          <w:szCs w:val="20"/>
        </w:rPr>
      </w:pPr>
    </w:p>
    <w:p w:rsidR="00571E5F" w:rsidRDefault="00571E5F" w:rsidP="00FB5273">
      <w:pPr>
        <w:ind w:right="480"/>
        <w:rPr>
          <w:szCs w:val="20"/>
        </w:rPr>
      </w:pPr>
    </w:p>
    <w:p w:rsidR="0002077D" w:rsidRDefault="00571E5F" w:rsidP="00FB5273">
      <w:pPr>
        <w:ind w:right="480"/>
        <w:rPr>
          <w:szCs w:val="20"/>
        </w:rPr>
      </w:pPr>
      <w:r w:rsidRPr="00571E5F">
        <w:rPr>
          <w:noProof/>
          <w:szCs w:val="20"/>
        </w:rPr>
        <w:drawing>
          <wp:inline distT="0" distB="0" distL="0" distR="0" wp14:anchorId="51C990C6" wp14:editId="42AA18AF">
            <wp:extent cx="5234940" cy="31623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728" t="7466" r="728" b="-1358"/>
                    <a:stretch/>
                  </pic:blipFill>
                  <pic:spPr bwMode="auto">
                    <a:xfrm>
                      <a:off x="0" y="0"/>
                      <a:ext cx="5235394" cy="3162574"/>
                    </a:xfrm>
                    <a:prstGeom prst="rect">
                      <a:avLst/>
                    </a:prstGeom>
                    <a:ln>
                      <a:noFill/>
                    </a:ln>
                    <a:extLst>
                      <a:ext uri="{53640926-AAD7-44D8-BBD7-CCE9431645EC}">
                        <a14:shadowObscured xmlns:a14="http://schemas.microsoft.com/office/drawing/2010/main"/>
                      </a:ext>
                    </a:extLst>
                  </pic:spPr>
                </pic:pic>
              </a:graphicData>
            </a:graphic>
          </wp:inline>
        </w:drawing>
      </w:r>
    </w:p>
    <w:p w:rsidR="009C23A8" w:rsidRDefault="00A44202" w:rsidP="00FB5273">
      <w:pPr>
        <w:ind w:right="480"/>
        <w:rPr>
          <w:b/>
          <w:sz w:val="24"/>
          <w:szCs w:val="24"/>
        </w:rPr>
      </w:pPr>
      <w:r w:rsidRPr="00A44202">
        <w:rPr>
          <w:rFonts w:hint="eastAsia"/>
          <w:b/>
          <w:sz w:val="24"/>
          <w:szCs w:val="24"/>
        </w:rPr>
        <w:t>4.</w:t>
      </w:r>
      <w:r w:rsidRPr="00A44202">
        <w:rPr>
          <w:b/>
          <w:sz w:val="24"/>
          <w:szCs w:val="24"/>
        </w:rPr>
        <w:t xml:space="preserve"> 과연 시간 측정 결과가 각 정렬 방법의 이론적인 시간 복잡도와 일치하는지 비교 분석하라.</w:t>
      </w:r>
    </w:p>
    <w:p w:rsidR="00A44202" w:rsidRDefault="00A44202" w:rsidP="00FB5273">
      <w:pPr>
        <w:ind w:right="480"/>
        <w:rPr>
          <w:szCs w:val="20"/>
        </w:rPr>
      </w:pPr>
      <w:r>
        <w:rPr>
          <w:rFonts w:hint="eastAsia"/>
          <w:szCs w:val="20"/>
        </w:rPr>
        <w:t>(1) Insertion sort의 평균적인 Time Complexity는 O(n^2)입니다. 따라서, input size가 2배가 되면 이론적으로 Time Complexity는 4배가 됩니다. Input Size가 2^14에서 2^15으로 변할 때는 차이가 많이는 없는 것으로 보아, 2^14일때보다 2^15일때가 조금 더 오름차순으로 정렬이 돼 있었다는 추측을 할 수 있습니다. 그 외에는 input size가 2배 커질 때마다 4.74배, 3.80배, 3.99배, 4.40배가 측정이 되었고, 평균적으로 3.7배정도 뛰는 것을 확인 할 수 있었습니다.</w:t>
      </w:r>
    </w:p>
    <w:p w:rsidR="00A44202" w:rsidRDefault="00A44202" w:rsidP="00FB5273">
      <w:pPr>
        <w:ind w:right="480"/>
        <w:rPr>
          <w:szCs w:val="20"/>
        </w:rPr>
      </w:pPr>
      <w:r>
        <w:rPr>
          <w:rFonts w:hint="eastAsia"/>
          <w:szCs w:val="20"/>
        </w:rPr>
        <w:t>(2) heap sort의 평균적인 Time Complexity는 O(n*log n)입니다. 따라서 input size가 2배가 되면 이론적으로 2배보다 살짝 더 커지는 것을 확인할 수 있습니다.  input size가 2배가 됨에 따라 각각 1.45배, 2.35배, 3.15배, 1.43배, 2.32배, 2.31배, 2.54배로 평균 2.2배로 이론 값과 매우 비슷하게 나왔습니다.</w:t>
      </w:r>
    </w:p>
    <w:p w:rsidR="00A44202" w:rsidRDefault="00A44202" w:rsidP="00FB5273">
      <w:pPr>
        <w:ind w:right="480"/>
        <w:rPr>
          <w:szCs w:val="20"/>
        </w:rPr>
      </w:pPr>
      <w:r>
        <w:rPr>
          <w:rFonts w:hint="eastAsia"/>
          <w:szCs w:val="20"/>
        </w:rPr>
        <w:t>(3) Insertion sort after min heap</w:t>
      </w:r>
      <w:r w:rsidR="00055653">
        <w:rPr>
          <w:rFonts w:hint="eastAsia"/>
          <w:szCs w:val="20"/>
        </w:rPr>
        <w:t xml:space="preserve">은 평균적인 Time Complexity는 알 수 없지만, min heap은 </w:t>
      </w:r>
      <w:r w:rsidR="00055653">
        <w:rPr>
          <w:rFonts w:hint="eastAsia"/>
          <w:szCs w:val="20"/>
        </w:rPr>
        <w:lastRenderedPageBreak/>
        <w:t>어느 정도 sort가 돼 있는 상태를 의미하며, 그 상태에서 Insertion sort를 하는 것은 Insertion sort보다는 적게 걸리는 것을 확인하면 됩니다. 결과도 또한 모든 경우에서 Insertion sort보다 적게 나오는 것을 확인하였습니다.</w:t>
      </w:r>
    </w:p>
    <w:p w:rsidR="00055653" w:rsidRDefault="00055653" w:rsidP="00FB5273">
      <w:pPr>
        <w:ind w:right="480"/>
        <w:rPr>
          <w:szCs w:val="20"/>
        </w:rPr>
      </w:pPr>
    </w:p>
    <w:p w:rsidR="00055653" w:rsidRDefault="00055653" w:rsidP="00FB5273">
      <w:pPr>
        <w:ind w:right="480"/>
        <w:rPr>
          <w:szCs w:val="20"/>
        </w:rPr>
      </w:pPr>
      <w:r>
        <w:rPr>
          <w:rFonts w:hint="eastAsia"/>
          <w:szCs w:val="20"/>
        </w:rPr>
        <w:t>(4) 일반적인 Quick sort의 평균적인 Time Complexity는 O(n*logn)이며, 최악의 경우 O(n^2)까지 나옵니다. 따라서 2배에서 4배 사이지만 2배에 가까울 것이라는 추측을 가지고 있었습니다. Input size가 2배가 됨에 따라 2.31배, 1.76배, 2.33배, 1.89배, 2.35배, 2.1배, 2.14배를 도출하였고, Time Complexity는 평균 2.13배가 나왔습니다. 이론과 비슷한 수치를 도출해 냈습니다.</w:t>
      </w:r>
    </w:p>
    <w:p w:rsidR="00055653" w:rsidRDefault="00055653" w:rsidP="00FB5273">
      <w:pPr>
        <w:ind w:right="480"/>
        <w:rPr>
          <w:szCs w:val="20"/>
        </w:rPr>
      </w:pPr>
      <w:r>
        <w:rPr>
          <w:rFonts w:hint="eastAsia"/>
          <w:szCs w:val="20"/>
        </w:rPr>
        <w:t>(5) Intro sort의 평균적인 Time Complexity는 O(n*logn)이며, 최악의 경우도 O(n*log n)입니다. 이론적으로 Intro sort는 quick sort를 하되, 최악을 피하기 위하는 방법이기 때문에 quick sort보다 적게 나올 것이라 예측하였습니다</w:t>
      </w:r>
      <w:r w:rsidR="0002077D">
        <w:rPr>
          <w:rFonts w:hint="eastAsia"/>
          <w:szCs w:val="20"/>
        </w:rPr>
        <w:t>.</w:t>
      </w:r>
      <w:r>
        <w:rPr>
          <w:rFonts w:hint="eastAsia"/>
          <w:szCs w:val="20"/>
        </w:rPr>
        <w:t xml:space="preserve"> </w:t>
      </w:r>
      <w:r w:rsidR="005B3523">
        <w:rPr>
          <w:rFonts w:hint="eastAsia"/>
          <w:szCs w:val="20"/>
        </w:rPr>
        <w:t xml:space="preserve">Intro Sort의 </w:t>
      </w:r>
      <w:r>
        <w:rPr>
          <w:rFonts w:hint="eastAsia"/>
          <w:szCs w:val="20"/>
        </w:rPr>
        <w:t>Time Complexity의 데이터 값을 확인해 보면 Quick Sort와 매우 비슷</w:t>
      </w:r>
      <w:r w:rsidR="0002077D">
        <w:rPr>
          <w:rFonts w:hint="eastAsia"/>
          <w:szCs w:val="20"/>
        </w:rPr>
        <w:t xml:space="preserve">하면서 </w:t>
      </w:r>
      <w:r w:rsidR="005B3523">
        <w:rPr>
          <w:rFonts w:hint="eastAsia"/>
          <w:szCs w:val="20"/>
        </w:rPr>
        <w:t xml:space="preserve">Time Complexity가 </w:t>
      </w:r>
      <w:r w:rsidR="0002077D">
        <w:rPr>
          <w:rFonts w:hint="eastAsia"/>
          <w:szCs w:val="20"/>
        </w:rPr>
        <w:t>0.91배,</w:t>
      </w:r>
      <w:r w:rsidR="000A4244">
        <w:rPr>
          <w:rFonts w:hint="eastAsia"/>
          <w:szCs w:val="20"/>
        </w:rPr>
        <w:t xml:space="preserve"> 0.84배, 1.02배, 0.89배, </w:t>
      </w:r>
      <w:r w:rsidR="005B3523">
        <w:rPr>
          <w:rFonts w:hint="eastAsia"/>
          <w:szCs w:val="20"/>
        </w:rPr>
        <w:t xml:space="preserve">0.99배, 1.00배, 0.99배를 </w:t>
      </w:r>
      <w:r>
        <w:rPr>
          <w:rFonts w:hint="eastAsia"/>
          <w:szCs w:val="20"/>
        </w:rPr>
        <w:t xml:space="preserve">기록하며, </w:t>
      </w:r>
      <w:r w:rsidR="005B3523">
        <w:rPr>
          <w:rFonts w:hint="eastAsia"/>
          <w:szCs w:val="20"/>
        </w:rPr>
        <w:t>평균적으로 0.94배라는 유의미한 수치가 나왔습니다. Input Size에 따른 Time Complexity의 차이는 Quick Sort와 비슷한 수치를 기록하였습니다.</w:t>
      </w:r>
    </w:p>
    <w:p w:rsidR="00055653" w:rsidRDefault="00055653" w:rsidP="00FB5273">
      <w:pPr>
        <w:ind w:right="480"/>
        <w:rPr>
          <w:szCs w:val="20"/>
        </w:rPr>
      </w:pPr>
      <w:r>
        <w:rPr>
          <w:rFonts w:hint="eastAsia"/>
          <w:szCs w:val="20"/>
        </w:rPr>
        <w:t xml:space="preserve">(6) merge sort를 하며 값이 작을 때는 Insertion Sort의 Time Complexity는 O(n*log n)에서 조금 더 최적화된 상태라 생각했습니다. Input size가 2배가 됨에 따라 1.96배, 2.33배, 1.93배, 1.87배, 2.08배, 2.2배, 1.97배로 평균적으로 2.15배가 나와 이론과 매우 비슷하게 나왔습니다. </w:t>
      </w:r>
    </w:p>
    <w:p w:rsidR="00055653" w:rsidRDefault="00055653" w:rsidP="00FB5273">
      <w:pPr>
        <w:ind w:right="480"/>
        <w:rPr>
          <w:szCs w:val="20"/>
        </w:rPr>
      </w:pPr>
    </w:p>
    <w:p w:rsidR="00055653" w:rsidRPr="00055653" w:rsidRDefault="00055653" w:rsidP="00FB5273">
      <w:pPr>
        <w:ind w:right="480"/>
        <w:rPr>
          <w:b/>
          <w:sz w:val="24"/>
          <w:szCs w:val="24"/>
        </w:rPr>
      </w:pPr>
      <w:r w:rsidRPr="00055653">
        <w:rPr>
          <w:rFonts w:hint="eastAsia"/>
          <w:b/>
          <w:sz w:val="24"/>
          <w:szCs w:val="24"/>
        </w:rPr>
        <w:t>5.</w:t>
      </w:r>
      <w:r w:rsidRPr="00055653">
        <w:rPr>
          <w:b/>
          <w:sz w:val="24"/>
          <w:szCs w:val="24"/>
        </w:rPr>
        <w:t xml:space="preserve"> 본 숙제에서 시도한 정렬 방법을 위한 최적화 기법들이 얼마나 효과가 있었는지 분석하라</w:t>
      </w:r>
    </w:p>
    <w:p w:rsidR="00055653" w:rsidRDefault="00055653" w:rsidP="00FB5273">
      <w:pPr>
        <w:ind w:right="480"/>
      </w:pPr>
      <w:r>
        <w:t>.</w:t>
      </w:r>
      <w:r w:rsidR="00B96454">
        <w:rPr>
          <w:rFonts w:hint="eastAsia"/>
        </w:rPr>
        <w:t>(3)의 Min heap을 만든 뒤, Insertion sort는 Insertion sort보다 더 좋은 결과를 도출하였습니다. 다만, heap sort보다 Time Complexity가 크게 높았기 때문에 길이가 긴 array로 Insertion sort는 정렬이 잘 돼있다고 한들, 완전한 Sort가 돼 있지 않는 이상 비효율적인 방법일거란 결론을 도출하였습니다.</w:t>
      </w:r>
    </w:p>
    <w:p w:rsidR="00B96454" w:rsidRDefault="00B96454" w:rsidP="00FB5273">
      <w:pPr>
        <w:ind w:right="480"/>
      </w:pPr>
      <w:r>
        <w:rPr>
          <w:rFonts w:hint="eastAsia"/>
        </w:rPr>
        <w:t>(5)</w:t>
      </w:r>
      <w:r>
        <w:t>의</w:t>
      </w:r>
      <w:r>
        <w:rPr>
          <w:rFonts w:hint="eastAsia"/>
        </w:rPr>
        <w:t xml:space="preserve"> Intro Sort는 Quick sort의 최악인 상황의 Time Complexity를 방지하기 때문에, </w:t>
      </w:r>
      <w:r w:rsidR="005B3523">
        <w:rPr>
          <w:rFonts w:hint="eastAsia"/>
        </w:rPr>
        <w:t xml:space="preserve">3번의 실행결과로는 유의미한지를 알 수 없으나, 결과값만 보면 약 0.94배라는 수치를 도출해냄으로써 Quick Sort보다 최적화 된 Sort라고 말할 수 있었습니다. </w:t>
      </w:r>
    </w:p>
    <w:p w:rsidR="00B96454" w:rsidRPr="00A44202" w:rsidRDefault="00B96454" w:rsidP="00B96454">
      <w:pPr>
        <w:ind w:left="200" w:right="480" w:hangingChars="100" w:hanging="200"/>
        <w:rPr>
          <w:szCs w:val="20"/>
        </w:rPr>
      </w:pPr>
      <w:r>
        <w:rPr>
          <w:rFonts w:hint="eastAsia"/>
        </w:rPr>
        <w:t>(6) Merge sort를 하며 값이 작을 때 Insertion Sort의 경우 Merge sort는 하나의 원소가 될</w:t>
      </w:r>
      <w:r>
        <w:rPr>
          <w:rFonts w:hint="eastAsia"/>
        </w:rPr>
        <w:lastRenderedPageBreak/>
        <w:t>때 까지 Divide하기 때문에 배열의 크기가 15이하면 Insertion sort를 하는 것은 최적화를 했다고 볼 수 있습니다</w:t>
      </w:r>
      <w:r w:rsidR="003F189A">
        <w:rPr>
          <w:rFonts w:hint="eastAsia"/>
        </w:rPr>
        <w:t>.</w:t>
      </w:r>
    </w:p>
    <w:sectPr w:rsidR="00B96454" w:rsidRPr="00A4420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4D8"/>
    <w:rsid w:val="0002077D"/>
    <w:rsid w:val="00055653"/>
    <w:rsid w:val="000A4244"/>
    <w:rsid w:val="003F189A"/>
    <w:rsid w:val="00462C2A"/>
    <w:rsid w:val="00571E5F"/>
    <w:rsid w:val="005B3523"/>
    <w:rsid w:val="005D4840"/>
    <w:rsid w:val="006C74D8"/>
    <w:rsid w:val="00980AFA"/>
    <w:rsid w:val="009C23A8"/>
    <w:rsid w:val="00A44202"/>
    <w:rsid w:val="00A95F6D"/>
    <w:rsid w:val="00B96454"/>
    <w:rsid w:val="00D80CA7"/>
    <w:rsid w:val="00D83960"/>
    <w:rsid w:val="00FB5273"/>
    <w:rsid w:val="00FD35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83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9C23A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C23A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83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9C23A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C23A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6</Pages>
  <Words>566</Words>
  <Characters>3227</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사용자</dc:creator>
  <cp:lastModifiedBy>사용자</cp:lastModifiedBy>
  <cp:revision>9</cp:revision>
  <dcterms:created xsi:type="dcterms:W3CDTF">2024-10-31T09:10:00Z</dcterms:created>
  <dcterms:modified xsi:type="dcterms:W3CDTF">2024-11-08T05:38:00Z</dcterms:modified>
</cp:coreProperties>
</file>