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Hypothesis Testing</w:t>
      </w:r>
    </w:p>
    <w:p>
      <w:pPr>
        <w:pStyle w:val="Heading2"/>
      </w:pPr>
      <w:r>
        <w:t>Background</w:t>
      </w:r>
    </w:p>
    <w:p>
      <w:r>
        <w:t>Bombay Hospitality Ltd. wants to test whether the theoretical weekly operating cost model is still valid or if there is statistical evidence that weekly costs have increased.</w:t>
      </w:r>
    </w:p>
    <w:p>
      <w:pPr>
        <w:pStyle w:val="Heading2"/>
      </w:pPr>
      <w:r>
        <w:t>Step 1: State the Hypotheses</w:t>
      </w:r>
    </w:p>
    <w:p>
      <w:r>
        <w:t>Null Hypothesis (H₀): The theoretical weekly operating cost model is accurate.</w:t>
      </w:r>
    </w:p>
    <w:p>
      <w:r>
        <w:t>Alternative Hypothesis (H₁): The weekly operating cost has increased beyond the theoretical model.</w:t>
      </w:r>
    </w:p>
    <w:p>
      <w:pPr>
        <w:pStyle w:val="Heading2"/>
      </w:pPr>
      <w:r>
        <w:t>Step 2: Compute the Test Statistic</w:t>
      </w:r>
    </w:p>
    <w:p>
      <w:r>
        <w:t>The test statistic is calculated using the formula:</w:t>
      </w:r>
    </w:p>
    <w:p>
      <w:r>
        <w:t>t = (x̄ - μ) / (σ / sqrt(n))</w:t>
      </w:r>
    </w:p>
    <w:p>
      <w:r>
        <w:t>Given:</w:t>
      </w:r>
    </w:p>
    <w:p>
      <w:r>
        <w:t>Sample Mean (x̄): 3050.00</w:t>
      </w:r>
    </w:p>
    <w:p>
      <w:r>
        <w:t>Theoretical Mean (μ): 4000.00</w:t>
      </w:r>
    </w:p>
    <w:p>
      <w:r>
        <w:t>Population Standard Deviation (σ): 125.00</w:t>
      </w:r>
    </w:p>
    <w:p>
      <w:r>
        <w:t>Sample Size (n): 25</w:t>
      </w:r>
    </w:p>
    <w:p>
      <w:r>
        <w:t>Computed Test Statistic (t): -38.0000</w:t>
      </w:r>
    </w:p>
    <w:p>
      <w:pPr>
        <w:pStyle w:val="Heading2"/>
      </w:pPr>
      <w:r>
        <w:t>Step 3: Determine the Critical Value</w:t>
      </w:r>
    </w:p>
    <w:p>
      <w:r>
        <w:t>Using α = 0.05, the critical value from the Z-table is: 1.6449</w:t>
      </w:r>
    </w:p>
    <w:p>
      <w:pPr>
        <w:pStyle w:val="Heading2"/>
      </w:pPr>
      <w:r>
        <w:t>Step 4: Make a Decision</w:t>
      </w:r>
    </w:p>
    <w:p>
      <w:r>
        <w:t>Since t = -38.0000 and the critical value is 1.6449, we fail to reject the null hypothesis.</w:t>
      </w:r>
    </w:p>
    <w:p>
      <w:r>
        <w:t>Conclusion: Fail to reject the null hypothesis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