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w:t>
      </w:r>
      <w:proofErr w:type="gramStart"/>
      <w:r>
        <w:rPr>
          <w:rFonts w:hint="eastAsia"/>
          <w:b/>
          <w:bCs/>
          <w:sz w:val="22"/>
          <w:szCs w:val="24"/>
        </w:rPr>
        <w:t xml:space="preserve">예측 </w:t>
      </w:r>
      <w:r>
        <w:rPr>
          <w:b/>
          <w:bCs/>
          <w:sz w:val="22"/>
          <w:szCs w:val="24"/>
        </w:rPr>
        <w:t>:</w:t>
      </w:r>
      <w:proofErr w:type="gramEnd"/>
      <w:r>
        <w:rPr>
          <w:b/>
          <w:bCs/>
          <w:sz w:val="22"/>
          <w:szCs w:val="24"/>
        </w:rPr>
        <w:t xml:space="preserve"> neural network </w:t>
      </w:r>
      <w:r>
        <w:rPr>
          <w:rFonts w:hint="eastAsia"/>
          <w:b/>
          <w:bCs/>
          <w:sz w:val="22"/>
          <w:szCs w:val="24"/>
        </w:rPr>
        <w:t>접근</w:t>
      </w:r>
    </w:p>
    <w:p w14:paraId="20B7BB40" w14:textId="77777777" w:rsidR="007C786E" w:rsidRDefault="007C786E"/>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TxAIRE Research houses has been demonstrated in this paper. The TxAIRE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r w:rsidR="00E86695" w:rsidRPr="00E86695">
        <w:t>TxAIRE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r w:rsidR="00B24EC2" w:rsidRPr="00B24EC2">
        <w:t>TxAIRE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3CAE846C" w14:textId="77777777" w:rsidR="000D0D80" w:rsidRDefault="000D0D80">
      <w:pPr>
        <w:widowControl/>
        <w:wordWrap/>
        <w:autoSpaceDE/>
        <w:autoSpaceDN/>
        <w:rPr>
          <w:b/>
          <w:bCs/>
        </w:rPr>
      </w:pPr>
      <w:r>
        <w:rPr>
          <w:b/>
          <w:bCs/>
        </w:rPr>
        <w:br w:type="page"/>
      </w:r>
    </w:p>
    <w:p w14:paraId="519DB11B" w14:textId="17DE0D3C" w:rsidR="006C5960" w:rsidRDefault="004F0188" w:rsidP="004F0188">
      <w:pPr>
        <w:rPr>
          <w:b/>
          <w:bCs/>
        </w:rPr>
      </w:pPr>
      <w:r w:rsidRPr="0007170D">
        <w:rPr>
          <w:rFonts w:hint="eastAsia"/>
          <w:b/>
          <w:bCs/>
        </w:rPr>
        <w:lastRenderedPageBreak/>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A6CE3">
      <w:pPr>
        <w:spacing w:line="240" w:lineRule="auto"/>
        <w:ind w:firstLineChars="100" w:firstLine="200"/>
      </w:pPr>
      <w:r w:rsidRPr="00CD738D">
        <w:t xml:space="preserve">Residential dwellings account for a considerable portion of the growing energy demand in the world today, yet this sector “is largely an undefined energy sink” when compared to the commercial, 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A6CE3">
      <w:pPr>
        <w:spacing w:line="240" w:lineRule="auto"/>
        <w:ind w:firstLineChars="100" w:firstLine="200"/>
      </w:pPr>
      <w:r>
        <w:t>In the residential sector</w:t>
      </w:r>
      <w:r w:rsidRPr="00597F37">
        <w:rPr>
          <w:color w:val="4472C4" w:themeColor="accent1"/>
        </w:rPr>
        <w:t xml:space="preserve">, two such contributing factors </w:t>
      </w:r>
      <w:r w:rsidRPr="009751B4">
        <w:rPr>
          <w:color w:val="ED7D31" w:themeColor="accent2"/>
        </w:rPr>
        <w:t xml:space="preserve">are size and location of the living space. </w:t>
      </w:r>
      <w:r>
        <w:t>For example, small flats or apartments require less energy compared to conventional family houses since there is less thermal conditioning and heat transfer area along with lower level of human occupancy</w:t>
      </w:r>
      <w:r w:rsidR="0042560A">
        <w:t xml:space="preserve">. </w:t>
      </w:r>
      <w:r w:rsidR="0042560A" w:rsidRPr="00597F37">
        <w:rPr>
          <w:color w:val="4472C4" w:themeColor="accent1"/>
        </w:rPr>
        <w:t xml:space="preserve">Other contributing factors that can hinder energy consumption studies </w:t>
      </w:r>
      <w:r w:rsidR="0042560A">
        <w:t xml:space="preserve">include </w:t>
      </w:r>
      <w:r w:rsidR="0042560A" w:rsidRPr="009751B4">
        <w:rPr>
          <w:color w:val="ED7D31" w:themeColor="accent2"/>
        </w:rPr>
        <w:t xml:space="preserve">variations in building characteristics </w:t>
      </w:r>
      <w:r w:rsidR="0042560A">
        <w:t xml:space="preserve">such as floorplans and size and number of windows, </w:t>
      </w:r>
      <w:r w:rsidR="0042560A" w:rsidRPr="009751B4">
        <w:rPr>
          <w:color w:val="ED7D31" w:themeColor="accent2"/>
        </w:rPr>
        <w:t xml:space="preserve">and different types of occupant behavior </w:t>
      </w:r>
      <w:r w:rsidR="0042560A">
        <w:t xml:space="preserve">such as how often and how long appliances are used [1,3]. Moreover, </w:t>
      </w:r>
      <w:r w:rsidR="0042560A" w:rsidRPr="00281682">
        <w:rPr>
          <w:color w:val="ED7D31" w:themeColor="accent2"/>
        </w:rPr>
        <w:t xml:space="preserve">privacy issues </w:t>
      </w:r>
      <w:r w:rsidR="0042560A">
        <w:t xml:space="preserve">for collecting and sharing data by occupants such as their income, and </w:t>
      </w:r>
      <w:r w:rsidR="0042560A" w:rsidRPr="006131B6">
        <w:rPr>
          <w:color w:val="ED7D31" w:themeColor="accent2"/>
        </w:rPr>
        <w:t>high costs of sub-metering energy usage</w:t>
      </w:r>
      <w:r w:rsidR="0042560A">
        <w:t xml:space="preserv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636A944B" w14:textId="5CDFA410" w:rsidR="006C5960" w:rsidRDefault="00D442E0" w:rsidP="0073106A">
      <w:pPr>
        <w:ind w:firstLineChars="100" w:firstLine="200"/>
      </w:pPr>
      <w:r>
        <w:rPr>
          <w:rFonts w:hint="eastAsia"/>
        </w:rPr>
        <w:t>주거 분야에서</w:t>
      </w:r>
      <w:r w:rsidR="005B3EE0">
        <w:rPr>
          <w:rFonts w:hint="eastAsia"/>
        </w:rPr>
        <w:t xml:space="preserve"> </w:t>
      </w:r>
      <w:r w:rsidR="005B3EE0" w:rsidRPr="00DE415B">
        <w:rPr>
          <w:rFonts w:hint="eastAsia"/>
          <w:color w:val="4472C4" w:themeColor="accent1"/>
        </w:rPr>
        <w:t xml:space="preserve">두가지 기여 </w:t>
      </w:r>
      <w:r w:rsidR="0073106A" w:rsidRPr="00DE415B">
        <w:rPr>
          <w:rFonts w:hint="eastAsia"/>
          <w:color w:val="4472C4" w:themeColor="accent1"/>
        </w:rPr>
        <w:t>요인</w:t>
      </w:r>
      <w:r w:rsidR="005B3EE0" w:rsidRPr="00DE415B">
        <w:rPr>
          <w:rFonts w:hint="eastAsia"/>
          <w:color w:val="4472C4" w:themeColor="accent1"/>
        </w:rPr>
        <w:t xml:space="preserve">은 </w:t>
      </w:r>
      <w:r w:rsidRPr="00567F78">
        <w:rPr>
          <w:rFonts w:hint="eastAsia"/>
          <w:color w:val="ED7D31" w:themeColor="accent2"/>
        </w:rPr>
        <w:t>주거 공간의 크기</w:t>
      </w:r>
      <w:r w:rsidR="005B3EE0" w:rsidRPr="00567F78">
        <w:rPr>
          <w:rFonts w:hint="eastAsia"/>
          <w:color w:val="ED7D31" w:themeColor="accent2"/>
        </w:rPr>
        <w:t>와</w:t>
      </w:r>
      <w:r w:rsidRPr="00567F78">
        <w:rPr>
          <w:rFonts w:hint="eastAsia"/>
          <w:color w:val="ED7D31" w:themeColor="accent2"/>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sidRPr="00DE415B">
        <w:rPr>
          <w:rFonts w:hint="eastAsia"/>
          <w:color w:val="4472C4" w:themeColor="accent1"/>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w:t>
      </w:r>
      <w:r w:rsidR="00DA5163" w:rsidRPr="00466502">
        <w:rPr>
          <w:rFonts w:hint="eastAsia"/>
          <w:color w:val="ED7D31" w:themeColor="accent2"/>
        </w:rPr>
        <w:t>건물 특성의 변화</w:t>
      </w:r>
      <w:r w:rsidR="00DA5163">
        <w:rPr>
          <w:rFonts w:hint="eastAsia"/>
        </w:rPr>
        <w:t xml:space="preserve">와 </w:t>
      </w:r>
      <w:r w:rsidR="00D17047">
        <w:rPr>
          <w:rFonts w:hint="eastAsia"/>
        </w:rPr>
        <w:t>가전제품을 얼마나 자주,</w:t>
      </w:r>
      <w:r w:rsidR="00D17047">
        <w:t xml:space="preserve"> </w:t>
      </w:r>
      <w:r w:rsidR="00D17047">
        <w:rPr>
          <w:rFonts w:hint="eastAsia"/>
        </w:rPr>
        <w:t xml:space="preserve">오래 사용하는 지와 같은 </w:t>
      </w:r>
      <w:r w:rsidR="00D17047" w:rsidRPr="00466502">
        <w:rPr>
          <w:rFonts w:hint="eastAsia"/>
          <w:color w:val="ED7D31" w:themeColor="accent2"/>
        </w:rPr>
        <w:t>다양한 유형의 거주자 행동들</w:t>
      </w:r>
      <w:r w:rsidR="00D17047">
        <w:rPr>
          <w:rFonts w:hint="eastAsia"/>
        </w:rPr>
        <w:t>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 xml:space="preserve">를 위한 </w:t>
      </w:r>
      <w:r w:rsidR="00F35B3E" w:rsidRPr="00466502">
        <w:rPr>
          <w:rFonts w:hint="eastAsia"/>
          <w:color w:val="ED7D31" w:themeColor="accent2"/>
        </w:rPr>
        <w:t>프라이버시</w:t>
      </w:r>
      <w:r w:rsidR="00F92388" w:rsidRPr="00466502">
        <w:rPr>
          <w:rFonts w:hint="eastAsia"/>
          <w:color w:val="ED7D31" w:themeColor="accent2"/>
        </w:rPr>
        <w:t xml:space="preserve"> 문</w:t>
      </w:r>
      <w:r w:rsidR="00F35B3E" w:rsidRPr="00466502">
        <w:rPr>
          <w:rFonts w:hint="eastAsia"/>
          <w:color w:val="ED7D31" w:themeColor="accent2"/>
        </w:rPr>
        <w:t>제</w:t>
      </w:r>
      <w:r w:rsidR="00F35B3E">
        <w:rPr>
          <w:rFonts w:hint="eastAsia"/>
        </w:rPr>
        <w:t>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w:t>
      </w:r>
      <w:r w:rsidR="0081626D" w:rsidRPr="00466502">
        <w:rPr>
          <w:rFonts w:hint="eastAsia"/>
          <w:color w:val="ED7D31" w:themeColor="accent2"/>
        </w:rPr>
        <w:t>에너지 사용량의</w:t>
      </w:r>
      <w:r w:rsidR="00AC3FDE" w:rsidRPr="00466502">
        <w:rPr>
          <w:rFonts w:hint="eastAsia"/>
          <w:color w:val="ED7D31" w:themeColor="accent2"/>
        </w:rPr>
        <w:t xml:space="preserve"> </w:t>
      </w:r>
      <w:r w:rsidR="00134E41" w:rsidRPr="00466502">
        <w:rPr>
          <w:rFonts w:hint="eastAsia"/>
          <w:color w:val="ED7D31" w:themeColor="accent2"/>
        </w:rPr>
        <w:t>s</w:t>
      </w:r>
      <w:r w:rsidR="00134E41" w:rsidRPr="00466502">
        <w:rPr>
          <w:color w:val="ED7D31" w:themeColor="accent2"/>
        </w:rPr>
        <w:t xml:space="preserve">ub-metering </w:t>
      </w:r>
      <w:r w:rsidR="00AC3FDE" w:rsidRPr="00466502">
        <w:rPr>
          <w:rFonts w:hint="eastAsia"/>
          <w:color w:val="ED7D31" w:themeColor="accent2"/>
        </w:rPr>
        <w:t>비용이 높은 것</w:t>
      </w:r>
      <w:r w:rsidR="00AC3FDE">
        <w:rPr>
          <w:rFonts w:hint="eastAsia"/>
        </w:rPr>
        <w:t>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 xml:space="preserve">Modeling and simulation of this secondary energy consumed is 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w:t>
      </w:r>
      <w:r w:rsidRPr="00466502">
        <w:rPr>
          <w:color w:val="ED7D31" w:themeColor="accent2"/>
        </w:rPr>
        <w:t>Engineering, Statistical and Hybrid methods</w:t>
      </w:r>
      <w:r>
        <w:t xml:space="preserve">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w:t>
      </w:r>
      <w:proofErr w:type="gramStart"/>
      <w:r>
        <w:t>particular end-uses</w:t>
      </w:r>
      <w:proofErr w:type="gramEnd"/>
      <w:r>
        <w:t xml:space="preserve">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 xml:space="preserve">건물의 </w:t>
      </w:r>
      <w:proofErr w:type="spellStart"/>
      <w:r w:rsidR="000F3D21">
        <w:rPr>
          <w:rFonts w:hint="eastAsia"/>
        </w:rPr>
        <w:t>개조</w:t>
      </w:r>
      <w:r w:rsidR="000F3D21">
        <w:t>뿐만</w:t>
      </w:r>
      <w:proofErr w:type="spellEnd"/>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sidRPr="00466502">
        <w:rPr>
          <w:rFonts w:hint="eastAsia"/>
          <w:color w:val="ED7D31" w:themeColor="accent2"/>
        </w:rPr>
        <w:t>엔지니어링 방법</w:t>
      </w:r>
      <w:r w:rsidR="002D09FF">
        <w:rPr>
          <w:rFonts w:hint="eastAsia"/>
        </w:rPr>
        <w:t xml:space="preserve">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sidRPr="00466502">
        <w:rPr>
          <w:rFonts w:hint="eastAsia"/>
          <w:color w:val="ED7D31" w:themeColor="accent2"/>
        </w:rPr>
        <w:t>통계적 방법</w:t>
      </w:r>
      <w:r w:rsidR="00E3093B">
        <w:rPr>
          <w:rFonts w:hint="eastAsia"/>
        </w:rPr>
        <w:t xml:space="preserve">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sidRPr="00466502">
        <w:rPr>
          <w:rFonts w:hint="eastAsia"/>
          <w:color w:val="ED7D31" w:themeColor="accent2"/>
        </w:rPr>
        <w:t>하이브리드 접근법</w:t>
      </w:r>
      <w:r w:rsidR="00026B01">
        <w:rPr>
          <w:rFonts w:hint="eastAsia"/>
        </w:rPr>
        <w:t xml:space="preserve">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071731F5" w14:textId="2C4C89C5" w:rsidR="004B2C7A" w:rsidRDefault="00D57B9B" w:rsidP="00AA0F88">
      <w:pPr>
        <w:ind w:firstLineChars="100" w:firstLine="200"/>
      </w:pPr>
      <w:r>
        <w:lastRenderedPageBreak/>
        <w:t xml:space="preserve">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w:t>
      </w:r>
      <w:r w:rsidRPr="002C126B">
        <w:rPr>
          <w:color w:val="ED7D31" w:themeColor="accent2"/>
        </w:rPr>
        <w:t>nonlinear analysis</w:t>
      </w:r>
      <w:r>
        <w:t xml:space="preserve">, to do </w:t>
      </w:r>
      <w:r w:rsidRPr="002C126B">
        <w:rPr>
          <w:color w:val="ED7D31" w:themeColor="accent2"/>
        </w:rPr>
        <w:t xml:space="preserve">parallel structures </w:t>
      </w:r>
      <w:r>
        <w:t xml:space="preserve">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w:t>
      </w:r>
    </w:p>
    <w:p w14:paraId="0F4E1952" w14:textId="37C4CCEB" w:rsidR="00267C81" w:rsidRPr="00267C81" w:rsidRDefault="00267C81" w:rsidP="00267C81">
      <w:pPr>
        <w:ind w:firstLineChars="100" w:firstLine="200"/>
      </w:pPr>
      <w:r>
        <w:t>Zhao</w:t>
      </w:r>
      <w:r>
        <w:rPr>
          <w:rFonts w:hint="eastAsia"/>
        </w:rPr>
        <w:t>등에 따르면,</w:t>
      </w:r>
      <w:r>
        <w:t xml:space="preserve"> ANN</w:t>
      </w:r>
      <w:r>
        <w:rPr>
          <w:rFonts w:hint="eastAsia"/>
        </w:rPr>
        <w:t>은 건물 에너지 분야에서 효과적인 접근 방식이기 때문에 매우 널리 사용되는 인공지능 모델이다.</w:t>
      </w:r>
      <w:r>
        <w:t xml:space="preserve"> </w:t>
      </w:r>
      <w:r w:rsidRPr="00CA5F1D">
        <w:rPr>
          <w:rFonts w:hint="eastAsia"/>
        </w:rPr>
        <w:t>또한</w:t>
      </w:r>
      <w:r w:rsidRPr="00CA5F1D">
        <w:t xml:space="preserve">, 주거용 건물 에너지 소비 예측은 </w:t>
      </w:r>
      <w:r w:rsidRPr="00C97A66">
        <w:rPr>
          <w:color w:val="ED7D31" w:themeColor="accent2"/>
        </w:rPr>
        <w:t>비선형 분석</w:t>
      </w:r>
      <w:r w:rsidRPr="00CA5F1D">
        <w:t xml:space="preserve">을 수행하고, 중단 없는 컴퓨팅을 가능하게 하는 </w:t>
      </w:r>
      <w:r w:rsidRPr="00C97A66">
        <w:rPr>
          <w:color w:val="ED7D31" w:themeColor="accent2"/>
        </w:rPr>
        <w:t>병렬 구조</w:t>
      </w:r>
      <w:r w:rsidRPr="00CA5F1D">
        <w:t xml:space="preserve">를 수행하고, 학습 및 훈련하고, 유연성과 </w:t>
      </w:r>
      <w:r>
        <w:rPr>
          <w:rFonts w:hint="eastAsia"/>
        </w:rPr>
        <w:t>비교적 쉽게</w:t>
      </w:r>
      <w:r w:rsidRPr="00CA5F1D">
        <w:t xml:space="preserve"> 구현할 수 있는 능력으로 인해 선형 회귀 분석과 같은 기존의 통계 모델보다 NN 모델에 더 적합하다.</w:t>
      </w:r>
      <w:r>
        <w:rPr>
          <w:rFonts w:hint="eastAsia"/>
        </w:rPr>
        <w:t xml:space="preserve"> 주거용 </w:t>
      </w:r>
      <w:r>
        <w:t>application</w:t>
      </w:r>
      <w:r>
        <w:rPr>
          <w:rFonts w:hint="eastAsia"/>
        </w:rPr>
        <w:t xml:space="preserve">에서 </w:t>
      </w:r>
      <w:r>
        <w:t xml:space="preserve">ANN </w:t>
      </w:r>
      <w:r>
        <w:rPr>
          <w:rFonts w:hint="eastAsia"/>
        </w:rPr>
        <w:t>모델을 사용하여 에너지 소비 예측에서 매우 우수한 근사치를 입증하는 몇 가지 연구가 있으며,</w:t>
      </w:r>
      <w:r>
        <w:t xml:space="preserve"> </w:t>
      </w:r>
      <w:r>
        <w:rPr>
          <w:rFonts w:hint="eastAsia"/>
        </w:rPr>
        <w:t>그 중 일부는 S</w:t>
      </w:r>
      <w:r>
        <w:t>ection2</w:t>
      </w:r>
      <w:r>
        <w:rPr>
          <w:rFonts w:hint="eastAsia"/>
        </w:rPr>
        <w:t>에서 논의된다.</w:t>
      </w:r>
      <w:r>
        <w:t xml:space="preserve"> </w:t>
      </w:r>
    </w:p>
    <w:p w14:paraId="11455A74" w14:textId="74297882" w:rsidR="004B2C7A" w:rsidRDefault="00D57B9B" w:rsidP="00AA0F88">
      <w:pPr>
        <w:ind w:firstLineChars="100" w:firstLine="200"/>
      </w:pPr>
      <w:r>
        <w:t xml:space="preserve">For model development in this study, data for an unoccupied research house was used and </w:t>
      </w:r>
      <w:r w:rsidRPr="005A2AD3">
        <w:rPr>
          <w:color w:val="ED7D31" w:themeColor="accent2"/>
        </w:rPr>
        <w:t>variation in energy consumption is strongly dependent on weather</w:t>
      </w:r>
      <w:r>
        <w:t xml:space="preserve">. Although the model developed is mainly intended for future research at this house, this approach is </w:t>
      </w:r>
      <w:proofErr w:type="gramStart"/>
      <w:r>
        <w:t>similar to</w:t>
      </w:r>
      <w:proofErr w:type="gramEnd"/>
      <w:r>
        <w:t xml:space="preserve"> approaches found in the literature where the impact of the occupancy is considered approximately constant and the model captures the influence of weather [9,10]. </w:t>
      </w:r>
    </w:p>
    <w:p w14:paraId="760110F4" w14:textId="24B8A04B" w:rsidR="00267C81" w:rsidRPr="00267C81" w:rsidRDefault="00267C81" w:rsidP="00267C81">
      <w:pPr>
        <w:ind w:firstLineChars="100" w:firstLine="200"/>
      </w:pPr>
      <w:r>
        <w:rPr>
          <w:rFonts w:hint="eastAsia"/>
        </w:rPr>
        <w:t xml:space="preserve">본 연구에서는 모델 개발을 위해 비어 있는 </w:t>
      </w:r>
      <w:r>
        <w:t>(research house)</w:t>
      </w:r>
      <w:r>
        <w:rPr>
          <w:rFonts w:hint="eastAsia"/>
        </w:rPr>
        <w:t xml:space="preserve">연구소에 대한 데이터를 사용하였으며 </w:t>
      </w:r>
      <w:r w:rsidRPr="005A2AD3">
        <w:rPr>
          <w:rFonts w:hint="eastAsia"/>
          <w:color w:val="ED7D31" w:themeColor="accent2"/>
        </w:rPr>
        <w:t>에너지 소비량의 변동은 날씨에 크게 좌우된다</w:t>
      </w:r>
      <w:r>
        <w:rPr>
          <w:rFonts w:hint="eastAsia"/>
        </w:rPr>
        <w:t>.</w:t>
      </w:r>
      <w:r>
        <w:t xml:space="preserve"> </w:t>
      </w:r>
      <w:r>
        <w:rPr>
          <w:rFonts w:hint="eastAsia"/>
        </w:rPr>
        <w:t>개발된 모델은 주로 이 집에서 향후 연구를 위한 것이지만,</w:t>
      </w:r>
      <w:r>
        <w:t xml:space="preserve"> </w:t>
      </w:r>
      <w:r>
        <w:rPr>
          <w:rFonts w:hint="eastAsia"/>
        </w:rPr>
        <w:t>이 접근법은 거주자의 영향이 거의 일정하다고 간주하는 문헌과 날씨의 영향을 포착하는 모델과 유사하다.</w:t>
      </w:r>
      <w:r>
        <w:t xml:space="preserve"> </w:t>
      </w:r>
    </w:p>
    <w:p w14:paraId="79569C63" w14:textId="1FE43802" w:rsidR="00D57B9B" w:rsidRDefault="00D57B9B" w:rsidP="00A10564">
      <w:pPr>
        <w:ind w:firstLineChars="100" w:firstLine="200"/>
      </w:pPr>
      <w:r>
        <w:t xml:space="preserve">For example, Mullen et al. used an unoccupied research building at University College Cork (UCC), Ireland that has two fan assisted convectors and several furniture, but no additional heating or momentum sources such as people during the experiments for their CFD simulation study. </w:t>
      </w:r>
      <w:r w:rsidR="00F92ED3">
        <w:t xml:space="preserve">In addition, </w:t>
      </w:r>
      <w:proofErr w:type="spellStart"/>
      <w:r w:rsidR="00F92ED3">
        <w:t>Lü</w:t>
      </w:r>
      <w:proofErr w:type="spellEnd"/>
      <w:r w:rsidR="00F92ED3">
        <w:t xml:space="preserve"> used real test data from an unoccupied two-story museum house in </w:t>
      </w:r>
      <w:proofErr w:type="spellStart"/>
      <w:r w:rsidR="00F92ED3">
        <w:t>Anjala</w:t>
      </w:r>
      <w:proofErr w:type="spellEnd"/>
      <w:r w:rsidR="00F92ED3">
        <w:t xml:space="preserve">,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w:t>
      </w:r>
      <w:r w:rsidR="00F92ED3" w:rsidRPr="00EB40CE">
        <w:rPr>
          <w:color w:val="ED7D31" w:themeColor="accent2"/>
        </w:rPr>
        <w:t>but the monthly energy consumption changes due to weather which is readily captured by a model as the proposed in this study</w:t>
      </w:r>
      <w:r w:rsidR="00F92ED3">
        <w:t xml:space="preserve">. With the idea of making this paper a self-contained work for the reader regarding the use of NN for residential buildings, the outline is as follows. Section 2 reviews some studies that employ NN models in residential applications, </w:t>
      </w:r>
      <w:r w:rsidR="00F92ED3">
        <w:lastRenderedPageBreak/>
        <w:t>Section 3 presents discussion on NN modeling approach, Section 4 provides experimental setup and procedure for the research house, Section 5 compares and discusses the two NN energy consumption models based on two different algorithms, and finally, Section 6 concludes on energy consumption prediction using neural network models.</w:t>
      </w:r>
    </w:p>
    <w:p w14:paraId="32461140" w14:textId="2A6BA802" w:rsidR="00CD3D06" w:rsidRDefault="00E72E5D" w:rsidP="00A10564">
      <w:pPr>
        <w:ind w:firstLineChars="100" w:firstLine="200"/>
      </w:pPr>
      <w:r>
        <w:rPr>
          <w:rFonts w:hint="eastAsia"/>
        </w:rPr>
        <w:t>예를 들어,</w:t>
      </w:r>
      <w:r>
        <w:t xml:space="preserve"> Mullen</w:t>
      </w:r>
      <w:r>
        <w:rPr>
          <w:rFonts w:hint="eastAsia"/>
        </w:rPr>
        <w:t xml:space="preserve"> 등이</w:t>
      </w:r>
      <w:r>
        <w:t xml:space="preserve"> </w:t>
      </w:r>
      <w:r>
        <w:rPr>
          <w:rFonts w:hint="eastAsia"/>
        </w:rPr>
        <w:t xml:space="preserve">아일랜드의 </w:t>
      </w:r>
      <w:r>
        <w:t>UCC</w:t>
      </w:r>
      <w:r>
        <w:rPr>
          <w:rFonts w:hint="eastAsia"/>
        </w:rPr>
        <w:t>에 비어 있는 연구용 건물을 사용했는데,</w:t>
      </w:r>
      <w:r>
        <w:t xml:space="preserve"> </w:t>
      </w:r>
      <w:r>
        <w:rPr>
          <w:rFonts w:hint="eastAsia"/>
        </w:rPr>
        <w:t xml:space="preserve">이 건물은 </w:t>
      </w:r>
      <w:proofErr w:type="spellStart"/>
      <w:r>
        <w:rPr>
          <w:rFonts w:hint="eastAsia"/>
        </w:rPr>
        <w:t>대류기</w:t>
      </w:r>
      <w:proofErr w:type="spellEnd"/>
      <w:r>
        <w:rPr>
          <w:rFonts w:hint="eastAsia"/>
        </w:rPr>
        <w:t>(</w:t>
      </w:r>
      <w:r>
        <w:t>fan assisted convectors)</w:t>
      </w:r>
      <w:r>
        <w:rPr>
          <w:rFonts w:hint="eastAsia"/>
        </w:rPr>
        <w:t xml:space="preserve"> </w:t>
      </w:r>
      <w:r>
        <w:t>2</w:t>
      </w:r>
      <w:r>
        <w:rPr>
          <w:rFonts w:hint="eastAsia"/>
        </w:rPr>
        <w:t xml:space="preserve">개와 여러 가구가 있지만 </w:t>
      </w:r>
      <w:r>
        <w:t xml:space="preserve">CFD </w:t>
      </w:r>
      <w:r>
        <w:rPr>
          <w:rFonts w:hint="eastAsia"/>
        </w:rPr>
        <w:t>시뮬레이션 연구를 위한 실험동안 사람과 같은 추가적인 난방이나 m</w:t>
      </w:r>
      <w:r>
        <w:t>omentum(</w:t>
      </w:r>
      <w:r>
        <w:rPr>
          <w:rFonts w:hint="eastAsia"/>
        </w:rPr>
        <w:t>운동량)공급원이 없었다.</w:t>
      </w:r>
      <w:r w:rsidR="00AA0F88">
        <w:t xml:space="preserve"> </w:t>
      </w:r>
      <w:r w:rsidR="00E335FA">
        <w:rPr>
          <w:rFonts w:hint="eastAsia"/>
        </w:rPr>
        <w:t>또한,</w:t>
      </w:r>
      <w:r w:rsidR="00E335FA">
        <w:t xml:space="preserve"> Lu</w:t>
      </w:r>
      <w:r w:rsidR="00E335FA">
        <w:rPr>
          <w:rFonts w:hint="eastAsia"/>
        </w:rPr>
        <w:t>는 핀란드</w:t>
      </w:r>
      <w:r w:rsidR="00DD234F">
        <w:t xml:space="preserve"> </w:t>
      </w:r>
      <w:proofErr w:type="spellStart"/>
      <w:r w:rsidR="00E335FA">
        <w:rPr>
          <w:rFonts w:hint="eastAsia"/>
        </w:rPr>
        <w:t>안잘라에</w:t>
      </w:r>
      <w:proofErr w:type="spellEnd"/>
      <w:r w:rsidR="00E335FA">
        <w:rPr>
          <w:rFonts w:hint="eastAsia"/>
        </w:rPr>
        <w:t xml:space="preserve"> 비어</w:t>
      </w:r>
      <w:r w:rsidR="00DD234F">
        <w:rPr>
          <w:rFonts w:hint="eastAsia"/>
        </w:rPr>
        <w:t xml:space="preserve"> </w:t>
      </w:r>
      <w:r w:rsidR="00E335FA">
        <w:rPr>
          <w:rFonts w:hint="eastAsia"/>
        </w:rPr>
        <w:t xml:space="preserve">있는 </w:t>
      </w:r>
      <w:r w:rsidR="00E335FA">
        <w:t>2</w:t>
      </w:r>
      <w:r w:rsidR="00E335FA">
        <w:rPr>
          <w:rFonts w:hint="eastAsia"/>
        </w:rPr>
        <w:t>층 박물관에서 실제 테스트 데이터를 사용하여 물리 기반 열과 습기 전달 모델을 검증했다.</w:t>
      </w:r>
      <w:r w:rsidR="00E335FA">
        <w:t xml:space="preserve"> </w:t>
      </w:r>
      <w:r w:rsidR="00DD234F">
        <w:rPr>
          <w:rFonts w:hint="eastAsia"/>
        </w:rPr>
        <w:t>마지막으로,</w:t>
      </w:r>
      <w:r w:rsidR="00DD234F">
        <w:t xml:space="preserve"> M</w:t>
      </w:r>
      <w:r w:rsidR="00DD234F">
        <w:rPr>
          <w:rFonts w:hint="eastAsia"/>
        </w:rPr>
        <w:t>oo</w:t>
      </w:r>
      <w:r w:rsidR="00DD234F">
        <w:t>n</w:t>
      </w:r>
      <w:r w:rsidR="00DD234F">
        <w:rPr>
          <w:rFonts w:hint="eastAsia"/>
        </w:rPr>
        <w:t>등은 실내 공기 온</w:t>
      </w:r>
      <w:r w:rsidR="002754C6">
        <w:rPr>
          <w:rFonts w:hint="eastAsia"/>
        </w:rPr>
        <w:t>도와</w:t>
      </w:r>
      <w:r w:rsidR="00DD234F">
        <w:rPr>
          <w:rFonts w:hint="eastAsia"/>
        </w:rPr>
        <w:t xml:space="preserve"> 습도의</w:t>
      </w:r>
      <w:r w:rsidR="002754C6">
        <w:rPr>
          <w:rFonts w:hint="eastAsia"/>
        </w:rPr>
        <w:t xml:space="preserve"> </w:t>
      </w:r>
      <w:r w:rsidR="00DD234F">
        <w:t xml:space="preserve">NN </w:t>
      </w:r>
      <w:r w:rsidR="00DD234F">
        <w:rPr>
          <w:rFonts w:hint="eastAsia"/>
        </w:rPr>
        <w:t>모델 예측</w:t>
      </w:r>
      <w:r w:rsidR="00DE7A9D">
        <w:rPr>
          <w:rFonts w:hint="eastAsia"/>
        </w:rPr>
        <w:t>과</w:t>
      </w:r>
      <w:r w:rsidR="00DD234F">
        <w:rPr>
          <w:rFonts w:hint="eastAsia"/>
        </w:rPr>
        <w:t xml:space="preserve"> 제어 설계</w:t>
      </w:r>
      <w:r w:rsidR="00D87AF6">
        <w:rPr>
          <w:rFonts w:hint="eastAsia"/>
        </w:rPr>
        <w:t>에</w:t>
      </w:r>
      <w:r w:rsidR="00DD234F">
        <w:rPr>
          <w:rFonts w:hint="eastAsia"/>
        </w:rPr>
        <w:t xml:space="preserve"> 통합하기 위해 </w:t>
      </w:r>
      <w:r w:rsidR="005E5AD1">
        <w:rPr>
          <w:rFonts w:hint="eastAsia"/>
        </w:rPr>
        <w:t>대상</w:t>
      </w:r>
      <w:r w:rsidR="00DD234F">
        <w:rPr>
          <w:rFonts w:hint="eastAsia"/>
        </w:rPr>
        <w:t xml:space="preserve"> </w:t>
      </w:r>
      <w:r w:rsidR="00DD234F">
        <w:t>2</w:t>
      </w:r>
      <w:r w:rsidR="00DD234F">
        <w:rPr>
          <w:rFonts w:hint="eastAsia"/>
        </w:rPr>
        <w:t xml:space="preserve">층 단독주택에 대한 </w:t>
      </w:r>
      <w:r w:rsidR="00DD234F" w:rsidRPr="00A7717B">
        <w:rPr>
          <w:rFonts w:hint="eastAsia"/>
          <w:color w:val="ED7D31" w:themeColor="accent2"/>
        </w:rPr>
        <w:t>거주자 활동 수준의 일정한 값을 가정했다</w:t>
      </w:r>
      <w:r w:rsidR="00DD234F">
        <w:rPr>
          <w:rFonts w:hint="eastAsia"/>
        </w:rPr>
        <w:t>.</w:t>
      </w:r>
      <w:r w:rsidR="005E5AD1">
        <w:t xml:space="preserve"> </w:t>
      </w:r>
      <w:r w:rsidR="005E5AD1">
        <w:rPr>
          <w:rFonts w:hint="eastAsia"/>
        </w:rPr>
        <w:t>따라서 날</w:t>
      </w:r>
      <w:r w:rsidR="00496958">
        <w:rPr>
          <w:rFonts w:hint="eastAsia"/>
        </w:rPr>
        <w:t>씨</w:t>
      </w:r>
      <w:r w:rsidR="005E5AD1">
        <w:rPr>
          <w:rFonts w:hint="eastAsia"/>
        </w:rPr>
        <w:t xml:space="preserve"> 조건의 영향을 받지 않으면 주택의 월별 에너지 사용량은 </w:t>
      </w:r>
      <w:r w:rsidR="00C91691">
        <w:rPr>
          <w:rFonts w:hint="eastAsia"/>
        </w:rPr>
        <w:t>한달간격으로</w:t>
      </w:r>
      <w:r w:rsidR="00051143">
        <w:rPr>
          <w:rFonts w:hint="eastAsia"/>
        </w:rPr>
        <w:t xml:space="preserve"> 비슷하지만,</w:t>
      </w:r>
      <w:r w:rsidR="00051143">
        <w:t xml:space="preserve"> </w:t>
      </w:r>
      <w:r w:rsidR="00496958" w:rsidRPr="00193236">
        <w:rPr>
          <w:rFonts w:hint="eastAsia"/>
          <w:color w:val="ED7D31" w:themeColor="accent2"/>
        </w:rPr>
        <w:t>본 연구에서 제안한 것처럼 모델에 의해 쉽게</w:t>
      </w:r>
      <w:r w:rsidR="00566FDE" w:rsidRPr="00193236">
        <w:rPr>
          <w:rFonts w:hint="eastAsia"/>
          <w:color w:val="ED7D31" w:themeColor="accent2"/>
        </w:rPr>
        <w:t xml:space="preserve"> 포착되는 날씨로 인해 월별 에너지 소비량은 변화한다</w:t>
      </w:r>
      <w:r w:rsidR="00566FDE">
        <w:rPr>
          <w:rFonts w:hint="eastAsia"/>
        </w:rPr>
        <w:t>.</w:t>
      </w:r>
      <w:r w:rsidR="00566FDE">
        <w:t xml:space="preserve"> </w:t>
      </w:r>
      <w:r w:rsidR="008351F7">
        <w:rPr>
          <w:rFonts w:hint="eastAsia"/>
        </w:rPr>
        <w:t xml:space="preserve">본 논문을 주거용 건물에 대한 </w:t>
      </w:r>
      <w:r w:rsidR="008351F7">
        <w:t>NN</w:t>
      </w:r>
      <w:r w:rsidR="008351F7">
        <w:rPr>
          <w:rFonts w:hint="eastAsia"/>
        </w:rPr>
        <w:t xml:space="preserve">의 이용과 관련하여 독자를 위한 </w:t>
      </w:r>
      <w:r w:rsidR="00E26420">
        <w:rPr>
          <w:rFonts w:hint="eastAsia"/>
        </w:rPr>
        <w:t>s</w:t>
      </w:r>
      <w:r w:rsidR="00E26420">
        <w:t>elf-contained work</w:t>
      </w:r>
      <w:r w:rsidR="008351F7">
        <w:rPr>
          <w:rFonts w:hint="eastAsia"/>
        </w:rPr>
        <w:t>로 만들자는 취지에서,</w:t>
      </w:r>
      <w:r w:rsidR="008351F7">
        <w:t xml:space="preserve"> </w:t>
      </w:r>
      <w:r w:rsidR="008351F7">
        <w:rPr>
          <w:rFonts w:hint="eastAsia"/>
        </w:rPr>
        <w:t>개요는 다음과 같다.</w:t>
      </w:r>
      <w:r w:rsidR="00E26420">
        <w:t xml:space="preserve"> Section 2</w:t>
      </w:r>
      <w:r w:rsidR="00E26420">
        <w:rPr>
          <w:rFonts w:hint="eastAsia"/>
        </w:rPr>
        <w:t xml:space="preserve">에서는 주거용 애플리케이션에 </w:t>
      </w:r>
      <w:r w:rsidR="00E26420">
        <w:t xml:space="preserve">NN </w:t>
      </w:r>
      <w:r w:rsidR="00E26420">
        <w:rPr>
          <w:rFonts w:hint="eastAsia"/>
        </w:rPr>
        <w:t>모델을 사용하는 일부 연구를 검토하고,</w:t>
      </w:r>
      <w:r w:rsidR="00E26420">
        <w:t xml:space="preserve"> Section 3</w:t>
      </w:r>
      <w:r w:rsidR="00E26420">
        <w:rPr>
          <w:rFonts w:hint="eastAsia"/>
        </w:rPr>
        <w:t xml:space="preserve">에서는 </w:t>
      </w:r>
      <w:r w:rsidR="00E26420">
        <w:t xml:space="preserve">NN </w:t>
      </w:r>
      <w:r w:rsidR="00E26420">
        <w:rPr>
          <w:rFonts w:hint="eastAsia"/>
        </w:rPr>
        <w:t>모델링 접근법에 대한 논의를 제시하며,</w:t>
      </w:r>
      <w:r w:rsidR="00E26420">
        <w:t xml:space="preserve"> Section 4</w:t>
      </w:r>
      <w:r w:rsidR="00E26420">
        <w:rPr>
          <w:rFonts w:hint="eastAsia"/>
        </w:rPr>
        <w:t>에서는 연구소를 위한 실험 설정 및 절차를 제공하고,</w:t>
      </w:r>
      <w:r w:rsidR="00E26420">
        <w:t xml:space="preserve"> Section 5</w:t>
      </w:r>
      <w:r w:rsidR="00E26420">
        <w:rPr>
          <w:rFonts w:hint="eastAsia"/>
        </w:rPr>
        <w:t xml:space="preserve">에서는 두가지 다른 알고리즘에 기초한 두가지 </w:t>
      </w:r>
      <w:r w:rsidR="00E26420">
        <w:t xml:space="preserve">NN </w:t>
      </w:r>
      <w:r w:rsidR="00E26420">
        <w:rPr>
          <w:rFonts w:hint="eastAsia"/>
        </w:rPr>
        <w:t>에너지 소비 모델을 비교 및 논의하며,</w:t>
      </w:r>
      <w:r w:rsidR="00E26420">
        <w:t xml:space="preserve"> </w:t>
      </w:r>
      <w:r w:rsidR="00E26420">
        <w:rPr>
          <w:rFonts w:hint="eastAsia"/>
        </w:rPr>
        <w:t xml:space="preserve">마지막으로 </w:t>
      </w:r>
      <w:r w:rsidR="00E26420">
        <w:t>Section 6</w:t>
      </w:r>
      <w:r w:rsidR="00E26420">
        <w:rPr>
          <w:rFonts w:hint="eastAsia"/>
        </w:rPr>
        <w:t>에서는</w:t>
      </w:r>
      <w:r w:rsidR="005C5D7C">
        <w:rPr>
          <w:rFonts w:hint="eastAsia"/>
        </w:rPr>
        <w:t xml:space="preserve"> N</w:t>
      </w:r>
      <w:r w:rsidR="005C5D7C">
        <w:t xml:space="preserve">N </w:t>
      </w:r>
      <w:r w:rsidR="005C5D7C">
        <w:rPr>
          <w:rFonts w:hint="eastAsia"/>
        </w:rPr>
        <w:t>모델을 사용한 에너지 소비량 예측의</w:t>
      </w:r>
      <w:r w:rsidR="00E26420">
        <w:rPr>
          <w:rFonts w:hint="eastAsia"/>
        </w:rPr>
        <w:t xml:space="preserve"> 결론을 내린다.</w:t>
      </w:r>
      <w:r w:rsidR="00E26420">
        <w:t xml:space="preserve"> </w:t>
      </w:r>
    </w:p>
    <w:p w14:paraId="20B6FEDC" w14:textId="363813B8" w:rsidR="008E05DA" w:rsidRDefault="008E05DA" w:rsidP="00A10564">
      <w:pPr>
        <w:ind w:firstLineChars="100" w:firstLine="200"/>
      </w:pPr>
    </w:p>
    <w:p w14:paraId="20594EE4" w14:textId="77777777" w:rsidR="004B2C7A" w:rsidRDefault="004B2C7A" w:rsidP="00A10564">
      <w:pPr>
        <w:ind w:firstLineChars="100" w:firstLine="200"/>
      </w:pPr>
    </w:p>
    <w:p w14:paraId="62B569F5" w14:textId="02573C55" w:rsidR="004B2C7A" w:rsidRDefault="004B2C7A">
      <w:pPr>
        <w:widowControl/>
        <w:wordWrap/>
        <w:autoSpaceDE/>
        <w:autoSpaceDN/>
        <w:rPr>
          <w:b/>
          <w:bCs/>
        </w:rPr>
      </w:pPr>
      <w:r>
        <w:rPr>
          <w:b/>
          <w:bCs/>
        </w:rPr>
        <w:br w:type="page"/>
      </w:r>
    </w:p>
    <w:p w14:paraId="68E07B87" w14:textId="0E1B03F8" w:rsidR="008E05DA" w:rsidRDefault="008E05DA" w:rsidP="008E05DA">
      <w:pPr>
        <w:rPr>
          <w:b/>
          <w:bCs/>
        </w:rPr>
      </w:pPr>
      <w:r>
        <w:rPr>
          <w:b/>
          <w:bCs/>
        </w:rPr>
        <w:lastRenderedPageBreak/>
        <w:t>2</w:t>
      </w:r>
      <w:r w:rsidR="000D0D80">
        <w:rPr>
          <w:b/>
          <w:bCs/>
        </w:rPr>
        <w:t>.</w:t>
      </w:r>
      <w:r w:rsidRPr="0007170D">
        <w:rPr>
          <w:b/>
          <w:bCs/>
        </w:rPr>
        <w:t xml:space="preserve"> </w:t>
      </w:r>
      <w:r>
        <w:rPr>
          <w:rFonts w:hint="eastAsia"/>
          <w:b/>
          <w:bCs/>
        </w:rPr>
        <w:t>B</w:t>
      </w:r>
      <w:r>
        <w:rPr>
          <w:b/>
          <w:bCs/>
        </w:rPr>
        <w:t>ackground on applications of neural network models</w:t>
      </w:r>
    </w:p>
    <w:p w14:paraId="5C441F9F" w14:textId="77777777" w:rsidR="007F5CFD" w:rsidRDefault="004B2C7A" w:rsidP="00A10564">
      <w:pPr>
        <w:ind w:firstLineChars="100" w:firstLine="200"/>
      </w:pPr>
      <w:r w:rsidRPr="00193236">
        <w:rPr>
          <w:color w:val="ED7D31" w:themeColor="accent2"/>
        </w:rPr>
        <w:t xml:space="preserve">Artificial NN </w:t>
      </w:r>
      <w:r>
        <w:t xml:space="preserve">have been developed to generalize the nervous system of a human being into one or more mathematical models [5]. The concept of NN analysis was discovered about five decades ago, but, in the past two decades, its applications have become wider and popular due to significant advancement in technology to solve challenging problems with faster processing speed and higher computing capacity [5,7]. Artificial NN have successfully overcome the research stages to find its place in real time applications throughout various industries including aerospace, robotics, energy, medicine, economics, psychology and neurology [5,14]. </w:t>
      </w:r>
    </w:p>
    <w:p w14:paraId="2D983518" w14:textId="2385BA2D" w:rsidR="008E05DA" w:rsidRDefault="004B2C7A" w:rsidP="00A10564">
      <w:pPr>
        <w:ind w:firstLineChars="100" w:firstLine="200"/>
      </w:pPr>
      <w:r>
        <w:t xml:space="preserve">The concept was applied to modeling of energy consumption in individual buildings throughout the last decade of the 20th century, starting with commercial buildings [8]. Several researchers have demonstrated that they can be more reliable at predicting energy consumption in a building than other traditional statistical approaches because of their </w:t>
      </w:r>
      <w:r w:rsidRPr="00193236">
        <w:rPr>
          <w:color w:val="ED7D31" w:themeColor="accent2"/>
        </w:rPr>
        <w:t xml:space="preserve">ability to handle nonlinear patterns </w:t>
      </w:r>
      <w:r>
        <w:t xml:space="preserve">with </w:t>
      </w:r>
      <w:r w:rsidRPr="00193236">
        <w:rPr>
          <w:color w:val="ED7D31" w:themeColor="accent2"/>
        </w:rPr>
        <w:t xml:space="preserve">high computing speed and high accuracy </w:t>
      </w:r>
      <w:r>
        <w:t>[7,15]. Such traditional statistical approaches, which are usually steady-state methods, include use of simple or multiple linear regression to find the relationship between the outputs and inputs parameters as well as variable-base degree-day method and change-point models [5].</w:t>
      </w:r>
    </w:p>
    <w:p w14:paraId="38DD3A85" w14:textId="77777777" w:rsidR="007F5CFD" w:rsidRDefault="004B2C7A" w:rsidP="00A10564">
      <w:pPr>
        <w:ind w:firstLineChars="100" w:firstLine="200"/>
      </w:pPr>
      <w:r>
        <w:rPr>
          <w:rFonts w:hint="eastAsia"/>
        </w:rPr>
        <w:t>A</w:t>
      </w:r>
      <w:r>
        <w:t>NN</w:t>
      </w:r>
      <w:r>
        <w:rPr>
          <w:rFonts w:hint="eastAsia"/>
        </w:rPr>
        <w:t xml:space="preserve">은 </w:t>
      </w:r>
      <w:r w:rsidR="005832F7">
        <w:rPr>
          <w:rFonts w:hint="eastAsia"/>
        </w:rPr>
        <w:t>인간의 신경계를 하나 이상의 수학적 모델로 일반화</w:t>
      </w:r>
      <w:r w:rsidR="005832F7">
        <w:t xml:space="preserve"> generalize</w:t>
      </w:r>
      <w:r w:rsidR="005832F7">
        <w:rPr>
          <w:rFonts w:hint="eastAsia"/>
        </w:rPr>
        <w:t>하기</w:t>
      </w:r>
      <w:r w:rsidR="00241D3D">
        <w:rPr>
          <w:rFonts w:hint="eastAsia"/>
        </w:rPr>
        <w:t xml:space="preserve"> </w:t>
      </w:r>
      <w:r w:rsidR="005832F7">
        <w:rPr>
          <w:rFonts w:hint="eastAsia"/>
        </w:rPr>
        <w:t>위해 개발되었다.</w:t>
      </w:r>
      <w:r w:rsidR="005832F7">
        <w:t xml:space="preserve"> </w:t>
      </w:r>
      <w:r w:rsidR="005A4244">
        <w:t xml:space="preserve">NN </w:t>
      </w:r>
      <w:r w:rsidR="005A4244">
        <w:rPr>
          <w:rFonts w:hint="eastAsia"/>
        </w:rPr>
        <w:t xml:space="preserve">분석의 개념은 약 </w:t>
      </w:r>
      <w:r w:rsidR="005A4244">
        <w:t xml:space="preserve">5 decades </w:t>
      </w:r>
      <w:r w:rsidR="005A4244">
        <w:rPr>
          <w:rFonts w:hint="eastAsia"/>
        </w:rPr>
        <w:t>전에 발견되었지만,</w:t>
      </w:r>
      <w:r w:rsidR="005A4244">
        <w:t xml:space="preserve"> </w:t>
      </w:r>
      <w:r w:rsidR="005A4244">
        <w:rPr>
          <w:rFonts w:hint="eastAsia"/>
        </w:rPr>
        <w:t xml:space="preserve">지난 </w:t>
      </w:r>
      <w:r w:rsidR="005A4244">
        <w:t xml:space="preserve">2 decades </w:t>
      </w:r>
      <w:r w:rsidR="005A4244">
        <w:rPr>
          <w:rFonts w:hint="eastAsia"/>
        </w:rPr>
        <w:t>동안</w:t>
      </w:r>
      <w:r w:rsidR="00241D3D">
        <w:rPr>
          <w:rFonts w:hint="eastAsia"/>
        </w:rPr>
        <w:t xml:space="preserve"> </w:t>
      </w:r>
      <w:r w:rsidR="004B1959">
        <w:rPr>
          <w:rFonts w:hint="eastAsia"/>
        </w:rPr>
        <w:t>더 빠른 처리 속도와 더 높은 컴퓨팅 용량으로 어려운 문제를 해결하기 위한 기술의 상당한 발전으로 인해 적용 범위가 넓어지고 대중화되었다.</w:t>
      </w:r>
      <w:r w:rsidR="004B1959">
        <w:t xml:space="preserve"> </w:t>
      </w:r>
      <w:r w:rsidR="004B1959">
        <w:rPr>
          <w:rFonts w:hint="eastAsia"/>
        </w:rPr>
        <w:t>A</w:t>
      </w:r>
      <w:r w:rsidR="004B1959">
        <w:t>NN</w:t>
      </w:r>
      <w:r w:rsidR="004B1959">
        <w:rPr>
          <w:rFonts w:hint="eastAsia"/>
        </w:rPr>
        <w:t>은 연구 단계를 성공적으로 극복하여 항공우주,</w:t>
      </w:r>
      <w:r w:rsidR="004B1959">
        <w:t xml:space="preserve"> </w:t>
      </w:r>
      <w:r w:rsidR="004B1959">
        <w:rPr>
          <w:rFonts w:hint="eastAsia"/>
        </w:rPr>
        <w:t>로봇공학,</w:t>
      </w:r>
      <w:r w:rsidR="004B1959">
        <w:t xml:space="preserve"> </w:t>
      </w:r>
      <w:r w:rsidR="00FC3B5C">
        <w:rPr>
          <w:rFonts w:hint="eastAsia"/>
        </w:rPr>
        <w:t>에너지,</w:t>
      </w:r>
      <w:r w:rsidR="00FC3B5C">
        <w:t xml:space="preserve"> </w:t>
      </w:r>
      <w:r w:rsidR="00FC3B5C">
        <w:rPr>
          <w:rFonts w:hint="eastAsia"/>
        </w:rPr>
        <w:t>의학,</w:t>
      </w:r>
      <w:r w:rsidR="00FC3B5C">
        <w:t xml:space="preserve"> </w:t>
      </w:r>
      <w:r w:rsidR="00FC3B5C">
        <w:rPr>
          <w:rFonts w:hint="eastAsia"/>
        </w:rPr>
        <w:t>결제,</w:t>
      </w:r>
      <w:r w:rsidR="00FC3B5C">
        <w:t xml:space="preserve"> </w:t>
      </w:r>
      <w:r w:rsidR="00FC3B5C">
        <w:rPr>
          <w:rFonts w:hint="eastAsia"/>
        </w:rPr>
        <w:t>심리학 및 신경학을 포함한 다양한 산업에 걸쳐 실시간으로 그 위치를 찾았다.</w:t>
      </w:r>
      <w:r w:rsidR="00FC3B5C">
        <w:t xml:space="preserve"> </w:t>
      </w:r>
    </w:p>
    <w:p w14:paraId="1EA161DB" w14:textId="49D1B139" w:rsidR="008E05DA" w:rsidRDefault="00FC3B5C" w:rsidP="00A10564">
      <w:pPr>
        <w:ind w:firstLineChars="100" w:firstLine="200"/>
      </w:pPr>
      <w:r>
        <w:rPr>
          <w:rFonts w:hint="eastAsia"/>
        </w:rPr>
        <w:t xml:space="preserve">이 개념은 </w:t>
      </w:r>
      <w:r w:rsidR="009C3471">
        <w:t>(</w:t>
      </w:r>
      <w:r>
        <w:rPr>
          <w:rFonts w:hint="eastAsia"/>
        </w:rPr>
        <w:t>c</w:t>
      </w:r>
      <w:r>
        <w:t>ommercial</w:t>
      </w:r>
      <w:r w:rsidR="009C3471">
        <w:t>)</w:t>
      </w:r>
      <w:r>
        <w:rPr>
          <w:rFonts w:hint="eastAsia"/>
        </w:rPr>
        <w:t xml:space="preserve">상업용 건물을 시작으로 </w:t>
      </w:r>
      <w:r>
        <w:t>20</w:t>
      </w:r>
      <w:r>
        <w:rPr>
          <w:rFonts w:hint="eastAsia"/>
        </w:rPr>
        <w:t xml:space="preserve">세기 마지막 </w:t>
      </w:r>
      <w:r w:rsidR="007F5CFD">
        <w:t xml:space="preserve">decade </w:t>
      </w:r>
      <w:r w:rsidR="007F5CFD">
        <w:rPr>
          <w:rFonts w:hint="eastAsia"/>
        </w:rPr>
        <w:t xml:space="preserve">동안 </w:t>
      </w:r>
      <w:r w:rsidR="009C3471">
        <w:t>(</w:t>
      </w:r>
      <w:r w:rsidR="007F5CFD">
        <w:t>individual</w:t>
      </w:r>
      <w:r w:rsidR="009C3471">
        <w:t>)</w:t>
      </w:r>
      <w:r w:rsidR="007F5CFD">
        <w:rPr>
          <w:rFonts w:hint="eastAsia"/>
        </w:rPr>
        <w:t>개별</w:t>
      </w:r>
      <w:r w:rsidR="007F5CFD">
        <w:t xml:space="preserve"> </w:t>
      </w:r>
      <w:r w:rsidR="007F5CFD">
        <w:rPr>
          <w:rFonts w:hint="eastAsia"/>
        </w:rPr>
        <w:t>건물의 에너지 소비 모델링에 적용되었다.</w:t>
      </w:r>
      <w:r w:rsidR="007F5CFD">
        <w:t xml:space="preserve"> </w:t>
      </w:r>
      <w:r w:rsidR="007F5CFD">
        <w:rPr>
          <w:rFonts w:hint="eastAsia"/>
        </w:rPr>
        <w:t xml:space="preserve">여러 연구자들은 </w:t>
      </w:r>
      <w:r w:rsidR="007F5CFD" w:rsidRPr="00193236">
        <w:rPr>
          <w:rFonts w:hint="eastAsia"/>
          <w:color w:val="ED7D31" w:themeColor="accent2"/>
        </w:rPr>
        <w:t>높은 계산 속도와 높은 정확도로 비선형 패턴을 처리할 수 있는 능력</w:t>
      </w:r>
      <w:r w:rsidR="007F5CFD">
        <w:rPr>
          <w:rFonts w:hint="eastAsia"/>
        </w:rPr>
        <w:t xml:space="preserve"> 때문에 다른 전통적인 통계 접근 방식보다 건물 내 에너지 소비를 예측하는데 더 신뢰할 수 있음을 입증했다.</w:t>
      </w:r>
      <w:r w:rsidR="007F5CFD">
        <w:t xml:space="preserve"> </w:t>
      </w:r>
      <w:r w:rsidR="007F5CFD">
        <w:rPr>
          <w:rFonts w:hint="eastAsia"/>
        </w:rPr>
        <w:t xml:space="preserve">일반적으로 </w:t>
      </w:r>
      <w:r w:rsidR="0035243E">
        <w:rPr>
          <w:rFonts w:hint="eastAsia"/>
        </w:rPr>
        <w:t>s</w:t>
      </w:r>
      <w:r w:rsidR="0035243E">
        <w:t>teady-state</w:t>
      </w:r>
      <w:r w:rsidR="007F5CFD">
        <w:rPr>
          <w:rFonts w:hint="eastAsia"/>
        </w:rPr>
        <w:t xml:space="preserve"> 방법인 전통적인 통계 접근법은 출력과 입력 매개 변수 사이의 관계를 찾기 위해 단순 또는 다중 선형 회귀를 사용하는 것뿐만 아니라 </w:t>
      </w:r>
      <w:r w:rsidR="009C3471">
        <w:t>(</w:t>
      </w:r>
      <w:r w:rsidR="00455784">
        <w:t>variance-base</w:t>
      </w:r>
      <w:r w:rsidR="009C3471">
        <w:t>)</w:t>
      </w:r>
      <w:r w:rsidR="007F5CFD">
        <w:rPr>
          <w:rFonts w:hint="eastAsia"/>
        </w:rPr>
        <w:t>가변 기준</w:t>
      </w:r>
      <w:r w:rsidR="00455784">
        <w:rPr>
          <w:rFonts w:hint="eastAsia"/>
        </w:rPr>
        <w:t xml:space="preserve"> </w:t>
      </w:r>
      <w:r w:rsidR="009C3471">
        <w:t>(</w:t>
      </w:r>
      <w:r w:rsidR="00455784">
        <w:t>degree-day</w:t>
      </w:r>
      <w:r w:rsidR="009C3471">
        <w:t>)</w:t>
      </w:r>
      <w:r w:rsidR="004C7803">
        <w:rPr>
          <w:rFonts w:hint="eastAsia"/>
        </w:rPr>
        <w:t>도</w:t>
      </w:r>
      <w:r w:rsidR="007F5CFD">
        <w:rPr>
          <w:rFonts w:hint="eastAsia"/>
        </w:rPr>
        <w:t xml:space="preserve">-일 방법과 </w:t>
      </w:r>
      <w:r w:rsidR="007F5CFD">
        <w:t>change-point</w:t>
      </w:r>
      <w:r w:rsidR="007F5CFD">
        <w:rPr>
          <w:rFonts w:hint="eastAsia"/>
        </w:rPr>
        <w:t xml:space="preserve"> 모델을 포함한다.</w:t>
      </w:r>
    </w:p>
    <w:p w14:paraId="28F830C1" w14:textId="550DCE0E" w:rsidR="00CD3D06" w:rsidRDefault="004C7803" w:rsidP="004C7803">
      <w:pPr>
        <w:pStyle w:val="a5"/>
        <w:numPr>
          <w:ilvl w:val="0"/>
          <w:numId w:val="4"/>
        </w:numPr>
        <w:ind w:leftChars="0"/>
      </w:pPr>
      <w:r>
        <w:rPr>
          <w:rFonts w:hint="eastAsia"/>
        </w:rPr>
        <w:t>D</w:t>
      </w:r>
      <w:r>
        <w:t xml:space="preserve">egree </w:t>
      </w:r>
      <w:proofErr w:type="gramStart"/>
      <w:r>
        <w:t>day :</w:t>
      </w:r>
      <w:proofErr w:type="gramEnd"/>
      <w:r>
        <w:t xml:space="preserve"> </w:t>
      </w:r>
      <w:r w:rsidR="001865AA">
        <w:rPr>
          <w:rFonts w:hint="eastAsia"/>
        </w:rPr>
        <w:t>m</w:t>
      </w:r>
      <w:r w:rsidR="001865AA">
        <w:t>easure of heating or cooling</w:t>
      </w:r>
      <w:r>
        <w:t xml:space="preserve"> </w:t>
      </w:r>
    </w:p>
    <w:p w14:paraId="3394AECD" w14:textId="320CD765" w:rsidR="00EF6BBB" w:rsidRDefault="00EF6BBB">
      <w:pPr>
        <w:widowControl/>
        <w:wordWrap/>
        <w:autoSpaceDE/>
        <w:autoSpaceDN/>
      </w:pPr>
      <w:r>
        <w:br w:type="page"/>
      </w:r>
    </w:p>
    <w:p w14:paraId="4F6AC55C" w14:textId="5DFE63EB" w:rsidR="00C3030E" w:rsidRDefault="00C3030E" w:rsidP="00C3030E">
      <w:pPr>
        <w:ind w:firstLineChars="50" w:firstLine="100"/>
      </w:pPr>
      <w:r>
        <w:lastRenderedPageBreak/>
        <w:t xml:space="preserve">Building energy consumption is a vital variable, not only in scientific analysis, but also in cost analysis. Thus, </w:t>
      </w:r>
      <w:r w:rsidRPr="009A7964">
        <w:rPr>
          <w:color w:val="ED7D31" w:themeColor="accent2"/>
        </w:rPr>
        <w:t xml:space="preserve">high accuracy is important </w:t>
      </w:r>
      <w:r>
        <w:t xml:space="preserve">in development of the energy consumption model because underestimation of energy consumption could lead to potential outages that can be detrimental to social and economic lifestyles while overestimation would lead to unnecessary idle capacity and thus wasted financial resources [16]. Therefore, </w:t>
      </w:r>
      <w:r w:rsidRPr="001821F8">
        <w:rPr>
          <w:color w:val="ED7D31" w:themeColor="accent2"/>
        </w:rPr>
        <w:t>there have been several studies to develop accurate prediction of energy consumption with various types of statistical models and approaches</w:t>
      </w:r>
      <w:r>
        <w:t xml:space="preserve">. Since conventional statistical models require significant amount of collected data and are reasonably accurate for </w:t>
      </w:r>
      <w:proofErr w:type="spellStart"/>
      <w:r>
        <w:t>nearlinear</w:t>
      </w:r>
      <w:proofErr w:type="spellEnd"/>
      <w:r>
        <w:t xml:space="preserve"> data, NN models </w:t>
      </w:r>
      <w:proofErr w:type="gramStart"/>
      <w:r>
        <w:t>are able to</w:t>
      </w:r>
      <w:proofErr w:type="gramEnd"/>
      <w:r>
        <w:t xml:space="preserve"> account for nonlinear data characteristics that are observed in the varying electrical loads seen by utility meter readings [1,7,17].</w:t>
      </w:r>
    </w:p>
    <w:p w14:paraId="75B8960D" w14:textId="2232CE58" w:rsidR="00C3030E" w:rsidRDefault="00FB3339" w:rsidP="00C3030E">
      <w:pPr>
        <w:ind w:firstLineChars="50" w:firstLine="100"/>
      </w:pPr>
      <w:r>
        <w:rPr>
          <w:rFonts w:hint="eastAsia"/>
        </w:rPr>
        <w:t>건물의 에너지 소비는 과학적분석</w:t>
      </w:r>
      <w:r w:rsidR="007D49AC">
        <w:rPr>
          <w:rFonts w:hint="eastAsia"/>
        </w:rPr>
        <w:t xml:space="preserve"> </w:t>
      </w:r>
      <w:r>
        <w:rPr>
          <w:rFonts w:hint="eastAsia"/>
        </w:rPr>
        <w:t>뿐만 아니라 비용 분적에서도 중요한 변수</w:t>
      </w:r>
      <w:r w:rsidR="008175DD">
        <w:rPr>
          <w:rFonts w:hint="eastAsia"/>
        </w:rPr>
        <w:t>(</w:t>
      </w:r>
      <w:r w:rsidR="008175DD">
        <w:t>vital variable)</w:t>
      </w:r>
      <w:r>
        <w:rPr>
          <w:rFonts w:hint="eastAsia"/>
        </w:rPr>
        <w:t>이다.</w:t>
      </w:r>
      <w:r>
        <w:t xml:space="preserve"> </w:t>
      </w:r>
      <w:r w:rsidR="008B4D77">
        <w:rPr>
          <w:rFonts w:hint="eastAsia"/>
        </w:rPr>
        <w:t>그리고 에너지 소비의 과소평가는</w:t>
      </w:r>
      <w:r w:rsidR="007D49AC">
        <w:rPr>
          <w:rFonts w:hint="eastAsia"/>
        </w:rPr>
        <w:t xml:space="preserve"> 사회 및 경제 </w:t>
      </w:r>
      <w:r w:rsidR="007D49AC">
        <w:t>lifestyle</w:t>
      </w:r>
      <w:r w:rsidR="007D49AC">
        <w:rPr>
          <w:rFonts w:hint="eastAsia"/>
        </w:rPr>
        <w:t>에 해로울</w:t>
      </w:r>
      <w:r w:rsidR="00E756AF">
        <w:rPr>
          <w:rFonts w:hint="eastAsia"/>
        </w:rPr>
        <w:t xml:space="preserve"> </w:t>
      </w:r>
      <w:r w:rsidR="007D49AC">
        <w:rPr>
          <w:rFonts w:hint="eastAsia"/>
        </w:rPr>
        <w:t xml:space="preserve">수 있는 잠재적 </w:t>
      </w:r>
      <w:r w:rsidR="00E756AF">
        <w:rPr>
          <w:rFonts w:hint="eastAsia"/>
        </w:rPr>
        <w:t>o</w:t>
      </w:r>
      <w:r w:rsidR="00E756AF">
        <w:t>utages</w:t>
      </w:r>
      <w:r w:rsidR="00E756AF">
        <w:rPr>
          <w:rFonts w:hint="eastAsia"/>
        </w:rPr>
        <w:t>로 이어질 수 있고,</w:t>
      </w:r>
      <w:r w:rsidR="00E756AF">
        <w:t xml:space="preserve"> </w:t>
      </w:r>
      <w:r w:rsidR="00E756AF">
        <w:rPr>
          <w:rFonts w:hint="eastAsia"/>
        </w:rPr>
        <w:t xml:space="preserve">과대평가는 불필요한 </w:t>
      </w:r>
      <w:r w:rsidR="00777177">
        <w:rPr>
          <w:rFonts w:hint="eastAsia"/>
        </w:rPr>
        <w:t>i</w:t>
      </w:r>
      <w:r w:rsidR="00777177">
        <w:t xml:space="preserve">dle </w:t>
      </w:r>
      <w:r w:rsidR="00426B1B">
        <w:rPr>
          <w:rFonts w:hint="eastAsia"/>
        </w:rPr>
        <w:t xml:space="preserve">용량과 </w:t>
      </w:r>
      <w:r w:rsidR="00534C81">
        <w:rPr>
          <w:rFonts w:hint="eastAsia"/>
        </w:rPr>
        <w:t xml:space="preserve">재정자원 낭비로 이어질 수 있기 때문에 </w:t>
      </w:r>
      <w:r w:rsidR="00534C81" w:rsidRPr="009A7964">
        <w:rPr>
          <w:rFonts w:hint="eastAsia"/>
          <w:color w:val="ED7D31" w:themeColor="accent2"/>
        </w:rPr>
        <w:t>높은 정확도는 에너지 소비 모델의 개발에 중요</w:t>
      </w:r>
      <w:r w:rsidR="00534C81">
        <w:rPr>
          <w:rFonts w:hint="eastAsia"/>
        </w:rPr>
        <w:t>하다.</w:t>
      </w:r>
      <w:r w:rsidR="0064570C">
        <w:t xml:space="preserve"> </w:t>
      </w:r>
      <w:r w:rsidR="0064570C">
        <w:rPr>
          <w:rFonts w:hint="eastAsia"/>
        </w:rPr>
        <w:t>따라서 다양한 유형의 통계 모델과 접근방식을 사용하여 에너지 소비의 정확한 예측을 개발하기 위한 여러 연구가 있었다.</w:t>
      </w:r>
      <w:r w:rsidR="0064570C">
        <w:t xml:space="preserve"> </w:t>
      </w:r>
      <w:r w:rsidR="0064570C">
        <w:rPr>
          <w:rFonts w:hint="eastAsia"/>
        </w:rPr>
        <w:t>기존의 통계 모델</w:t>
      </w:r>
      <w:r w:rsidR="00D1786C">
        <w:rPr>
          <w:rFonts w:hint="eastAsia"/>
        </w:rPr>
        <w:t>은 상당한 양의 수집된 데이터를 필요로 하고 선형 데이터에 대해 상당히 정확하기 때문에</w:t>
      </w:r>
      <w:r w:rsidR="000D3FCD">
        <w:rPr>
          <w:rFonts w:hint="eastAsia"/>
        </w:rPr>
        <w:t>,</w:t>
      </w:r>
      <w:r w:rsidR="00D1786C">
        <w:rPr>
          <w:rFonts w:hint="eastAsia"/>
        </w:rPr>
        <w:t xml:space="preserve"> </w:t>
      </w:r>
      <w:r w:rsidR="00D1786C">
        <w:t>NN</w:t>
      </w:r>
      <w:r w:rsidR="00D1786C">
        <w:rPr>
          <w:rFonts w:hint="eastAsia"/>
        </w:rPr>
        <w:t xml:space="preserve"> </w:t>
      </w:r>
      <w:proofErr w:type="gramStart"/>
      <w:r w:rsidR="00D1786C">
        <w:rPr>
          <w:rFonts w:hint="eastAsia"/>
        </w:rPr>
        <w:t>모델은</w:t>
      </w:r>
      <w:r w:rsidR="000D3FCD">
        <w:rPr>
          <w:rFonts w:hint="eastAsia"/>
        </w:rPr>
        <w:t xml:space="preserve"> </w:t>
      </w:r>
      <w:r w:rsidR="00D1786C">
        <w:rPr>
          <w:rFonts w:hint="eastAsia"/>
        </w:rPr>
        <w:t xml:space="preserve"> </w:t>
      </w:r>
      <w:r w:rsidR="00ED7D41">
        <w:rPr>
          <w:rFonts w:hint="eastAsia"/>
        </w:rPr>
        <w:t>u</w:t>
      </w:r>
      <w:r w:rsidR="00ED7D41">
        <w:t>tility</w:t>
      </w:r>
      <w:proofErr w:type="gramEnd"/>
      <w:r w:rsidR="00ED7D41">
        <w:t xml:space="preserve"> meter </w:t>
      </w:r>
      <w:r w:rsidR="00ED7D41">
        <w:rPr>
          <w:rFonts w:hint="eastAsia"/>
        </w:rPr>
        <w:t>판독으로 보이는 다양한 전기 부하에서 관찰되는 비선형 데이터 특성을 설명할 수 있다.</w:t>
      </w:r>
    </w:p>
    <w:p w14:paraId="1222C7FC" w14:textId="5D6B902B" w:rsidR="005D75CC" w:rsidRDefault="005D75CC" w:rsidP="00C3030E">
      <w:pPr>
        <w:ind w:firstLineChars="50" w:firstLine="100"/>
      </w:pPr>
    </w:p>
    <w:p w14:paraId="15A22A9C" w14:textId="01547575" w:rsidR="00A83786" w:rsidRDefault="005D75CC" w:rsidP="00C3030E">
      <w:pPr>
        <w:ind w:firstLineChars="50" w:firstLine="100"/>
      </w:pPr>
      <w:proofErr w:type="spellStart"/>
      <w:r>
        <w:t>Aydinalp</w:t>
      </w:r>
      <w:proofErr w:type="spellEnd"/>
      <w:r>
        <w:t xml:space="preserve"> et al. [8,18] carried out a </w:t>
      </w:r>
      <w:r w:rsidRPr="006A0CDA">
        <w:rPr>
          <w:color w:val="ED7D31" w:themeColor="accent2"/>
        </w:rPr>
        <w:t xml:space="preserve">comparison of three methods </w:t>
      </w:r>
      <w:r>
        <w:t xml:space="preserve">that are currently used to model residential energy consumption </w:t>
      </w:r>
      <w:r w:rsidRPr="006A0CDA">
        <w:rPr>
          <w:color w:val="ED7D31" w:themeColor="accent2"/>
        </w:rPr>
        <w:t>at the national level</w:t>
      </w:r>
      <w:r>
        <w:t xml:space="preserve">: the Engineering method (EM), the conditional demand analysis (CDA) method, and the NN method. The space heating (SH), domestic hot water (DHW) and appliance, lighting and cooling (ALC) energy-consumptions are modeled based on the Canadian residential sector during the year of 1993 where output variables that are estimated and simulated using NN by </w:t>
      </w:r>
      <w:proofErr w:type="spellStart"/>
      <w:r>
        <w:t>Aydinalp</w:t>
      </w:r>
      <w:proofErr w:type="spellEnd"/>
      <w:r>
        <w:t xml:space="preserve"> et al. [19,20]. After evaluating various approaches for the three models, the optimal NN models resulted in very high prediction performance of the energy consumption models with the coefficients of determination of 0.87 and higher, which is significantly better than the prediction performance of the EM model (the coefficient of determination below 0.8) developed using the same database [19,20]. </w:t>
      </w:r>
    </w:p>
    <w:p w14:paraId="202AB677" w14:textId="73750134" w:rsidR="00A83786" w:rsidRPr="00A83786" w:rsidRDefault="00A83786" w:rsidP="00A83786">
      <w:pPr>
        <w:ind w:firstLineChars="50" w:firstLine="100"/>
      </w:pPr>
      <w:proofErr w:type="spellStart"/>
      <w:r>
        <w:rPr>
          <w:rFonts w:hint="eastAsia"/>
        </w:rPr>
        <w:t>A</w:t>
      </w:r>
      <w:r>
        <w:t>ydinalp</w:t>
      </w:r>
      <w:proofErr w:type="spellEnd"/>
      <w:r>
        <w:t>(18)</w:t>
      </w:r>
      <w:r>
        <w:rPr>
          <w:rFonts w:hint="eastAsia"/>
        </w:rPr>
        <w:t xml:space="preserve">은 </w:t>
      </w:r>
      <w:r w:rsidR="00141148">
        <w:rPr>
          <w:rFonts w:hint="eastAsia"/>
        </w:rPr>
        <w:t xml:space="preserve">최근 </w:t>
      </w:r>
      <w:r>
        <w:rPr>
          <w:rFonts w:hint="eastAsia"/>
        </w:rPr>
        <w:t>국가 수준에서 주거용 에너지 소비를 모델링하는데 사용되는 세가지 방법,</w:t>
      </w:r>
      <w:r>
        <w:t xml:space="preserve"> </w:t>
      </w:r>
      <w:r>
        <w:rPr>
          <w:rFonts w:hint="eastAsia"/>
        </w:rPr>
        <w:t>즉 엔지니어링(</w:t>
      </w:r>
      <w:r>
        <w:t xml:space="preserve">EM), </w:t>
      </w:r>
      <w:r>
        <w:rPr>
          <w:rFonts w:hint="eastAsia"/>
        </w:rPr>
        <w:t>조건부 수요 분석방법(</w:t>
      </w:r>
      <w:r>
        <w:t xml:space="preserve">CDA) </w:t>
      </w:r>
      <w:r>
        <w:rPr>
          <w:rFonts w:hint="eastAsia"/>
        </w:rPr>
        <w:t xml:space="preserve">및 </w:t>
      </w:r>
      <w:r>
        <w:t xml:space="preserve">NN </w:t>
      </w:r>
      <w:r>
        <w:rPr>
          <w:rFonts w:hint="eastAsia"/>
        </w:rPr>
        <w:t>방법을 비교했다.</w:t>
      </w:r>
      <w:r>
        <w:t xml:space="preserve"> </w:t>
      </w:r>
      <w:r>
        <w:rPr>
          <w:rFonts w:hint="eastAsia"/>
        </w:rPr>
        <w:t>공간 난방(</w:t>
      </w:r>
      <w:r>
        <w:t xml:space="preserve">SH), </w:t>
      </w:r>
      <w:r>
        <w:rPr>
          <w:rFonts w:hint="eastAsia"/>
        </w:rPr>
        <w:t>가정용 온</w:t>
      </w:r>
      <w:r w:rsidR="00141148">
        <w:rPr>
          <w:rFonts w:hint="eastAsia"/>
        </w:rPr>
        <w:t>수</w:t>
      </w:r>
      <w:r>
        <w:rPr>
          <w:rFonts w:hint="eastAsia"/>
        </w:rPr>
        <w:t>(</w:t>
      </w:r>
      <w:r>
        <w:t>DHW)</w:t>
      </w:r>
      <w:r w:rsidR="00183ACB">
        <w:t xml:space="preserve"> </w:t>
      </w:r>
      <w:r w:rsidR="00183ACB">
        <w:rPr>
          <w:rFonts w:hint="eastAsia"/>
        </w:rPr>
        <w:t>및</w:t>
      </w:r>
      <w:r>
        <w:rPr>
          <w:rFonts w:hint="eastAsia"/>
        </w:rPr>
        <w:t xml:space="preserve"> a</w:t>
      </w:r>
      <w:r>
        <w:t xml:space="preserve">ppliance, </w:t>
      </w:r>
      <w:r>
        <w:rPr>
          <w:rFonts w:hint="eastAsia"/>
        </w:rPr>
        <w:t>조명 및 냉각</w:t>
      </w:r>
      <w:r>
        <w:t xml:space="preserve">(ALC) </w:t>
      </w:r>
      <w:r>
        <w:rPr>
          <w:rFonts w:hint="eastAsia"/>
        </w:rPr>
        <w:t>에너지 소비는</w:t>
      </w:r>
      <w:r w:rsidR="00764720">
        <w:rPr>
          <w:rFonts w:hint="eastAsia"/>
        </w:rPr>
        <w:t xml:space="preserve"> </w:t>
      </w:r>
      <w:r w:rsidR="0043441D">
        <w:t>1993</w:t>
      </w:r>
      <w:r w:rsidR="0043441D">
        <w:rPr>
          <w:rFonts w:hint="eastAsia"/>
        </w:rPr>
        <w:t>년동안</w:t>
      </w:r>
      <w:r w:rsidR="00B11CC5">
        <w:rPr>
          <w:rFonts w:hint="eastAsia"/>
        </w:rPr>
        <w:t xml:space="preserve"> 캐나다 주</w:t>
      </w:r>
      <w:r w:rsidR="00554903">
        <w:rPr>
          <w:rFonts w:hint="eastAsia"/>
        </w:rPr>
        <w:t xml:space="preserve">택 부문을 기반으로 </w:t>
      </w:r>
      <w:r w:rsidR="00022F70">
        <w:rPr>
          <w:rFonts w:hint="eastAsia"/>
        </w:rPr>
        <w:t>모델링 되었다</w:t>
      </w:r>
      <w:r w:rsidR="001C3394">
        <w:rPr>
          <w:rFonts w:hint="eastAsia"/>
        </w:rPr>
        <w:t>.</w:t>
      </w:r>
      <w:r w:rsidR="00183ACB">
        <w:rPr>
          <w:rFonts w:hint="eastAsia"/>
        </w:rPr>
        <w:t xml:space="preserve"> </w:t>
      </w:r>
      <w:r w:rsidR="004670A2">
        <w:rPr>
          <w:rFonts w:hint="eastAsia"/>
        </w:rPr>
        <w:t xml:space="preserve">여기서 출력변수는 </w:t>
      </w:r>
      <w:r w:rsidR="004670A2">
        <w:t>NN</w:t>
      </w:r>
      <w:r w:rsidR="004670A2">
        <w:rPr>
          <w:rFonts w:hint="eastAsia"/>
        </w:rPr>
        <w:t xml:space="preserve">을 사용하여 추정되고 </w:t>
      </w:r>
      <w:r w:rsidR="004670A2">
        <w:t xml:space="preserve">simulated </w:t>
      </w:r>
      <w:r w:rsidR="004670A2">
        <w:rPr>
          <w:rFonts w:hint="eastAsia"/>
        </w:rPr>
        <w:t>되었다.</w:t>
      </w:r>
      <w:r w:rsidR="004670A2">
        <w:t xml:space="preserve"> </w:t>
      </w:r>
      <w:r w:rsidR="0034034F">
        <w:rPr>
          <w:rFonts w:hint="eastAsia"/>
        </w:rPr>
        <w:t>세 모델에 대한 다양한 접근법을 평가한 후,</w:t>
      </w:r>
      <w:r w:rsidR="0034034F">
        <w:t xml:space="preserve"> </w:t>
      </w:r>
      <w:r w:rsidR="0034034F">
        <w:rPr>
          <w:rFonts w:hint="eastAsia"/>
        </w:rPr>
        <w:t xml:space="preserve">최적의 </w:t>
      </w:r>
      <w:r w:rsidR="0034034F">
        <w:t xml:space="preserve">NN </w:t>
      </w:r>
      <w:r w:rsidR="0034034F">
        <w:rPr>
          <w:rFonts w:hint="eastAsia"/>
        </w:rPr>
        <w:t xml:space="preserve">모델은 </w:t>
      </w:r>
      <w:r w:rsidR="00DA5D70">
        <w:rPr>
          <w:rFonts w:hint="eastAsia"/>
        </w:rPr>
        <w:t xml:space="preserve">결정계수가 </w:t>
      </w:r>
      <w:r w:rsidR="00DA5D70">
        <w:t xml:space="preserve">0.87 </w:t>
      </w:r>
      <w:r w:rsidR="00DA5D70">
        <w:rPr>
          <w:rFonts w:hint="eastAsia"/>
        </w:rPr>
        <w:t>이상인 에너지 소비 모델의 예측 성능이 매우 높았으며,</w:t>
      </w:r>
      <w:r w:rsidR="00DA5D70">
        <w:t xml:space="preserve"> </w:t>
      </w:r>
      <w:r w:rsidR="00DA5D70">
        <w:rPr>
          <w:rFonts w:hint="eastAsia"/>
        </w:rPr>
        <w:t>이는</w:t>
      </w:r>
      <w:r w:rsidR="008541B8">
        <w:rPr>
          <w:rFonts w:hint="eastAsia"/>
        </w:rPr>
        <w:t xml:space="preserve"> 같은 데이터베이스를 사용한 </w:t>
      </w:r>
      <w:r w:rsidR="008541B8">
        <w:t xml:space="preserve">EM </w:t>
      </w:r>
      <w:r w:rsidR="008541B8">
        <w:rPr>
          <w:rFonts w:hint="eastAsia"/>
        </w:rPr>
        <w:t>모</w:t>
      </w:r>
      <w:r w:rsidR="00DA5D70">
        <w:rPr>
          <w:rFonts w:hint="eastAsia"/>
        </w:rPr>
        <w:t>델의 예측 성능(</w:t>
      </w:r>
      <w:r w:rsidR="00DA5D70">
        <w:t xml:space="preserve">0.8 </w:t>
      </w:r>
      <w:r w:rsidR="00DA5D70">
        <w:rPr>
          <w:rFonts w:hint="eastAsia"/>
        </w:rPr>
        <w:t>이하)보다 훨씬 우수했다.</w:t>
      </w:r>
      <w:r w:rsidR="00DA5D70">
        <w:t xml:space="preserve"> </w:t>
      </w:r>
    </w:p>
    <w:p w14:paraId="5FD4CBFF" w14:textId="77777777" w:rsidR="00F968F1" w:rsidRDefault="005D75CC" w:rsidP="00C3030E">
      <w:pPr>
        <w:ind w:firstLineChars="50" w:firstLine="100"/>
      </w:pPr>
      <w:proofErr w:type="gramStart"/>
      <w:r>
        <w:lastRenderedPageBreak/>
        <w:t>Similarly</w:t>
      </w:r>
      <w:proofErr w:type="gramEnd"/>
      <w:r>
        <w:t xml:space="preserve"> </w:t>
      </w:r>
      <w:proofErr w:type="spellStart"/>
      <w:r>
        <w:t>Kialashaki</w:t>
      </w:r>
      <w:proofErr w:type="spellEnd"/>
      <w:r>
        <w:t xml:space="preserve"> and </w:t>
      </w:r>
      <w:proofErr w:type="spellStart"/>
      <w:r>
        <w:t>Reisel</w:t>
      </w:r>
      <w:proofErr w:type="spellEnd"/>
      <w:r>
        <w:t xml:space="preserve"> [16] compares NN and multiple linear regression models for the national residential sector in the United States where the </w:t>
      </w:r>
      <w:r w:rsidRPr="006A2F56">
        <w:rPr>
          <w:color w:val="ED7D31" w:themeColor="accent2"/>
        </w:rPr>
        <w:t>NN model coefficients of determinations were observed to be above 0.98</w:t>
      </w:r>
      <w:r>
        <w:t xml:space="preserve"> while the regression model coefficients were between 0.95 and 0.98. </w:t>
      </w:r>
    </w:p>
    <w:p w14:paraId="0286B22B" w14:textId="60DC7099" w:rsidR="005D75CC" w:rsidRDefault="005D75CC" w:rsidP="00F968F1">
      <w:pPr>
        <w:ind w:firstLineChars="50" w:firstLine="100"/>
      </w:pPr>
      <w:r>
        <w:t>Li and Wang</w:t>
      </w:r>
      <w:r w:rsidR="00A61367">
        <w:t xml:space="preserve"> have developed three different types of models where one is a single-variable hybrid model of a known first order differential equation while the other two incorporate the traditional hybrid model with NN modeling. The authors </w:t>
      </w:r>
      <w:proofErr w:type="gramStart"/>
      <w:r w:rsidR="00A61367">
        <w:t>are able to</w:t>
      </w:r>
      <w:proofErr w:type="gramEnd"/>
      <w:r w:rsidR="00A61367">
        <w:t xml:space="preserve"> successfully apply the models to forecast the electricity demand in China for the last decade of the 21st century where the hybrid models with NN approach predict maximum error of about 6% while the hybrid model estimate maximum error of almost 9% [21].</w:t>
      </w:r>
    </w:p>
    <w:p w14:paraId="093C8C70" w14:textId="4079B8D4" w:rsidR="00467975" w:rsidRDefault="00467975" w:rsidP="00C3030E">
      <w:pPr>
        <w:ind w:firstLineChars="50" w:firstLine="100"/>
      </w:pPr>
      <w:r>
        <w:rPr>
          <w:rFonts w:hint="eastAsia"/>
        </w:rPr>
        <w:t xml:space="preserve">마찬가지로 </w:t>
      </w:r>
      <w:proofErr w:type="spellStart"/>
      <w:r w:rsidR="00AF77FC">
        <w:t>K</w:t>
      </w:r>
      <w:r>
        <w:t>alashaki</w:t>
      </w:r>
      <w:proofErr w:type="spellEnd"/>
      <w:r>
        <w:t xml:space="preserve"> and </w:t>
      </w:r>
      <w:proofErr w:type="spellStart"/>
      <w:r>
        <w:t>Reisel</w:t>
      </w:r>
      <w:proofErr w:type="spellEnd"/>
      <w:r>
        <w:rPr>
          <w:rFonts w:hint="eastAsia"/>
        </w:rPr>
        <w:t>은</w:t>
      </w:r>
      <w:r w:rsidR="00E21867">
        <w:rPr>
          <w:rFonts w:hint="eastAsia"/>
        </w:rPr>
        <w:t xml:space="preserve"> 미국의 국립 주택 부문에 대한</w:t>
      </w:r>
      <w:r>
        <w:rPr>
          <w:rFonts w:hint="eastAsia"/>
        </w:rPr>
        <w:t xml:space="preserve"> </w:t>
      </w:r>
      <w:r w:rsidR="00E21867">
        <w:rPr>
          <w:rFonts w:hint="eastAsia"/>
        </w:rPr>
        <w:t>N</w:t>
      </w:r>
      <w:r w:rsidR="00E21867">
        <w:t>N</w:t>
      </w:r>
      <w:r w:rsidR="00E21867">
        <w:rPr>
          <w:rFonts w:hint="eastAsia"/>
        </w:rPr>
        <w:t>과 다중선형 회귀모델을 비교한다.</w:t>
      </w:r>
      <w:r w:rsidR="00E21867">
        <w:t xml:space="preserve"> </w:t>
      </w:r>
      <w:r w:rsidR="00E21867">
        <w:rPr>
          <w:rFonts w:hint="eastAsia"/>
        </w:rPr>
        <w:t xml:space="preserve">여기서 </w:t>
      </w:r>
      <w:r w:rsidR="00E21867">
        <w:t>NN</w:t>
      </w:r>
      <w:r w:rsidR="00E21867">
        <w:rPr>
          <w:rFonts w:hint="eastAsia"/>
        </w:rPr>
        <w:t xml:space="preserve">모델의 </w:t>
      </w:r>
      <w:r w:rsidR="00BE2250">
        <w:rPr>
          <w:rFonts w:hint="eastAsia"/>
        </w:rPr>
        <w:t>d</w:t>
      </w:r>
      <w:r w:rsidR="00BE2250">
        <w:t>etermination</w:t>
      </w:r>
      <w:r w:rsidR="00324C11">
        <w:t xml:space="preserve"> </w:t>
      </w:r>
      <w:r w:rsidR="00324C11">
        <w:rPr>
          <w:rFonts w:hint="eastAsia"/>
        </w:rPr>
        <w:t>결정</w:t>
      </w:r>
      <w:r w:rsidR="00BE2250">
        <w:rPr>
          <w:rFonts w:hint="eastAsia"/>
        </w:rPr>
        <w:t>계수</w:t>
      </w:r>
      <w:r w:rsidR="00324C11">
        <w:rPr>
          <w:rFonts w:hint="eastAsia"/>
        </w:rPr>
        <w:t>(c</w:t>
      </w:r>
      <w:r w:rsidR="00324C11">
        <w:t>oefficients)</w:t>
      </w:r>
      <w:r w:rsidR="00BB6454">
        <w:rPr>
          <w:rFonts w:hint="eastAsia"/>
        </w:rPr>
        <w:t xml:space="preserve">는 </w:t>
      </w:r>
      <w:r w:rsidR="00BB6454">
        <w:t>0.98</w:t>
      </w:r>
      <w:r w:rsidR="00BB6454">
        <w:rPr>
          <w:rFonts w:hint="eastAsia"/>
        </w:rPr>
        <w:t xml:space="preserve">이상인 반면 회귀 모델 결정계수는 </w:t>
      </w:r>
      <w:r w:rsidR="00BB6454">
        <w:t>0.95~0.98</w:t>
      </w:r>
      <w:r w:rsidR="00BB6454">
        <w:rPr>
          <w:rFonts w:hint="eastAsia"/>
        </w:rPr>
        <w:t>이다.</w:t>
      </w:r>
      <w:r w:rsidR="00BE2250">
        <w:rPr>
          <w:rFonts w:hint="eastAsia"/>
        </w:rPr>
        <w:t xml:space="preserve"> </w:t>
      </w:r>
      <w:r w:rsidR="002C3D1E">
        <w:t>Li</w:t>
      </w:r>
      <w:r w:rsidR="002C3D1E">
        <w:rPr>
          <w:rFonts w:hint="eastAsia"/>
        </w:rPr>
        <w:t xml:space="preserve">와 </w:t>
      </w:r>
      <w:r w:rsidR="002C3D1E">
        <w:t>Wang</w:t>
      </w:r>
      <w:r w:rsidR="002C3D1E">
        <w:rPr>
          <w:rFonts w:hint="eastAsia"/>
        </w:rPr>
        <w:t xml:space="preserve">은 </w:t>
      </w:r>
      <w:r w:rsidR="002C3D1E">
        <w:t>3</w:t>
      </w:r>
      <w:r w:rsidR="002C3D1E">
        <w:rPr>
          <w:rFonts w:hint="eastAsia"/>
        </w:rPr>
        <w:t>가지 다른 유형의 모델을 개발했는데,</w:t>
      </w:r>
      <w:r w:rsidR="002C3D1E">
        <w:t xml:space="preserve"> </w:t>
      </w:r>
      <w:r w:rsidR="002C3D1E">
        <w:rPr>
          <w:rFonts w:hint="eastAsia"/>
        </w:rPr>
        <w:t xml:space="preserve">하나는 알려진 </w:t>
      </w:r>
      <w:r w:rsidR="002C3D1E">
        <w:t>1</w:t>
      </w:r>
      <w:r w:rsidR="002C3D1E">
        <w:rPr>
          <w:rFonts w:hint="eastAsia"/>
        </w:rPr>
        <w:t>차 미분 방정식의 단일 변수 하이브리드 모델이고,</w:t>
      </w:r>
      <w:r w:rsidR="002C3D1E">
        <w:t xml:space="preserve"> </w:t>
      </w:r>
      <w:r w:rsidR="002C3D1E">
        <w:rPr>
          <w:rFonts w:hint="eastAsia"/>
        </w:rPr>
        <w:t xml:space="preserve">다른 두개는 </w:t>
      </w:r>
      <w:r w:rsidR="002C3D1E">
        <w:t xml:space="preserve">NN </w:t>
      </w:r>
      <w:r w:rsidR="002C3D1E">
        <w:rPr>
          <w:rFonts w:hint="eastAsia"/>
        </w:rPr>
        <w:t>모델링에 전통적인 하이브리드 모델을 통합한다.</w:t>
      </w:r>
      <w:r w:rsidR="002C3D1E">
        <w:t xml:space="preserve"> </w:t>
      </w:r>
      <w:r w:rsidR="00121174">
        <w:rPr>
          <w:rFonts w:hint="eastAsia"/>
        </w:rPr>
        <w:t xml:space="preserve">저자는 </w:t>
      </w:r>
      <w:r w:rsidR="004442E4">
        <w:t>21</w:t>
      </w:r>
      <w:r w:rsidR="004442E4">
        <w:rPr>
          <w:rFonts w:hint="eastAsia"/>
        </w:rPr>
        <w:t xml:space="preserve">세기 마지막 </w:t>
      </w:r>
      <w:r w:rsidR="004442E4">
        <w:t>decade</w:t>
      </w:r>
      <w:r w:rsidR="004442E4">
        <w:rPr>
          <w:rFonts w:hint="eastAsia"/>
        </w:rPr>
        <w:t>의 중국의 전력 수요를 예측하기 위해 모델을 성공적으로 적용할 수 있다.</w:t>
      </w:r>
      <w:r w:rsidR="00FE3D1D">
        <w:t xml:space="preserve"> </w:t>
      </w:r>
      <w:r w:rsidR="00D11966">
        <w:rPr>
          <w:rFonts w:hint="eastAsia"/>
        </w:rPr>
        <w:t>여기서</w:t>
      </w:r>
      <w:r w:rsidR="009413E8">
        <w:t xml:space="preserve"> </w:t>
      </w:r>
      <w:r w:rsidR="00FE3D1D">
        <w:t>the hybrid models with NN approach</w:t>
      </w:r>
      <w:r w:rsidR="00FE3D1D">
        <w:rPr>
          <w:rFonts w:hint="eastAsia"/>
        </w:rPr>
        <w:t xml:space="preserve">가 최대오차를 약 </w:t>
      </w:r>
      <w:r w:rsidR="00FE3D1D">
        <w:t>6%</w:t>
      </w:r>
      <w:r w:rsidR="00FE3D1D">
        <w:rPr>
          <w:rFonts w:hint="eastAsia"/>
        </w:rPr>
        <w:t>로 예측하는 반면,</w:t>
      </w:r>
      <w:r w:rsidR="00FE3D1D">
        <w:t xml:space="preserve"> </w:t>
      </w:r>
      <w:r w:rsidR="00FE3D1D">
        <w:rPr>
          <w:rFonts w:hint="eastAsia"/>
        </w:rPr>
        <w:t xml:space="preserve">하이브리드 모델은 최대오차를 거의 </w:t>
      </w:r>
      <w:r w:rsidR="00FE3D1D">
        <w:t>9%</w:t>
      </w:r>
      <w:r w:rsidR="00FE3D1D">
        <w:rPr>
          <w:rFonts w:hint="eastAsia"/>
        </w:rPr>
        <w:t>로 추정</w:t>
      </w:r>
      <w:r w:rsidR="009413E8">
        <w:rPr>
          <w:rFonts w:hint="eastAsia"/>
        </w:rPr>
        <w:t>한다.</w:t>
      </w:r>
    </w:p>
    <w:p w14:paraId="18B466D3" w14:textId="4CD0095F" w:rsidR="005D5284" w:rsidRDefault="005D5284">
      <w:pPr>
        <w:widowControl/>
        <w:wordWrap/>
        <w:autoSpaceDE/>
        <w:autoSpaceDN/>
      </w:pPr>
      <w:r>
        <w:br w:type="page"/>
      </w:r>
    </w:p>
    <w:p w14:paraId="51BB1431" w14:textId="06B5D4F6" w:rsidR="00A800C3" w:rsidRDefault="00A800C3" w:rsidP="00C3030E">
      <w:pPr>
        <w:ind w:firstLineChars="50" w:firstLine="100"/>
      </w:pPr>
      <w:r>
        <w:lastRenderedPageBreak/>
        <w:t xml:space="preserve">However, </w:t>
      </w:r>
      <w:r w:rsidRPr="00F968F1">
        <w:rPr>
          <w:highlight w:val="yellow"/>
        </w:rPr>
        <w:t>the NN approach is not just limited to national residential building energy forecasting, but also can be applied to individual homes.</w:t>
      </w:r>
      <w:r>
        <w:t xml:space="preserve"> In one of the few such studies, Moon et al. developed an </w:t>
      </w:r>
      <w:r w:rsidRPr="00F747C2">
        <w:rPr>
          <w:color w:val="ED7D31" w:themeColor="accent2"/>
        </w:rPr>
        <w:t xml:space="preserve">artificial NN model for predicting the building energy consumption to compare with other modeling approaches </w:t>
      </w:r>
      <w:r>
        <w:t xml:space="preserve">[22]. The authors also incorporated their optimal NN model with an advanced control strategy for creating more comfortable thermal environments in residential buildings [23]. Moon and Kim developed </w:t>
      </w:r>
      <w:r w:rsidRPr="00504B21">
        <w:rPr>
          <w:color w:val="ED7D31" w:themeColor="accent2"/>
        </w:rPr>
        <w:t xml:space="preserve">three NN models </w:t>
      </w:r>
      <w:r>
        <w:t xml:space="preserve">with an identical approach for predicting change in temperature, change in humidity, and change in Predicted Mean Vote (PMV) using the Neural Network toolbox in the MATLAB® software. The eight input variables of the models include exterior air temperature and exterior humidity to validate the amount of energy consumption and temperature profile, compared to the experimental results [13]. The experimental and training data set is taken from a typical two-story detached residential house in Detroit, MI over a period of five days. The amount of energy consumed to provide heat by the heating device in the experiment and simulation are 14.33 kWh and 14.48 kWh, respectively. The difference of 1% </w:t>
      </w:r>
      <w:proofErr w:type="gramStart"/>
      <w:r>
        <w:t>is considered to be</w:t>
      </w:r>
      <w:proofErr w:type="gramEnd"/>
      <w:r>
        <w:t xml:space="preserve"> an acceptable amount when compared to the other studies reviewed by the authors. The findings of the comparative studies by Moon et al. indicated that </w:t>
      </w:r>
      <w:r w:rsidRPr="00D672F7">
        <w:rPr>
          <w:highlight w:val="yellow"/>
        </w:rPr>
        <w:t>the NN method can be used to develop models with confidence to predict the energy consumption in residential houses</w:t>
      </w:r>
      <w:r>
        <w:t xml:space="preserve"> [24,25]. Thus, </w:t>
      </w:r>
      <w:r w:rsidRPr="00E43C7D">
        <w:rPr>
          <w:color w:val="ED7D31" w:themeColor="accent2"/>
        </w:rPr>
        <w:t>NN models have distinct advantages in predicting the energy consumption and the impact of socio-economic factors on energy consumption.</w:t>
      </w:r>
    </w:p>
    <w:p w14:paraId="08B7A10F" w14:textId="0016851F" w:rsidR="0065356E" w:rsidRDefault="0065356E" w:rsidP="00C3030E">
      <w:pPr>
        <w:ind w:firstLineChars="50" w:firstLine="100"/>
      </w:pPr>
      <w:r w:rsidRPr="0065356E">
        <w:rPr>
          <w:rFonts w:hint="eastAsia"/>
        </w:rPr>
        <w:t>그러나</w:t>
      </w:r>
      <w:r w:rsidRPr="0065356E">
        <w:t xml:space="preserve"> NN 접근법은 국가 주거용 건물 에너지 예측에만 국한되지 않고 </w:t>
      </w:r>
      <w:r w:rsidRPr="00657DBF">
        <w:rPr>
          <w:highlight w:val="yellow"/>
        </w:rPr>
        <w:t>개별 주택에도 적용</w:t>
      </w:r>
      <w:r w:rsidRPr="0065356E">
        <w:t>할 수 있다. 그러한 몇 안 되는 연구 중 하나에서, Moon 등은 다른 모델링 접근법과 비교하기 위해 빌딩 에너지 소비를 예측하기 위한 인공 NN 모델을 개발했다. 또한 저자들은 주거용 건물에 보다 편안한 열</w:t>
      </w:r>
      <w:r w:rsidR="00C4720F">
        <w:rPr>
          <w:rFonts w:hint="eastAsia"/>
        </w:rPr>
        <w:t>(t</w:t>
      </w:r>
      <w:r w:rsidR="00C4720F">
        <w:t>hermal)</w:t>
      </w:r>
      <w:r w:rsidRPr="0065356E">
        <w:t xml:space="preserve"> 환경을 조성하기 위한 고급 제어 전략과 </w:t>
      </w:r>
      <w:r w:rsidR="00631B77">
        <w:t>(optimal)</w:t>
      </w:r>
      <w:r w:rsidRPr="0065356E">
        <w:t>최적의 NN 모델을 통합했다.</w:t>
      </w:r>
      <w:r w:rsidR="006826A8">
        <w:t xml:space="preserve"> Moon</w:t>
      </w:r>
      <w:r w:rsidR="006826A8">
        <w:rPr>
          <w:rFonts w:hint="eastAsia"/>
        </w:rPr>
        <w:t xml:space="preserve">과 </w:t>
      </w:r>
      <w:r w:rsidR="006826A8">
        <w:t>Kim</w:t>
      </w:r>
      <w:r w:rsidR="006826A8">
        <w:rPr>
          <w:rFonts w:hint="eastAsia"/>
        </w:rPr>
        <w:t>은</w:t>
      </w:r>
      <w:r w:rsidRPr="0065356E">
        <w:t xml:space="preserve"> MATLAB® 소프트웨어의 신경망 </w:t>
      </w:r>
      <w:r w:rsidR="0055503F">
        <w:t>toolbox</w:t>
      </w:r>
      <w:r w:rsidR="0055503F">
        <w:rPr>
          <w:rFonts w:hint="eastAsia"/>
        </w:rPr>
        <w:t xml:space="preserve">를 </w:t>
      </w:r>
      <w:r w:rsidRPr="0065356E">
        <w:t>사용하여 온도 변화, 습도 변</w:t>
      </w:r>
      <w:r w:rsidRPr="0065356E">
        <w:rPr>
          <w:rFonts w:hint="eastAsia"/>
        </w:rPr>
        <w:t>화</w:t>
      </w:r>
      <w:r w:rsidRPr="0065356E">
        <w:t xml:space="preserve"> 및 </w:t>
      </w:r>
      <w:r w:rsidR="00EE05A2">
        <w:rPr>
          <w:rFonts w:hint="eastAsia"/>
        </w:rPr>
        <w:t>P</w:t>
      </w:r>
      <w:r w:rsidR="00EE05A2">
        <w:t>rediction Mean Vote</w:t>
      </w:r>
      <w:r w:rsidRPr="0065356E">
        <w:t xml:space="preserve">(PMV) 변화를 예측하는 동일한 접근 방식을 가진 </w:t>
      </w:r>
      <w:r w:rsidRPr="00657DBF">
        <w:rPr>
          <w:color w:val="ED7D31" w:themeColor="accent2"/>
        </w:rPr>
        <w:t>NN 모델 3개를 개발했다</w:t>
      </w:r>
      <w:r w:rsidRPr="0065356E">
        <w:t xml:space="preserve">. 모델의 8가지 입력 변수에는 실험 결과와 비교하여 에너지 소비량과 온도 </w:t>
      </w:r>
      <w:r w:rsidR="006826A8">
        <w:rPr>
          <w:rFonts w:hint="eastAsia"/>
        </w:rPr>
        <w:t>p</w:t>
      </w:r>
      <w:r w:rsidR="006826A8">
        <w:t>rofile</w:t>
      </w:r>
      <w:r w:rsidR="006826A8">
        <w:rPr>
          <w:rFonts w:hint="eastAsia"/>
        </w:rPr>
        <w:t>을</w:t>
      </w:r>
      <w:r w:rsidRPr="0065356E">
        <w:t xml:space="preserve"> 검증하기 위한 외부 공기 온도와 외부 습도가 포함</w:t>
      </w:r>
      <w:r w:rsidR="001E7557">
        <w:rPr>
          <w:rFonts w:hint="eastAsia"/>
        </w:rPr>
        <w:t>된다</w:t>
      </w:r>
      <w:r w:rsidRPr="0065356E">
        <w:t>. 실험 및 훈련 데이터 세트는 MI, Detroit에 있는 일반적인 2층 단독 주택에서 5일 동안 수집되</w:t>
      </w:r>
      <w:r w:rsidR="00403DED">
        <w:rPr>
          <w:rFonts w:hint="eastAsia"/>
        </w:rPr>
        <w:t>었</w:t>
      </w:r>
      <w:r w:rsidRPr="0065356E">
        <w:t>다. 실험 및 시뮬레이션에서</w:t>
      </w:r>
      <w:r w:rsidR="0068144A">
        <w:rPr>
          <w:rFonts w:hint="eastAsia"/>
        </w:rPr>
        <w:t xml:space="preserve"> 열공급을 위한</w:t>
      </w:r>
      <w:r w:rsidRPr="0065356E">
        <w:t xml:space="preserve"> 가열장치에</w:t>
      </w:r>
      <w:r w:rsidR="00043DCE">
        <w:rPr>
          <w:rFonts w:hint="eastAsia"/>
        </w:rPr>
        <w:t xml:space="preserve"> 의</w:t>
      </w:r>
      <w:r w:rsidRPr="0065356E">
        <w:t xml:space="preserve">해 소비되는 에너지의 양은 각각 14.33 kWh, 14.48 kWh이다. 1%의 차이는 저자가 검토한 다른 연구와 비교할 때 허용 가능한 양으로 간주된다. </w:t>
      </w:r>
      <w:r w:rsidRPr="00657DBF">
        <w:rPr>
          <w:highlight w:val="yellow"/>
        </w:rPr>
        <w:t>Moon 등의 비교 연구 결과는 NN 방법을 사용하여 주택의 에너지 소비를 예측할 수 있는 모델을 개발할 수 있음을 보여주었다</w:t>
      </w:r>
      <w:r w:rsidR="00043DCE">
        <w:rPr>
          <w:rFonts w:hint="eastAsia"/>
        </w:rPr>
        <w:t>.</w:t>
      </w:r>
      <w:r w:rsidRPr="0065356E">
        <w:t xml:space="preserve"> 따라서 </w:t>
      </w:r>
      <w:r w:rsidRPr="00E43C7D">
        <w:rPr>
          <w:color w:val="ED7D31" w:themeColor="accent2"/>
        </w:rPr>
        <w:t>NN 모델은 에너지 소비</w:t>
      </w:r>
      <w:r w:rsidR="00F16EB7" w:rsidRPr="00E43C7D">
        <w:rPr>
          <w:rFonts w:hint="eastAsia"/>
          <w:color w:val="ED7D31" w:themeColor="accent2"/>
        </w:rPr>
        <w:t>의</w:t>
      </w:r>
      <w:r w:rsidRPr="00E43C7D">
        <w:rPr>
          <w:color w:val="ED7D31" w:themeColor="accent2"/>
        </w:rPr>
        <w:t xml:space="preserve"> 사회 경제적 요인이 에너지 소비에 미치는 영향을 예측하는 데 뚜렷한 이점을 갖는다</w:t>
      </w:r>
      <w:r w:rsidRPr="0065356E">
        <w:t>.</w:t>
      </w:r>
    </w:p>
    <w:p w14:paraId="4992F924" w14:textId="266CC514" w:rsidR="0083310B" w:rsidRDefault="0083310B" w:rsidP="00C3030E">
      <w:pPr>
        <w:ind w:firstLineChars="50" w:firstLine="100"/>
      </w:pPr>
    </w:p>
    <w:p w14:paraId="00EBE21C" w14:textId="77777777" w:rsidR="00C91589" w:rsidRDefault="00C91589">
      <w:pPr>
        <w:widowControl/>
        <w:wordWrap/>
        <w:autoSpaceDE/>
        <w:autoSpaceDN/>
        <w:rPr>
          <w:b/>
          <w:bCs/>
        </w:rPr>
      </w:pPr>
      <w:r>
        <w:rPr>
          <w:b/>
          <w:bCs/>
        </w:rPr>
        <w:br w:type="page"/>
      </w:r>
    </w:p>
    <w:p w14:paraId="35D1526E" w14:textId="06A9CDC8" w:rsidR="0083310B" w:rsidRDefault="0083310B" w:rsidP="0083310B">
      <w:pPr>
        <w:rPr>
          <w:b/>
          <w:bCs/>
        </w:rPr>
      </w:pPr>
      <w:r w:rsidRPr="0083310B">
        <w:rPr>
          <w:b/>
          <w:bCs/>
        </w:rPr>
        <w:lastRenderedPageBreak/>
        <w:t>3. Modeling approach</w:t>
      </w:r>
    </w:p>
    <w:p w14:paraId="3B4822BC" w14:textId="2382113A" w:rsidR="00237F04" w:rsidRDefault="00237F04" w:rsidP="00E67050">
      <w:pPr>
        <w:jc w:val="center"/>
        <w:rPr>
          <w:b/>
          <w:bCs/>
        </w:rPr>
      </w:pPr>
      <w:r w:rsidRPr="00237F04">
        <w:rPr>
          <w:b/>
          <w:bCs/>
          <w:noProof/>
        </w:rPr>
        <w:drawing>
          <wp:inline distT="0" distB="0" distL="0" distR="0" wp14:anchorId="7EE11710" wp14:editId="6B5CE356">
            <wp:extent cx="3482340" cy="1350295"/>
            <wp:effectExtent l="0" t="0" r="381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224" cy="1359556"/>
                    </a:xfrm>
                    <a:prstGeom prst="rect">
                      <a:avLst/>
                    </a:prstGeom>
                  </pic:spPr>
                </pic:pic>
              </a:graphicData>
            </a:graphic>
          </wp:inline>
        </w:drawing>
      </w:r>
    </w:p>
    <w:p w14:paraId="60DE5742" w14:textId="735BC6CC" w:rsidR="000413B4" w:rsidRPr="005D1A97" w:rsidRDefault="00FC3831" w:rsidP="0083310B">
      <w:r w:rsidRPr="00AD3505">
        <w:rPr>
          <w:b/>
          <w:noProof/>
        </w:rPr>
        <w:drawing>
          <wp:anchor distT="0" distB="0" distL="114300" distR="114300" simplePos="0" relativeHeight="251658240" behindDoc="1" locked="0" layoutInCell="1" allowOverlap="1" wp14:anchorId="00AC5C3C" wp14:editId="16044CEE">
            <wp:simplePos x="0" y="0"/>
            <wp:positionH relativeFrom="column">
              <wp:posOffset>4655185</wp:posOffset>
            </wp:positionH>
            <wp:positionV relativeFrom="paragraph">
              <wp:posOffset>495300</wp:posOffset>
            </wp:positionV>
            <wp:extent cx="957580" cy="304800"/>
            <wp:effectExtent l="0" t="0" r="0" b="0"/>
            <wp:wrapTight wrapText="bothSides">
              <wp:wrapPolygon edited="0">
                <wp:start x="0" y="0"/>
                <wp:lineTo x="0" y="20250"/>
                <wp:lineTo x="21056" y="20250"/>
                <wp:lineTo x="21056" y="0"/>
                <wp:lineTo x="0" y="0"/>
              </wp:wrapPolygon>
            </wp:wrapTight>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957580" cy="304800"/>
                    </a:xfrm>
                    <a:prstGeom prst="rect">
                      <a:avLst/>
                    </a:prstGeom>
                  </pic:spPr>
                </pic:pic>
              </a:graphicData>
            </a:graphic>
            <wp14:sizeRelH relativeFrom="margin">
              <wp14:pctWidth>0</wp14:pctWidth>
            </wp14:sizeRelH>
            <wp14:sizeRelV relativeFrom="margin">
              <wp14:pctHeight>0</wp14:pctHeight>
            </wp14:sizeRelV>
          </wp:anchor>
        </w:drawing>
      </w:r>
      <w:r w:rsidR="00F03FC3">
        <w:rPr>
          <w:rFonts w:hint="eastAsia"/>
          <w:b/>
        </w:rPr>
        <w:t xml:space="preserve"> </w:t>
      </w:r>
      <w:r w:rsidR="00F03FC3">
        <w:t xml:space="preserve">In its simplest form, which is demonstrated in Fig. 1, an artificial NN model consists of simple individual elements, also known as neurons, where each </w:t>
      </w:r>
      <w:r w:rsidR="00F03FC3" w:rsidRPr="00E43C7D">
        <w:rPr>
          <w:color w:val="ED7D31" w:themeColor="accent2"/>
        </w:rPr>
        <w:t>neuron n</w:t>
      </w:r>
      <w:r w:rsidR="00F03FC3">
        <w:t xml:space="preserve"> has an </w:t>
      </w:r>
      <w:r w:rsidR="00F03FC3" w:rsidRPr="00E43C7D">
        <w:rPr>
          <w:color w:val="ED7D31" w:themeColor="accent2"/>
        </w:rPr>
        <w:t>input p</w:t>
      </w:r>
      <w:r w:rsidR="00F03FC3">
        <w:t xml:space="preserve">, </w:t>
      </w:r>
      <w:r w:rsidR="00F03FC3" w:rsidRPr="00E43C7D">
        <w:rPr>
          <w:color w:val="ED7D31" w:themeColor="accent2"/>
        </w:rPr>
        <w:t xml:space="preserve">a weight function w </w:t>
      </w:r>
      <w:r w:rsidR="00F03FC3">
        <w:t xml:space="preserve">and </w:t>
      </w:r>
      <w:r w:rsidR="00F03FC3" w:rsidRPr="00E43C7D">
        <w:rPr>
          <w:color w:val="ED7D31" w:themeColor="accent2"/>
        </w:rPr>
        <w:t xml:space="preserve">a bias function b </w:t>
      </w:r>
      <w:r w:rsidR="00F03FC3">
        <w:t>to produce a response</w:t>
      </w:r>
      <w:r w:rsidR="00F03FC3" w:rsidRPr="005D1A97">
        <w:rPr>
          <w:i/>
          <w:iCs/>
        </w:rPr>
        <w:t xml:space="preserve"> a</w:t>
      </w:r>
      <w:r w:rsidR="005D1A97">
        <w:rPr>
          <w:i/>
          <w:iCs/>
        </w:rPr>
        <w:t xml:space="preserve">  </w:t>
      </w:r>
    </w:p>
    <w:p w14:paraId="5C2A0757" w14:textId="0D9DE489" w:rsidR="00AD3505" w:rsidRDefault="00FC3831" w:rsidP="0083310B">
      <w:r w:rsidRPr="00AD3505">
        <w:rPr>
          <w:b/>
          <w:noProof/>
        </w:rPr>
        <w:drawing>
          <wp:anchor distT="0" distB="0" distL="114300" distR="114300" simplePos="0" relativeHeight="251659264" behindDoc="1" locked="0" layoutInCell="1" allowOverlap="1" wp14:anchorId="06E347A6" wp14:editId="165E0D2F">
            <wp:simplePos x="0" y="0"/>
            <wp:positionH relativeFrom="margin">
              <wp:posOffset>5044440</wp:posOffset>
            </wp:positionH>
            <wp:positionV relativeFrom="paragraph">
              <wp:posOffset>190500</wp:posOffset>
            </wp:positionV>
            <wp:extent cx="612775" cy="419100"/>
            <wp:effectExtent l="0" t="0" r="0" b="0"/>
            <wp:wrapTight wrapText="bothSides">
              <wp:wrapPolygon edited="0">
                <wp:start x="0" y="0"/>
                <wp:lineTo x="0" y="20618"/>
                <wp:lineTo x="20817" y="20618"/>
                <wp:lineTo x="20817" y="0"/>
                <wp:lineTo x="0" y="0"/>
              </wp:wrapPolygon>
            </wp:wrapTight>
            <wp:docPr id="2" name="그림 2" descr="텍스트, 시계, 안테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시계, 안테나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612775" cy="419100"/>
                    </a:xfrm>
                    <a:prstGeom prst="rect">
                      <a:avLst/>
                    </a:prstGeom>
                  </pic:spPr>
                </pic:pic>
              </a:graphicData>
            </a:graphic>
            <wp14:sizeRelH relativeFrom="margin">
              <wp14:pctWidth>0</wp14:pctWidth>
            </wp14:sizeRelH>
            <wp14:sizeRelV relativeFrom="margin">
              <wp14:pctHeight>0</wp14:pctHeight>
            </wp14:sizeRelV>
          </wp:anchor>
        </w:drawing>
      </w:r>
      <w:r w:rsidR="00AD3505">
        <w:t xml:space="preserve">where </w:t>
      </w:r>
      <w:proofErr w:type="gramStart"/>
      <w:r w:rsidR="00AD3505" w:rsidRPr="00E43C7D">
        <w:rPr>
          <w:color w:val="ED7D31" w:themeColor="accent2"/>
        </w:rPr>
        <w:t>f( )</w:t>
      </w:r>
      <w:proofErr w:type="gramEnd"/>
      <w:r w:rsidR="00AD3505" w:rsidRPr="00E43C7D">
        <w:rPr>
          <w:color w:val="ED7D31" w:themeColor="accent2"/>
        </w:rPr>
        <w:t xml:space="preserve"> is an activation function </w:t>
      </w:r>
      <w:r w:rsidR="00AD3505">
        <w:t xml:space="preserve">to scale or convert the neuron value into meaningful response values for further analysis [16,26]. The activation function can be a linear function, which can be </w:t>
      </w:r>
      <w:r w:rsidR="005A6074" w:rsidRPr="005A6074">
        <w:t>y ≤ x</w:t>
      </w:r>
      <w:r w:rsidR="005A6074">
        <w:t>,</w:t>
      </w:r>
      <w:r w:rsidR="00AD3505">
        <w:t xml:space="preserve"> or the log-sigmoid function, which can be given by Ref.</w:t>
      </w:r>
      <w:r w:rsidRPr="00FC3831">
        <w:rPr>
          <w:b/>
        </w:rPr>
        <w:t xml:space="preserve"> </w:t>
      </w:r>
    </w:p>
    <w:p w14:paraId="462A4E21" w14:textId="14AF12CE" w:rsidR="005A6074" w:rsidRPr="005A6074" w:rsidRDefault="005A6074" w:rsidP="005A6074">
      <w:pPr>
        <w:ind w:firstLineChars="100" w:firstLine="200"/>
      </w:pPr>
      <w:r>
        <w:rPr>
          <w:rFonts w:hint="eastAsia"/>
        </w:rPr>
        <w:t xml:space="preserve">그림 </w:t>
      </w:r>
      <w:r>
        <w:t>1</w:t>
      </w:r>
      <w:r>
        <w:rPr>
          <w:rFonts w:hint="eastAsia"/>
        </w:rPr>
        <w:t>에</w:t>
      </w:r>
      <w:r>
        <w:t xml:space="preserve"> </w:t>
      </w:r>
      <w:r>
        <w:rPr>
          <w:rFonts w:hint="eastAsia"/>
        </w:rPr>
        <w:t>나타난 가장 단순한 형태에서,</w:t>
      </w:r>
      <w:r>
        <w:t xml:space="preserve"> ANN </w:t>
      </w:r>
      <w:r>
        <w:rPr>
          <w:rFonts w:hint="eastAsia"/>
        </w:rPr>
        <w:t>모델은 뉴런이라고 알려진 간단한 개별 요소로 구성되며,</w:t>
      </w:r>
      <w:r>
        <w:t xml:space="preserve"> </w:t>
      </w:r>
      <w:r>
        <w:rPr>
          <w:rFonts w:hint="eastAsia"/>
        </w:rPr>
        <w:t xml:space="preserve">각 뉴런은 </w:t>
      </w:r>
      <w:r>
        <w:t>a</w:t>
      </w:r>
      <w:r>
        <w:rPr>
          <w:rFonts w:hint="eastAsia"/>
        </w:rPr>
        <w:t xml:space="preserve">를 생성하기 위한 입력 </w:t>
      </w:r>
      <w:r>
        <w:t xml:space="preserve">p, </w:t>
      </w:r>
      <w:r>
        <w:rPr>
          <w:rFonts w:hint="eastAsia"/>
        </w:rPr>
        <w:t xml:space="preserve">가중치 함수 </w:t>
      </w:r>
      <w:r>
        <w:t xml:space="preserve">w </w:t>
      </w:r>
      <w:r>
        <w:rPr>
          <w:rFonts w:hint="eastAsia"/>
        </w:rPr>
        <w:t xml:space="preserve">및 </w:t>
      </w:r>
      <w:r>
        <w:t xml:space="preserve">bias </w:t>
      </w:r>
      <w:r>
        <w:rPr>
          <w:rFonts w:hint="eastAsia"/>
        </w:rPr>
        <w:t xml:space="preserve">함수 </w:t>
      </w:r>
      <w:r>
        <w:t>b</w:t>
      </w:r>
      <w:r>
        <w:rPr>
          <w:rFonts w:hint="eastAsia"/>
        </w:rPr>
        <w:t>를 가지고 있다.</w:t>
      </w:r>
    </w:p>
    <w:p w14:paraId="67643878" w14:textId="65E2F016" w:rsidR="00E67050" w:rsidRDefault="00E43D98" w:rsidP="0083310B">
      <w:r>
        <w:rPr>
          <w:rFonts w:hint="eastAsia"/>
        </w:rPr>
        <w:t xml:space="preserve">여기서 </w:t>
      </w:r>
      <w:r>
        <w:t>f()</w:t>
      </w:r>
      <w:r>
        <w:rPr>
          <w:rFonts w:hint="eastAsia"/>
        </w:rPr>
        <w:t xml:space="preserve">는 추가분석을 위해 </w:t>
      </w:r>
      <w:r w:rsidR="009A15C1">
        <w:rPr>
          <w:rFonts w:hint="eastAsia"/>
        </w:rPr>
        <w:t>뉴런 값을</w:t>
      </w:r>
      <w:r>
        <w:rPr>
          <w:rFonts w:hint="eastAsia"/>
        </w:rPr>
        <w:t xml:space="preserve"> 스케일링 하거나 </w:t>
      </w:r>
      <w:r w:rsidR="009A15C1">
        <w:rPr>
          <w:rFonts w:hint="eastAsia"/>
        </w:rPr>
        <w:t>의미 있는</w:t>
      </w:r>
      <w:r>
        <w:rPr>
          <w:rFonts w:hint="eastAsia"/>
        </w:rPr>
        <w:t xml:space="preserve"> r</w:t>
      </w:r>
      <w:r>
        <w:t xml:space="preserve">esponse </w:t>
      </w:r>
      <w:r>
        <w:rPr>
          <w:rFonts w:hint="eastAsia"/>
        </w:rPr>
        <w:t>값으로 변환하는 활성화 함수이다.</w:t>
      </w:r>
      <w:r>
        <w:t xml:space="preserve"> </w:t>
      </w:r>
      <w:r>
        <w:rPr>
          <w:rFonts w:hint="eastAsia"/>
        </w:rPr>
        <w:t xml:space="preserve">활성화 함수는 </w:t>
      </w:r>
      <w:r w:rsidR="005A6074" w:rsidRPr="005A6074">
        <w:t>y ≤ x</w:t>
      </w:r>
      <w:r w:rsidR="005A6074">
        <w:rPr>
          <w:rFonts w:hint="eastAsia"/>
        </w:rPr>
        <w:t>일 수 있는 선형 함수이거나,</w:t>
      </w:r>
      <w:r w:rsidR="005A6074">
        <w:t xml:space="preserve"> </w:t>
      </w:r>
      <w:r w:rsidR="005A6074">
        <w:rPr>
          <w:rFonts w:hint="eastAsia"/>
        </w:rPr>
        <w:t>로그-시그모이드 함수일 수 있다.</w:t>
      </w:r>
    </w:p>
    <w:p w14:paraId="7FD3A081" w14:textId="77777777" w:rsidR="00E67050" w:rsidRDefault="00E67050" w:rsidP="0083310B"/>
    <w:p w14:paraId="034DC144" w14:textId="10698771" w:rsidR="00AD3505" w:rsidRDefault="00162503" w:rsidP="00E67050">
      <w:pPr>
        <w:jc w:val="center"/>
        <w:rPr>
          <w:b/>
        </w:rPr>
      </w:pPr>
      <w:r w:rsidRPr="005A47A1">
        <w:rPr>
          <w:noProof/>
        </w:rPr>
        <w:drawing>
          <wp:inline distT="0" distB="0" distL="0" distR="0" wp14:anchorId="2E33BB4A" wp14:editId="25DD1216">
            <wp:extent cx="5304577" cy="32209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585" cy="3228843"/>
                    </a:xfrm>
                    <a:prstGeom prst="rect">
                      <a:avLst/>
                    </a:prstGeom>
                  </pic:spPr>
                </pic:pic>
              </a:graphicData>
            </a:graphic>
          </wp:inline>
        </w:drawing>
      </w:r>
    </w:p>
    <w:p w14:paraId="186037FE" w14:textId="617FFAD0" w:rsidR="00E76B7C" w:rsidRDefault="00E76B7C" w:rsidP="008322D2">
      <w:pPr>
        <w:ind w:firstLineChars="100" w:firstLine="200"/>
      </w:pPr>
      <w:r>
        <w:lastRenderedPageBreak/>
        <w:t xml:space="preserve">A typical network consists of an input layer, one or more hidden layers where each layer has more than one neuron operating in parallel, and an output layer of one or more outputs that can be represented by the neurons. The number of neurons can vary for each layer independently. Fig. 2 illustrates an example of neural network containing an input layer of two independent variables, one hidden layer of three neurons, and an output layer of one neuron. As illustrated in Fig. 2, all neurons at the same level (or column) are said to belong to the same ‘layer.’ The input layer consists of all input variables. The neurons in subsequent layers receive a neuron response of the previous layer as their inputs. Each individual neuron is connected to all other neurons of the previous layer through a weight functions w and its response </w:t>
      </w:r>
      <w:r w:rsidRPr="00E76B7C">
        <w:rPr>
          <w:noProof/>
        </w:rPr>
        <w:drawing>
          <wp:inline distT="0" distB="0" distL="0" distR="0" wp14:anchorId="4BB02751" wp14:editId="53ACB0EF">
            <wp:extent cx="541020" cy="240665"/>
            <wp:effectExtent l="0" t="0" r="0" b="69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t xml:space="preserve"> is generated by the activation function </w:t>
      </w:r>
      <w:proofErr w:type="gramStart"/>
      <w:r>
        <w:t>f( )</w:t>
      </w:r>
      <w:proofErr w:type="gramEnd"/>
      <w:r>
        <w:t xml:space="preserve">. The example in Fig. 2 shows a building energy consumption model that has two input variables: </w:t>
      </w:r>
      <w:r w:rsidRPr="00804352">
        <w:rPr>
          <w:color w:val="ED7D31" w:themeColor="accent2"/>
        </w:rPr>
        <w:t>the dry-bulb temperature T and the solar radiation SR</w:t>
      </w:r>
      <w:r>
        <w:t xml:space="preserve">. To arbitrarily represent the usage of electricity of different units and systems in a house, we can designate </w:t>
      </w:r>
      <w:r w:rsidRPr="00882974">
        <w:rPr>
          <w:color w:val="ED7D31" w:themeColor="accent2"/>
        </w:rPr>
        <w:t>three neurons in the hidden layer</w:t>
      </w:r>
      <w:r>
        <w:t xml:space="preserve">: Heating, Ventilation, and Air Conditioning (HVAC) system H, lighting system L, and household appliances A. The </w:t>
      </w:r>
      <w:r w:rsidRPr="00882974">
        <w:rPr>
          <w:color w:val="ED7D31" w:themeColor="accent2"/>
        </w:rPr>
        <w:t>total energy consumption ET</w:t>
      </w:r>
      <w:r>
        <w:t xml:space="preserve"> is the only neuron in the </w:t>
      </w:r>
      <w:r w:rsidRPr="00882974">
        <w:rPr>
          <w:color w:val="ED7D31" w:themeColor="accent2"/>
        </w:rPr>
        <w:t xml:space="preserve">output </w:t>
      </w:r>
      <w:r>
        <w:t>layer. This arrangement of the NN model allows it to perform summation and apply activation functions to determine the values of a hidden or output layer. In the example, the summation and activation in the hidden layer would be:</w:t>
      </w:r>
    </w:p>
    <w:p w14:paraId="05C5EC16" w14:textId="051DD33E" w:rsidR="008322D2" w:rsidRDefault="004D6B43" w:rsidP="004D6B43">
      <w:pPr>
        <w:ind w:firstLineChars="100" w:firstLine="200"/>
      </w:pPr>
      <w:r w:rsidRPr="004D6B43">
        <w:rPr>
          <w:rFonts w:hint="eastAsia"/>
        </w:rPr>
        <w:t>일반적인</w:t>
      </w:r>
      <w:r w:rsidRPr="004D6B43">
        <w:t xml:space="preserve"> 네트워크는 입력 레이어,</w:t>
      </w:r>
      <w:r w:rsidR="00DA1DDD">
        <w:t xml:space="preserve"> </w:t>
      </w:r>
      <w:r w:rsidR="00DA1DDD">
        <w:rPr>
          <w:rFonts w:hint="eastAsia"/>
        </w:rPr>
        <w:t>하나 이상의</w:t>
      </w:r>
      <w:r w:rsidRPr="004D6B43">
        <w:t xml:space="preserve"> </w:t>
      </w:r>
      <w:r w:rsidR="00DA1DDD">
        <w:rPr>
          <w:rFonts w:hint="eastAsia"/>
        </w:rPr>
        <w:t>h</w:t>
      </w:r>
      <w:r w:rsidR="00DA1DDD">
        <w:t>idden</w:t>
      </w:r>
      <w:r w:rsidR="00DA1DDD" w:rsidRPr="004D6B43">
        <w:t xml:space="preserve"> 레이어</w:t>
      </w:r>
      <w:r w:rsidR="00DA1DDD">
        <w:t>(</w:t>
      </w:r>
      <w:r w:rsidRPr="004D6B43">
        <w:t xml:space="preserve">각 레이어가 병렬로 작동하는 하나 이상의 뉴런을 </w:t>
      </w:r>
      <w:r w:rsidR="00DA1DDD">
        <w:rPr>
          <w:rFonts w:hint="eastAsia"/>
        </w:rPr>
        <w:t>가짐)</w:t>
      </w:r>
      <w:r w:rsidR="00DA1DDD">
        <w:t>,</w:t>
      </w:r>
      <w:r w:rsidRPr="004D6B43">
        <w:t xml:space="preserve"> 그리고 뉴런으로 표현될 수 있는 하나 이상의 출력 레이어로 구성된다. 뉴런의 수는 각 </w:t>
      </w:r>
      <w:r w:rsidR="00DA1DDD">
        <w:rPr>
          <w:rFonts w:hint="eastAsia"/>
        </w:rPr>
        <w:t>l</w:t>
      </w:r>
      <w:r w:rsidR="00DA1DDD">
        <w:t>ayer</w:t>
      </w:r>
      <w:r w:rsidRPr="004D6B43">
        <w:t xml:space="preserve">에 따라 독립적으로 달라질 수 있다. 그림 2는 두 개의 독립 변수로 이루어진 </w:t>
      </w:r>
      <w:r w:rsidR="00E772CA" w:rsidRPr="004D6B43">
        <w:rPr>
          <w:rFonts w:hint="eastAsia"/>
        </w:rPr>
        <w:t>입력 층</w:t>
      </w:r>
      <w:r w:rsidRPr="004D6B43">
        <w:t xml:space="preserve">, 세 개의 뉴런으로 이루어진 하나의 </w:t>
      </w:r>
      <w:r w:rsidR="003D2135">
        <w:t>hidden</w:t>
      </w:r>
      <w:r w:rsidRPr="004D6B43">
        <w:t xml:space="preserve">층, 그리고 하나의 뉴런으로 이루어진 출력층을 포함하는 신경망의 예를 보여준다. 그림 2에서 보는 바와 같이, 동일한 </w:t>
      </w:r>
      <w:r w:rsidR="00E772CA">
        <w:rPr>
          <w:rFonts w:hint="eastAsia"/>
        </w:rPr>
        <w:t>l</w:t>
      </w:r>
      <w:r w:rsidR="00E772CA">
        <w:t>evel</w:t>
      </w:r>
      <w:r w:rsidRPr="004D6B43">
        <w:t>(또</w:t>
      </w:r>
      <w:r w:rsidRPr="004D6B43">
        <w:rPr>
          <w:rFonts w:hint="eastAsia"/>
        </w:rPr>
        <w:t>는</w:t>
      </w:r>
      <w:r w:rsidRPr="004D6B43">
        <w:t xml:space="preserve"> 열)의 모든 뉴런은 동일한 '</w:t>
      </w:r>
      <w:r w:rsidR="00E772CA">
        <w:rPr>
          <w:rFonts w:hint="eastAsia"/>
        </w:rPr>
        <w:t>l</w:t>
      </w:r>
      <w:r w:rsidR="00E772CA">
        <w:t>ayer</w:t>
      </w:r>
      <w:r w:rsidRPr="004D6B43">
        <w:t xml:space="preserve">'에 속한다고 한다. 입력 계층은 모든 입력 변수로 </w:t>
      </w:r>
      <w:r w:rsidR="00E772CA">
        <w:rPr>
          <w:rFonts w:hint="eastAsia"/>
        </w:rPr>
        <w:t>구성된다</w:t>
      </w:r>
      <w:r w:rsidRPr="004D6B43">
        <w:t>. 후속</w:t>
      </w:r>
      <w:r w:rsidR="0074323A">
        <w:rPr>
          <w:rFonts w:hint="eastAsia"/>
        </w:rPr>
        <w:t>(</w:t>
      </w:r>
      <w:r w:rsidR="0074323A">
        <w:t>subsequent)</w:t>
      </w:r>
      <w:r w:rsidRPr="004D6B43">
        <w:t xml:space="preserve"> 층의 뉴런은 입력으로 이전 층의 뉴런 응답을 받는다. 각각의 개별 뉴런은 </w:t>
      </w:r>
      <w:r w:rsidR="004B0C46">
        <w:t>weight</w:t>
      </w:r>
      <w:r w:rsidRPr="004D6B43">
        <w:t xml:space="preserve"> 함수 w를 통해 이전 층의 다른 모든 뉴런과 연결되며, </w:t>
      </w:r>
      <w:r w:rsidR="00C841D8">
        <w:t>response</w:t>
      </w:r>
      <w:r w:rsidRPr="004D6B43">
        <w:t xml:space="preserve"> </w:t>
      </w:r>
      <w:r w:rsidR="003D2135" w:rsidRPr="00E76B7C">
        <w:rPr>
          <w:noProof/>
        </w:rPr>
        <w:drawing>
          <wp:inline distT="0" distB="0" distL="0" distR="0" wp14:anchorId="41F077E1" wp14:editId="4133D831">
            <wp:extent cx="541020" cy="240665"/>
            <wp:effectExtent l="0" t="0" r="0" b="69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rsidRPr="004D6B43">
        <w:t xml:space="preserve">은 활성화 함수 f()에 의해 생성된다. 그림 2의 예는 </w:t>
      </w:r>
      <w:r w:rsidR="004B0C46" w:rsidRPr="00164051">
        <w:rPr>
          <w:rFonts w:hint="eastAsia"/>
          <w:color w:val="ED7D31" w:themeColor="accent2"/>
        </w:rPr>
        <w:t>d</w:t>
      </w:r>
      <w:r w:rsidR="004B0C46" w:rsidRPr="00164051">
        <w:rPr>
          <w:color w:val="ED7D31" w:themeColor="accent2"/>
        </w:rPr>
        <w:t xml:space="preserve">ry-bulb </w:t>
      </w:r>
      <w:r w:rsidRPr="00164051">
        <w:rPr>
          <w:color w:val="ED7D31" w:themeColor="accent2"/>
        </w:rPr>
        <w:t xml:space="preserve">온도 T와 </w:t>
      </w:r>
      <w:r w:rsidR="00E33C2A" w:rsidRPr="00164051">
        <w:rPr>
          <w:color w:val="ED7D31" w:themeColor="accent2"/>
        </w:rPr>
        <w:t>solar radiation(</w:t>
      </w:r>
      <w:r w:rsidRPr="00164051">
        <w:rPr>
          <w:color w:val="ED7D31" w:themeColor="accent2"/>
        </w:rPr>
        <w:t>일사</w:t>
      </w:r>
      <w:r w:rsidR="00E33C2A" w:rsidRPr="00164051">
        <w:rPr>
          <w:rFonts w:hint="eastAsia"/>
          <w:color w:val="ED7D31" w:themeColor="accent2"/>
        </w:rPr>
        <w:t>)</w:t>
      </w:r>
      <w:r w:rsidRPr="00164051">
        <w:rPr>
          <w:color w:val="ED7D31" w:themeColor="accent2"/>
        </w:rPr>
        <w:t xml:space="preserve"> SR</w:t>
      </w:r>
      <w:r w:rsidRPr="004D6B43">
        <w:t xml:space="preserve">의 두 가지 입력 변수를 갖는 건물 에너지 소비 모델을 보여준다. 가정에서 서로 다른 단위와 시스템의 전기 사용량을 임의로 나타내기 위해, 우리는 </w:t>
      </w:r>
      <w:r w:rsidR="003D2135" w:rsidRPr="00882974">
        <w:rPr>
          <w:color w:val="ED7D31" w:themeColor="accent2"/>
        </w:rPr>
        <w:t>hidden</w:t>
      </w:r>
      <w:r w:rsidRPr="00882974">
        <w:rPr>
          <w:color w:val="ED7D31" w:themeColor="accent2"/>
        </w:rPr>
        <w:t>층에 세 개의 뉴런</w:t>
      </w:r>
      <w:r w:rsidRPr="004D6B43">
        <w:t xml:space="preserve">을 지정할 수 있다. 난방, 환기 및 에어컨(HVAC) 시스템 H, 조명 시스템 L 및 가전 제품 A. </w:t>
      </w:r>
      <w:r w:rsidRPr="00882974">
        <w:rPr>
          <w:color w:val="ED7D31" w:themeColor="accent2"/>
        </w:rPr>
        <w:t>총 에너지 소비 E</w:t>
      </w:r>
      <w:r w:rsidR="003D2135" w:rsidRPr="00882974">
        <w:rPr>
          <w:color w:val="ED7D31" w:themeColor="accent2"/>
        </w:rPr>
        <w:t>_</w:t>
      </w:r>
      <w:r w:rsidRPr="00882974">
        <w:rPr>
          <w:color w:val="ED7D31" w:themeColor="accent2"/>
        </w:rPr>
        <w:t>T는 출력</w:t>
      </w:r>
      <w:r w:rsidRPr="004D6B43">
        <w:t xml:space="preserve"> 계층의 유일한 뉴런</w:t>
      </w:r>
      <w:r w:rsidR="003D2135">
        <w:rPr>
          <w:rFonts w:hint="eastAsia"/>
        </w:rPr>
        <w:t>이</w:t>
      </w:r>
      <w:r w:rsidRPr="004D6B43">
        <w:t xml:space="preserve">다. NN 모델의 이러한 정렬을 통해 합계를 수행하고 활성화 함수를 적용하여 </w:t>
      </w:r>
      <w:r w:rsidR="003D2135">
        <w:t>hidden</w:t>
      </w:r>
      <w:r w:rsidRPr="004D6B43">
        <w:t xml:space="preserve">계층 또는 출력 계층의 값을 결정할 수 있다. 이 예에서 </w:t>
      </w:r>
      <w:r w:rsidR="003D2135">
        <w:t xml:space="preserve">hidden </w:t>
      </w:r>
      <w:r w:rsidRPr="004D6B43">
        <w:t>계층의 합계와 활성화는 다음과 같</w:t>
      </w:r>
      <w:r w:rsidR="003D2135">
        <w:rPr>
          <w:rFonts w:hint="eastAsia"/>
        </w:rPr>
        <w:t>다.</w:t>
      </w:r>
    </w:p>
    <w:p w14:paraId="643DA24D" w14:textId="5ADE0118" w:rsidR="00387526" w:rsidRDefault="00387526" w:rsidP="004D6B43">
      <w:pPr>
        <w:ind w:firstLineChars="100" w:firstLine="200"/>
      </w:pPr>
    </w:p>
    <w:p w14:paraId="262535D0" w14:textId="19A75283" w:rsidR="00387526" w:rsidRDefault="00E67050" w:rsidP="00E67050">
      <w:pPr>
        <w:ind w:firstLineChars="100" w:firstLine="200"/>
      </w:pPr>
      <w:r w:rsidRPr="00387526">
        <w:rPr>
          <w:noProof/>
        </w:rPr>
        <w:lastRenderedPageBreak/>
        <w:drawing>
          <wp:anchor distT="0" distB="0" distL="114300" distR="114300" simplePos="0" relativeHeight="251661312" behindDoc="1" locked="0" layoutInCell="1" allowOverlap="1" wp14:anchorId="18844A4A" wp14:editId="5E94F84F">
            <wp:simplePos x="0" y="0"/>
            <wp:positionH relativeFrom="margin">
              <wp:align>left</wp:align>
            </wp:positionH>
            <wp:positionV relativeFrom="paragraph">
              <wp:posOffset>8255</wp:posOffset>
            </wp:positionV>
            <wp:extent cx="1751330" cy="1181100"/>
            <wp:effectExtent l="0" t="0" r="1270" b="0"/>
            <wp:wrapTight wrapText="bothSides">
              <wp:wrapPolygon edited="0">
                <wp:start x="0" y="0"/>
                <wp:lineTo x="0" y="21252"/>
                <wp:lineTo x="21381" y="21252"/>
                <wp:lineTo x="21381" y="0"/>
                <wp:lineTo x="0" y="0"/>
              </wp:wrapPolygon>
            </wp:wrapTight>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1330" cy="1181100"/>
                    </a:xfrm>
                    <a:prstGeom prst="rect">
                      <a:avLst/>
                    </a:prstGeom>
                  </pic:spPr>
                </pic:pic>
              </a:graphicData>
            </a:graphic>
          </wp:anchor>
        </w:drawing>
      </w:r>
      <w:r w:rsidR="00387526">
        <w:t>where subscripts are element indices of the parameters (weight and bias</w:t>
      </w:r>
      <w:proofErr w:type="gramStart"/>
      <w:r w:rsidR="00387526">
        <w:t>)</w:t>
      </w:r>
      <w:proofErr w:type="gramEnd"/>
      <w:r w:rsidR="00387526">
        <w:t xml:space="preserve"> and superscripts are the layer indices of the hidden layer. The activation functions are chosen to be the linear function. The </w:t>
      </w:r>
      <w:r w:rsidR="00387526" w:rsidRPr="00C97A28">
        <w:rPr>
          <w:color w:val="ED7D31" w:themeColor="accent2"/>
        </w:rPr>
        <w:t xml:space="preserve">responses of the hidden layer are fed into the output layer </w:t>
      </w:r>
      <w:r w:rsidR="00387526">
        <w:t>to obtain the output response</w:t>
      </w:r>
      <w:r w:rsidR="00AB0408">
        <w:t xml:space="preserve"> -&gt;</w:t>
      </w:r>
    </w:p>
    <w:p w14:paraId="1053C495" w14:textId="4041DA07" w:rsidR="00387526" w:rsidRDefault="00E67050" w:rsidP="004D6B43">
      <w:pPr>
        <w:ind w:firstLineChars="100" w:firstLine="200"/>
        <w:rPr>
          <w:noProof/>
        </w:rPr>
      </w:pPr>
      <w:r w:rsidRPr="00387526">
        <w:rPr>
          <w:noProof/>
        </w:rPr>
        <w:drawing>
          <wp:anchor distT="0" distB="0" distL="114300" distR="114300" simplePos="0" relativeHeight="251662336" behindDoc="1" locked="0" layoutInCell="1" allowOverlap="1" wp14:anchorId="2D7F0B3D" wp14:editId="008A44F0">
            <wp:simplePos x="0" y="0"/>
            <wp:positionH relativeFrom="margin">
              <wp:align>left</wp:align>
            </wp:positionH>
            <wp:positionV relativeFrom="paragraph">
              <wp:posOffset>6985</wp:posOffset>
            </wp:positionV>
            <wp:extent cx="2560320" cy="357479"/>
            <wp:effectExtent l="0" t="0" r="0" b="5080"/>
            <wp:wrapTight wrapText="bothSides">
              <wp:wrapPolygon edited="0">
                <wp:start x="0" y="0"/>
                <wp:lineTo x="0" y="20754"/>
                <wp:lineTo x="21375" y="20754"/>
                <wp:lineTo x="21375"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357479"/>
                    </a:xfrm>
                    <a:prstGeom prst="rect">
                      <a:avLst/>
                    </a:prstGeom>
                  </pic:spPr>
                </pic:pic>
              </a:graphicData>
            </a:graphic>
          </wp:anchor>
        </w:drawing>
      </w:r>
      <w:r w:rsidR="00387526">
        <w:t xml:space="preserve">where the activation function is also the linear function, which leaves the output neuron unchanged to give </w:t>
      </w:r>
      <w:r w:rsidR="000E5BD8" w:rsidRPr="000E5BD8">
        <w:rPr>
          <w:noProof/>
        </w:rPr>
        <w:drawing>
          <wp:inline distT="0" distB="0" distL="0" distR="0" wp14:anchorId="39562319" wp14:editId="16271297">
            <wp:extent cx="480060" cy="2000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7526">
        <w:t xml:space="preserve">. However, the best model depends on the number of hidden layer neurons to enhance the results so </w:t>
      </w:r>
      <w:r w:rsidR="00387526" w:rsidRPr="00C97A28">
        <w:rPr>
          <w:color w:val="ED7D31" w:themeColor="accent2"/>
        </w:rPr>
        <w:t xml:space="preserve">an optimum number of hidden layer neurons </w:t>
      </w:r>
      <w:r w:rsidR="00387526">
        <w:t>would be based on a desired model accuracy. Hidden layer neurons may be selected using an optimized algorithm technique or using a hit-and-trial method [5]. Moreover, the optimal number of neurons could be established using a formula [22].</w:t>
      </w:r>
      <w:r w:rsidR="005A47A1" w:rsidRPr="005A47A1">
        <w:rPr>
          <w:noProof/>
        </w:rPr>
        <w:t xml:space="preserve"> </w:t>
      </w:r>
    </w:p>
    <w:p w14:paraId="3AE5E518" w14:textId="4E022D9E" w:rsidR="005A47A1" w:rsidRDefault="00E67050" w:rsidP="004D6B43">
      <w:pPr>
        <w:ind w:firstLineChars="100" w:firstLine="200"/>
      </w:pPr>
      <w:r w:rsidRPr="005A47A1">
        <w:rPr>
          <w:noProof/>
        </w:rPr>
        <w:drawing>
          <wp:anchor distT="0" distB="0" distL="114300" distR="114300" simplePos="0" relativeHeight="251660288" behindDoc="1" locked="0" layoutInCell="1" allowOverlap="1" wp14:anchorId="595A2DD7" wp14:editId="683E1CF9">
            <wp:simplePos x="0" y="0"/>
            <wp:positionH relativeFrom="margin">
              <wp:align>left</wp:align>
            </wp:positionH>
            <wp:positionV relativeFrom="paragraph">
              <wp:posOffset>12065</wp:posOffset>
            </wp:positionV>
            <wp:extent cx="982980" cy="389255"/>
            <wp:effectExtent l="0" t="0" r="7620" b="0"/>
            <wp:wrapTight wrapText="bothSides">
              <wp:wrapPolygon edited="0">
                <wp:start x="0" y="0"/>
                <wp:lineTo x="0" y="20085"/>
                <wp:lineTo x="21349" y="20085"/>
                <wp:lineTo x="21349" y="0"/>
                <wp:lineTo x="0" y="0"/>
              </wp:wrapPolygon>
            </wp:wrapTight>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984260" cy="390089"/>
                    </a:xfrm>
                    <a:prstGeom prst="rect">
                      <a:avLst/>
                    </a:prstGeom>
                  </pic:spPr>
                </pic:pic>
              </a:graphicData>
            </a:graphic>
            <wp14:sizeRelH relativeFrom="margin">
              <wp14:pctWidth>0</wp14:pctWidth>
            </wp14:sizeRelH>
            <wp14:sizeRelV relativeFrom="margin">
              <wp14:pctHeight>0</wp14:pctHeight>
            </wp14:sizeRelV>
          </wp:anchor>
        </w:drawing>
      </w:r>
      <w:r w:rsidR="005A47A1">
        <w:t xml:space="preserve">where </w:t>
      </w:r>
      <w:proofErr w:type="spellStart"/>
      <w:r w:rsidR="005A47A1">
        <w:t>nh</w:t>
      </w:r>
      <w:proofErr w:type="spellEnd"/>
      <w:r w:rsidR="005A47A1">
        <w:t xml:space="preserve"> is the number of neurons in the hidden layer and </w:t>
      </w:r>
      <w:proofErr w:type="spellStart"/>
      <w:r w:rsidR="005A47A1">
        <w:t>ni</w:t>
      </w:r>
      <w:proofErr w:type="spellEnd"/>
      <w:r w:rsidR="005A47A1">
        <w:t xml:space="preserve"> is the number of input variables.</w:t>
      </w:r>
    </w:p>
    <w:p w14:paraId="756CBA69" w14:textId="4F216D00" w:rsidR="00387526" w:rsidRDefault="00B54DA6" w:rsidP="004D6B43">
      <w:pPr>
        <w:ind w:firstLineChars="100" w:firstLine="200"/>
      </w:pPr>
      <w:r>
        <w:rPr>
          <w:rFonts w:hint="eastAsia"/>
        </w:rPr>
        <w:t xml:space="preserve">여기서 </w:t>
      </w:r>
      <w:r>
        <w:t>subscripts</w:t>
      </w:r>
      <w:r w:rsidR="00D85DFB">
        <w:t>(</w:t>
      </w:r>
      <w:r w:rsidR="008C3457">
        <w:rPr>
          <w:rFonts w:hint="eastAsia"/>
        </w:rPr>
        <w:t>아래</w:t>
      </w:r>
      <w:r w:rsidR="005247C3">
        <w:rPr>
          <w:rFonts w:hint="eastAsia"/>
        </w:rPr>
        <w:t>숫자</w:t>
      </w:r>
      <w:r w:rsidR="00D85DFB">
        <w:rPr>
          <w:rFonts w:hint="eastAsia"/>
        </w:rPr>
        <w:t>)는 매개변수(</w:t>
      </w:r>
      <w:r w:rsidR="004A67CD">
        <w:t>weight</w:t>
      </w:r>
      <w:r w:rsidR="00D85DFB">
        <w:t>, bias)</w:t>
      </w:r>
      <w:r w:rsidR="00D85DFB">
        <w:rPr>
          <w:rFonts w:hint="eastAsia"/>
        </w:rPr>
        <w:t>의</w:t>
      </w:r>
      <w:r w:rsidR="00D85DFB">
        <w:t xml:space="preserve"> element</w:t>
      </w:r>
      <w:r w:rsidR="004A67CD">
        <w:t xml:space="preserve"> </w:t>
      </w:r>
      <w:r w:rsidR="00E24852">
        <w:rPr>
          <w:rFonts w:hint="eastAsia"/>
        </w:rPr>
        <w:t>인덱스</w:t>
      </w:r>
      <w:r w:rsidR="004A67CD">
        <w:rPr>
          <w:rFonts w:hint="eastAsia"/>
        </w:rPr>
        <w:t xml:space="preserve">이고 </w:t>
      </w:r>
      <w:r w:rsidR="004A67CD">
        <w:t>superscripts</w:t>
      </w:r>
      <w:r w:rsidR="00E24852">
        <w:t>(</w:t>
      </w:r>
      <w:r w:rsidR="00E24852">
        <w:rPr>
          <w:rFonts w:hint="eastAsia"/>
        </w:rPr>
        <w:t>위숫자</w:t>
      </w:r>
      <w:r w:rsidR="00E24852">
        <w:t>)</w:t>
      </w:r>
      <w:r w:rsidR="004A67CD">
        <w:rPr>
          <w:rFonts w:hint="eastAsia"/>
        </w:rPr>
        <w:t xml:space="preserve">는 </w:t>
      </w:r>
      <w:r w:rsidR="004A67CD">
        <w:t xml:space="preserve">hidden </w:t>
      </w:r>
      <w:r w:rsidR="004A67CD">
        <w:rPr>
          <w:rFonts w:hint="eastAsia"/>
        </w:rPr>
        <w:t xml:space="preserve">계층의 </w:t>
      </w:r>
      <w:r w:rsidR="004A67CD">
        <w:t xml:space="preserve">layer </w:t>
      </w:r>
      <w:r w:rsidR="00E24852">
        <w:rPr>
          <w:rFonts w:hint="eastAsia"/>
        </w:rPr>
        <w:t>인덱스</w:t>
      </w:r>
      <w:r w:rsidR="004A67CD">
        <w:rPr>
          <w:rFonts w:hint="eastAsia"/>
        </w:rPr>
        <w:t>이다.</w:t>
      </w:r>
      <w:r w:rsidR="00ED2C63">
        <w:t xml:space="preserve"> </w:t>
      </w:r>
      <w:r w:rsidR="00ED2C63">
        <w:rPr>
          <w:rFonts w:hint="eastAsia"/>
        </w:rPr>
        <w:t>활성화함수는 선형함수로 선택되었다.</w:t>
      </w:r>
      <w:r w:rsidR="00ED2C63">
        <w:t xml:space="preserve"> </w:t>
      </w:r>
      <w:r w:rsidR="00DC1119">
        <w:rPr>
          <w:rFonts w:hint="eastAsia"/>
        </w:rPr>
        <w:t>h</w:t>
      </w:r>
      <w:r w:rsidR="00DC1119">
        <w:t>idden</w:t>
      </w:r>
      <w:r w:rsidR="00DC1119">
        <w:rPr>
          <w:rFonts w:hint="eastAsia"/>
        </w:rPr>
        <w:t xml:space="preserve"> </w:t>
      </w:r>
      <w:r w:rsidR="00ED2C63">
        <w:rPr>
          <w:rFonts w:hint="eastAsia"/>
        </w:rPr>
        <w:t xml:space="preserve">레이어의 응답은 출력응답을 </w:t>
      </w:r>
      <w:r w:rsidR="00DC1119">
        <w:rPr>
          <w:rFonts w:hint="eastAsia"/>
        </w:rPr>
        <w:t>얻기 위해 출력 계층으로 공급된다.</w:t>
      </w:r>
      <w:r w:rsidR="00DC1119">
        <w:t xml:space="preserve"> </w:t>
      </w:r>
    </w:p>
    <w:p w14:paraId="505F81E6" w14:textId="6B55D82A" w:rsidR="000B0318" w:rsidRDefault="003950F3" w:rsidP="004D6B43">
      <w:pPr>
        <w:ind w:firstLineChars="100" w:firstLine="200"/>
      </w:pPr>
      <w:r>
        <w:rPr>
          <w:rFonts w:hint="eastAsia"/>
        </w:rPr>
        <w:t>활성화 함수 또한 선형 함수이며,</w:t>
      </w:r>
      <w:r>
        <w:t xml:space="preserve"> </w:t>
      </w:r>
      <w:r>
        <w:rPr>
          <w:rFonts w:hint="eastAsia"/>
        </w:rPr>
        <w:t>이는</w:t>
      </w:r>
      <w:r w:rsidR="003C55E0">
        <w:rPr>
          <w:rFonts w:hint="eastAsia"/>
        </w:rPr>
        <w:t xml:space="preserve"> </w:t>
      </w:r>
      <w:r w:rsidR="003C55E0" w:rsidRPr="000E5BD8">
        <w:rPr>
          <w:noProof/>
        </w:rPr>
        <w:drawing>
          <wp:inline distT="0" distB="0" distL="0" distR="0" wp14:anchorId="75DB41DE" wp14:editId="777ACD05">
            <wp:extent cx="480060" cy="2000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6A3E">
        <w:t xml:space="preserve"> </w:t>
      </w:r>
      <w:proofErr w:type="spellStart"/>
      <w:r w:rsidR="003C55E0">
        <w:rPr>
          <w:rFonts w:hint="eastAsia"/>
        </w:rPr>
        <w:t>를</w:t>
      </w:r>
      <w:proofErr w:type="spellEnd"/>
      <w:r w:rsidR="003C55E0">
        <w:rPr>
          <w:rFonts w:hint="eastAsia"/>
        </w:rPr>
        <w:t xml:space="preserve"> 제공하기 위해</w:t>
      </w:r>
      <w:r>
        <w:rPr>
          <w:rFonts w:hint="eastAsia"/>
        </w:rPr>
        <w:t xml:space="preserve"> 출력 뉴런을 변화시키지 않</w:t>
      </w:r>
      <w:r w:rsidR="00386A3E">
        <w:rPr>
          <w:rFonts w:hint="eastAsia"/>
        </w:rPr>
        <w:t>는다.</w:t>
      </w:r>
      <w:r w:rsidR="00386A3E">
        <w:t xml:space="preserve"> </w:t>
      </w:r>
      <w:r w:rsidR="00386A3E">
        <w:rPr>
          <w:rFonts w:hint="eastAsia"/>
        </w:rPr>
        <w:t xml:space="preserve">그러나 </w:t>
      </w:r>
      <w:r w:rsidR="00927BAA">
        <w:t>best</w:t>
      </w:r>
      <w:r w:rsidR="00386A3E">
        <w:rPr>
          <w:rFonts w:hint="eastAsia"/>
        </w:rPr>
        <w:t xml:space="preserve"> 모델은 원하는 모델 정확도를 기반으로 최적의 h</w:t>
      </w:r>
      <w:r w:rsidR="00386A3E">
        <w:t xml:space="preserve">idden </w:t>
      </w:r>
      <w:r w:rsidR="00386A3E">
        <w:rPr>
          <w:rFonts w:hint="eastAsia"/>
        </w:rPr>
        <w:t xml:space="preserve">레이어 뉴런 수가 결과를 향상시키도록 </w:t>
      </w:r>
      <w:r w:rsidR="00386A3E">
        <w:t xml:space="preserve">hidden </w:t>
      </w:r>
      <w:r w:rsidR="00386A3E">
        <w:rPr>
          <w:rFonts w:hint="eastAsia"/>
        </w:rPr>
        <w:t>레이어 뉴런의 수에 의존한다.</w:t>
      </w:r>
      <w:r w:rsidR="00950536">
        <w:t xml:space="preserve"> </w:t>
      </w:r>
      <w:r w:rsidR="00950536">
        <w:rPr>
          <w:rFonts w:hint="eastAsia"/>
        </w:rPr>
        <w:t>H</w:t>
      </w:r>
      <w:r w:rsidR="00950536">
        <w:t xml:space="preserve">idden </w:t>
      </w:r>
      <w:r w:rsidR="00950536">
        <w:rPr>
          <w:rFonts w:hint="eastAsia"/>
        </w:rPr>
        <w:t xml:space="preserve">레이어 뉴런은 최적화된 알고리즘 기법이나 </w:t>
      </w:r>
      <w:r w:rsidR="00197F9E">
        <w:t xml:space="preserve">hit-and-trial </w:t>
      </w:r>
      <w:r w:rsidR="00197F9E">
        <w:rPr>
          <w:rFonts w:hint="eastAsia"/>
        </w:rPr>
        <w:t>방법을 사용하여 선택할 수 있다.</w:t>
      </w:r>
      <w:r w:rsidR="00197F9E">
        <w:t xml:space="preserve"> </w:t>
      </w:r>
      <w:r w:rsidR="00197F9E">
        <w:rPr>
          <w:rFonts w:hint="eastAsia"/>
        </w:rPr>
        <w:t>또한,</w:t>
      </w:r>
      <w:r w:rsidR="00197F9E">
        <w:t xml:space="preserve"> </w:t>
      </w:r>
      <w:r w:rsidR="00197F9E">
        <w:rPr>
          <w:rFonts w:hint="eastAsia"/>
        </w:rPr>
        <w:t>최적의 뉴런 수는 공식을 사용하여 설정할 수 있다.</w:t>
      </w:r>
      <w:r w:rsidR="00197F9E">
        <w:t xml:space="preserve"> </w:t>
      </w:r>
      <w:r w:rsidR="00197F9E">
        <w:rPr>
          <w:rFonts w:hint="eastAsia"/>
        </w:rPr>
        <w:t xml:space="preserve">여기서 </w:t>
      </w:r>
      <w:proofErr w:type="spellStart"/>
      <w:r w:rsidR="00197F9E">
        <w:t>nh</w:t>
      </w:r>
      <w:proofErr w:type="spellEnd"/>
      <w:r w:rsidR="00197F9E">
        <w:rPr>
          <w:rFonts w:hint="eastAsia"/>
        </w:rPr>
        <w:t xml:space="preserve">는 숨겨진 층의 뉴런 수이고 </w:t>
      </w:r>
      <w:proofErr w:type="spellStart"/>
      <w:r w:rsidR="00197F9E">
        <w:t>ni</w:t>
      </w:r>
      <w:proofErr w:type="spellEnd"/>
      <w:r w:rsidR="00197F9E">
        <w:rPr>
          <w:rFonts w:hint="eastAsia"/>
        </w:rPr>
        <w:t>는 입력 변수의 수이다.</w:t>
      </w:r>
    </w:p>
    <w:p w14:paraId="25953161" w14:textId="65F69D83" w:rsidR="00166290" w:rsidRDefault="00166290" w:rsidP="004D6B43">
      <w:pPr>
        <w:ind w:firstLineChars="100" w:firstLine="200"/>
      </w:pPr>
    </w:p>
    <w:p w14:paraId="4105A519" w14:textId="0E5AE81B" w:rsidR="004376EE" w:rsidRDefault="004376EE" w:rsidP="004D6B43">
      <w:pPr>
        <w:ind w:firstLineChars="100" w:firstLine="200"/>
      </w:pPr>
      <w:r>
        <w:t xml:space="preserve">After the layers and neurons of the NN model are determined and set in order, a collected dataset is randomized and divided into three sets for the model: </w:t>
      </w:r>
      <w:r w:rsidRPr="008B2CA1">
        <w:rPr>
          <w:color w:val="ED7D31" w:themeColor="accent2"/>
        </w:rPr>
        <w:t>training, validation and testing</w:t>
      </w:r>
      <w:r>
        <w:t xml:space="preserve">. A training set is a group of matched input and output patterns used for training the NN model, usually by suitable modification of the weight functions to minimize the error. A suggested </w:t>
      </w:r>
      <w:r w:rsidRPr="00E01E2B">
        <w:rPr>
          <w:color w:val="ED7D31" w:themeColor="accent2"/>
        </w:rPr>
        <w:t xml:space="preserve">minimum number of data sets </w:t>
      </w:r>
      <w:r>
        <w:t>can be calculated using.</w:t>
      </w:r>
    </w:p>
    <w:p w14:paraId="50870735" w14:textId="25EEF386" w:rsidR="00615397" w:rsidRDefault="00615397" w:rsidP="004D6B43">
      <w:pPr>
        <w:ind w:firstLineChars="100" w:firstLine="200"/>
      </w:pPr>
      <w:r>
        <w:rPr>
          <w:rFonts w:hint="eastAsia"/>
        </w:rPr>
        <w:t>N</w:t>
      </w:r>
      <w:r>
        <w:t>N</w:t>
      </w:r>
      <w:r>
        <w:rPr>
          <w:rFonts w:hint="eastAsia"/>
        </w:rPr>
        <w:t>모델의 레이어와 뉴런이 결정되고 순서대로 설정된 후,</w:t>
      </w:r>
      <w:r>
        <w:t xml:space="preserve"> </w:t>
      </w:r>
      <w:r>
        <w:rPr>
          <w:rFonts w:hint="eastAsia"/>
        </w:rPr>
        <w:t xml:space="preserve">수집된 데이터 세트는 </w:t>
      </w:r>
      <w:r w:rsidR="00053E90">
        <w:rPr>
          <w:rFonts w:hint="eastAsia"/>
        </w:rPr>
        <w:t>무작위화 되고</w:t>
      </w:r>
      <w:r>
        <w:rPr>
          <w:rFonts w:hint="eastAsia"/>
        </w:rPr>
        <w:t xml:space="preserve"> 모델에 대한 세가지 집합,</w:t>
      </w:r>
      <w:r>
        <w:t xml:space="preserve"> </w:t>
      </w:r>
      <w:r>
        <w:rPr>
          <w:rFonts w:hint="eastAsia"/>
        </w:rPr>
        <w:t>t</w:t>
      </w:r>
      <w:r>
        <w:t>rain, valid, test</w:t>
      </w:r>
      <w:r>
        <w:rPr>
          <w:rFonts w:hint="eastAsia"/>
        </w:rPr>
        <w:t>로 구분된다.</w:t>
      </w:r>
      <w:r>
        <w:t xml:space="preserve"> Training set</w:t>
      </w:r>
      <w:r>
        <w:rPr>
          <w:rFonts w:hint="eastAsia"/>
        </w:rPr>
        <w:t xml:space="preserve">는 </w:t>
      </w:r>
      <w:r>
        <w:t>NN</w:t>
      </w:r>
      <w:r>
        <w:rPr>
          <w:rFonts w:hint="eastAsia"/>
        </w:rPr>
        <w:t>모델을 훈련하는데 사용되는 일치된 입력 및 출력 패턴의 그룹으로,</w:t>
      </w:r>
      <w:r>
        <w:t xml:space="preserve"> </w:t>
      </w:r>
      <w:r>
        <w:rPr>
          <w:rFonts w:hint="eastAsia"/>
        </w:rPr>
        <w:t>일반적으로 오류를 최소화하기 위해 가중치 함수를 적절하게 수정한다.</w:t>
      </w:r>
      <w:r>
        <w:t xml:space="preserve"> </w:t>
      </w:r>
      <w:r>
        <w:rPr>
          <w:rFonts w:hint="eastAsia"/>
        </w:rPr>
        <w:t>제안된 최소 데이터 세트 수를 사용하여 계산할 수 있다.</w:t>
      </w:r>
      <w:r>
        <w:t xml:space="preserve"> </w:t>
      </w:r>
    </w:p>
    <w:p w14:paraId="15CDE7B7" w14:textId="3131A6D9" w:rsidR="00577FB2" w:rsidRDefault="00577FB2" w:rsidP="004D6B43">
      <w:pPr>
        <w:ind w:firstLineChars="100" w:firstLine="200"/>
      </w:pPr>
      <w:r w:rsidRPr="00577FB2">
        <w:rPr>
          <w:noProof/>
        </w:rPr>
        <w:lastRenderedPageBreak/>
        <w:drawing>
          <wp:anchor distT="0" distB="0" distL="114300" distR="114300" simplePos="0" relativeHeight="251663360" behindDoc="1" locked="0" layoutInCell="1" allowOverlap="1" wp14:anchorId="6E346A09" wp14:editId="25523EA9">
            <wp:simplePos x="0" y="0"/>
            <wp:positionH relativeFrom="margin">
              <wp:align>left</wp:align>
            </wp:positionH>
            <wp:positionV relativeFrom="paragraph">
              <wp:posOffset>6350</wp:posOffset>
            </wp:positionV>
            <wp:extent cx="1383030" cy="541020"/>
            <wp:effectExtent l="0" t="0" r="7620" b="0"/>
            <wp:wrapTight wrapText="bothSides">
              <wp:wrapPolygon edited="0">
                <wp:start x="0" y="0"/>
                <wp:lineTo x="0" y="20535"/>
                <wp:lineTo x="21421" y="20535"/>
                <wp:lineTo x="21421" y="0"/>
                <wp:lineTo x="0" y="0"/>
              </wp:wrapPolygon>
            </wp:wrapTight>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83030" cy="541020"/>
                    </a:xfrm>
                    <a:prstGeom prst="rect">
                      <a:avLst/>
                    </a:prstGeom>
                  </pic:spPr>
                </pic:pic>
              </a:graphicData>
            </a:graphic>
            <wp14:sizeRelH relativeFrom="margin">
              <wp14:pctWidth>0</wp14:pctWidth>
            </wp14:sizeRelH>
            <wp14:sizeRelV relativeFrom="margin">
              <wp14:pctHeight>0</wp14:pctHeight>
            </wp14:sizeRelV>
          </wp:anchor>
        </w:drawing>
      </w:r>
      <w:r>
        <w:t xml:space="preserve">where </w:t>
      </w:r>
      <w:proofErr w:type="spellStart"/>
      <w:r>
        <w:t>nd</w:t>
      </w:r>
      <w:proofErr w:type="spellEnd"/>
      <w:r>
        <w:t xml:space="preserve"> is the minimum number of data sets and no is the number of neurons in the output layer. The outputs are the dependent variables that the network generates as a result of the relevant input. For training, the input data is passed through the neural network to estimate the value of the output variable. When each pattern is analyzed, the network uses the input data to result in an output that can be compared to the training pattern for consistency and error minimization. After the network has run through all the input patterns, if the error is still greater than the maximum desired tolerance, the NN model runs again through all the input patterns repeatedly until all the errors are within the required tolerance [17,23]. The NN is considered to </w:t>
      </w:r>
      <w:r w:rsidRPr="005877C3">
        <w:rPr>
          <w:color w:val="ED7D31" w:themeColor="accent2"/>
        </w:rPr>
        <w:t>complete training after the NN holds the estimated weight and bias parameters</w:t>
      </w:r>
      <w:r>
        <w:t xml:space="preserve"> constant to be used to in the next step of validation, which </w:t>
      </w:r>
      <w:r w:rsidRPr="005877C3">
        <w:rPr>
          <w:color w:val="ED7D31" w:themeColor="accent2"/>
        </w:rPr>
        <w:t xml:space="preserve">utilizes the validation data set to determine if the model is adequate </w:t>
      </w:r>
      <w:r>
        <w:t>[6]. After the model is validated, the untrained input data or training data set is employed to make decisions, identify patterns or define associations depending on the objective of the model.</w:t>
      </w:r>
    </w:p>
    <w:p w14:paraId="4C14B736" w14:textId="6C511DED" w:rsidR="001919BF" w:rsidRDefault="00596E64" w:rsidP="00430A49">
      <w:pPr>
        <w:ind w:firstLineChars="100" w:firstLine="200"/>
      </w:pPr>
      <w:r>
        <w:rPr>
          <w:rFonts w:hint="eastAsia"/>
        </w:rPr>
        <w:t xml:space="preserve">여기서 </w:t>
      </w:r>
      <w:proofErr w:type="spellStart"/>
      <w:r>
        <w:t>nd</w:t>
      </w:r>
      <w:proofErr w:type="spellEnd"/>
      <w:r>
        <w:rPr>
          <w:rFonts w:hint="eastAsia"/>
        </w:rPr>
        <w:t>는 최소 데이터 집합 수이고,</w:t>
      </w:r>
      <w:r>
        <w:t xml:space="preserve"> no</w:t>
      </w:r>
      <w:r>
        <w:rPr>
          <w:rFonts w:hint="eastAsia"/>
        </w:rPr>
        <w:t>는 출력 계층의 뉴런</w:t>
      </w:r>
      <w:r w:rsidR="00710679">
        <w:rPr>
          <w:rFonts w:hint="eastAsia"/>
        </w:rPr>
        <w:t xml:space="preserve"> </w:t>
      </w:r>
      <w:r>
        <w:rPr>
          <w:rFonts w:hint="eastAsia"/>
        </w:rPr>
        <w:t>수이다.</w:t>
      </w:r>
      <w:r>
        <w:t xml:space="preserve"> </w:t>
      </w:r>
      <w:r>
        <w:rPr>
          <w:rFonts w:hint="eastAsia"/>
        </w:rPr>
        <w:t xml:space="preserve">출력은 네트워크가 관련 입력의 </w:t>
      </w:r>
      <w:r w:rsidR="00710679">
        <w:rPr>
          <w:rFonts w:hint="eastAsia"/>
        </w:rPr>
        <w:t>결과로 생성하는 종</w:t>
      </w:r>
      <w:r w:rsidR="0006595B">
        <w:rPr>
          <w:rFonts w:hint="eastAsia"/>
        </w:rPr>
        <w:t>속</w:t>
      </w:r>
      <w:r w:rsidR="00710679">
        <w:rPr>
          <w:rFonts w:hint="eastAsia"/>
        </w:rPr>
        <w:t>변수이다.</w:t>
      </w:r>
      <w:r w:rsidR="00710679">
        <w:t xml:space="preserve"> </w:t>
      </w:r>
      <w:r w:rsidR="00710679">
        <w:rPr>
          <w:rFonts w:hint="eastAsia"/>
        </w:rPr>
        <w:t>훈련을 위해 입력 데이터는 신경망을 통해 전달되어 출력 변수의 값을 추정한다.</w:t>
      </w:r>
      <w:r w:rsidR="00710679">
        <w:t xml:space="preserve"> </w:t>
      </w:r>
      <w:r w:rsidR="00710679">
        <w:rPr>
          <w:rFonts w:hint="eastAsia"/>
        </w:rPr>
        <w:t>각 패턴을 분석할 때 네트워크는 입력 데이터를 사용하여 일관성 및 오류 최소화를 위한 훈련 패턴과 비교할 수 있는 출력을 얻는다.</w:t>
      </w:r>
      <w:r w:rsidR="00710679">
        <w:t xml:space="preserve"> </w:t>
      </w:r>
      <w:r w:rsidR="00A97AAB">
        <w:rPr>
          <w:rFonts w:hint="eastAsia"/>
        </w:rPr>
        <w:t>네트워크가 모든 입력 패턴을 실행한 후,</w:t>
      </w:r>
      <w:r w:rsidR="00A97AAB">
        <w:t xml:space="preserve"> </w:t>
      </w:r>
      <w:r w:rsidR="00A97AAB">
        <w:rPr>
          <w:rFonts w:hint="eastAsia"/>
        </w:rPr>
        <w:t>오류가 여전히</w:t>
      </w:r>
      <w:r w:rsidR="001B6478">
        <w:rPr>
          <w:rFonts w:hint="eastAsia"/>
        </w:rPr>
        <w:t xml:space="preserve"> 원하는</w:t>
      </w:r>
      <w:r w:rsidR="00A97AAB">
        <w:rPr>
          <w:rFonts w:hint="eastAsia"/>
        </w:rPr>
        <w:t xml:space="preserve"> 최대 허용 오차보다 크면,</w:t>
      </w:r>
      <w:r w:rsidR="001B6478">
        <w:t xml:space="preserve"> NN</w:t>
      </w:r>
      <w:r w:rsidR="001B6478">
        <w:rPr>
          <w:rFonts w:hint="eastAsia"/>
        </w:rPr>
        <w:t>모델은 모든 오류가 r</w:t>
      </w:r>
      <w:r w:rsidR="001B6478">
        <w:t xml:space="preserve">equired </w:t>
      </w:r>
      <w:r w:rsidR="00DB0843">
        <w:rPr>
          <w:rFonts w:hint="eastAsia"/>
        </w:rPr>
        <w:t>허용 오차 범위 내에 들어갈 때까지 모든 입력 패턴을 반복하여 다시 실행한다.</w:t>
      </w:r>
      <w:r w:rsidR="00DB0843">
        <w:t xml:space="preserve"> NN</w:t>
      </w:r>
      <w:r w:rsidR="00DB0843">
        <w:rPr>
          <w:rFonts w:hint="eastAsia"/>
        </w:rPr>
        <w:t xml:space="preserve">이 </w:t>
      </w:r>
      <w:r w:rsidR="00C57825">
        <w:rPr>
          <w:rFonts w:hint="eastAsia"/>
        </w:rPr>
        <w:t xml:space="preserve">다음 검증단계에서 사용할 </w:t>
      </w:r>
      <w:r w:rsidR="00C57825" w:rsidRPr="009A15C1">
        <w:rPr>
          <w:rFonts w:hint="eastAsia"/>
          <w:color w:val="ED7D31" w:themeColor="accent2"/>
        </w:rPr>
        <w:t xml:space="preserve">추정 </w:t>
      </w:r>
      <w:r w:rsidR="00C57825" w:rsidRPr="009A15C1">
        <w:rPr>
          <w:color w:val="ED7D31" w:themeColor="accent2"/>
        </w:rPr>
        <w:t xml:space="preserve">weight, bias </w:t>
      </w:r>
      <w:r w:rsidR="00C57825" w:rsidRPr="009A15C1">
        <w:rPr>
          <w:rFonts w:hint="eastAsia"/>
          <w:color w:val="ED7D31" w:themeColor="accent2"/>
        </w:rPr>
        <w:t xml:space="preserve">매개변수를 일정하게 유지한 후 </w:t>
      </w:r>
      <w:r w:rsidR="001F3F57" w:rsidRPr="009A15C1">
        <w:rPr>
          <w:color w:val="ED7D31" w:themeColor="accent2"/>
        </w:rPr>
        <w:t>NN</w:t>
      </w:r>
      <w:r w:rsidR="001F3F57" w:rsidRPr="009A15C1">
        <w:rPr>
          <w:rFonts w:hint="eastAsia"/>
          <w:color w:val="ED7D31" w:themeColor="accent2"/>
        </w:rPr>
        <w:t xml:space="preserve">이 </w:t>
      </w:r>
      <w:r w:rsidR="00C57825" w:rsidRPr="009A15C1">
        <w:rPr>
          <w:rFonts w:hint="eastAsia"/>
          <w:color w:val="ED7D31" w:themeColor="accent2"/>
        </w:rPr>
        <w:t>훈련을 완</w:t>
      </w:r>
      <w:r w:rsidR="001F3F57" w:rsidRPr="009A15C1">
        <w:rPr>
          <w:rFonts w:hint="eastAsia"/>
          <w:color w:val="ED7D31" w:themeColor="accent2"/>
        </w:rPr>
        <w:t>료</w:t>
      </w:r>
      <w:r w:rsidR="001F3F57">
        <w:rPr>
          <w:rFonts w:hint="eastAsia"/>
        </w:rPr>
        <w:t>된</w:t>
      </w:r>
      <w:r w:rsidR="00C57825">
        <w:rPr>
          <w:rFonts w:hint="eastAsia"/>
        </w:rPr>
        <w:t xml:space="preserve"> 것으로 간주되며,</w:t>
      </w:r>
      <w:r w:rsidR="001919BF">
        <w:t xml:space="preserve"> NN</w:t>
      </w:r>
      <w:r w:rsidR="001919BF">
        <w:rPr>
          <w:rFonts w:hint="eastAsia"/>
        </w:rPr>
        <w:t xml:space="preserve">은 </w:t>
      </w:r>
      <w:r w:rsidR="001919BF" w:rsidRPr="009A15C1">
        <w:rPr>
          <w:rFonts w:hint="eastAsia"/>
          <w:color w:val="ED7D31" w:themeColor="accent2"/>
        </w:rPr>
        <w:t>모델이 적절한지 여부를 결정하기 위해 검증 데이터 세트를 활용</w:t>
      </w:r>
      <w:r w:rsidR="001919BF">
        <w:rPr>
          <w:rFonts w:hint="eastAsia"/>
        </w:rPr>
        <w:t>한다.</w:t>
      </w:r>
      <w:r w:rsidR="001919BF">
        <w:t xml:space="preserve"> </w:t>
      </w:r>
      <w:r w:rsidR="001919BF">
        <w:rPr>
          <w:rFonts w:hint="eastAsia"/>
        </w:rPr>
        <w:t>모델이 검증되면</w:t>
      </w:r>
      <w:r w:rsidR="001919BF">
        <w:t xml:space="preserve"> </w:t>
      </w:r>
      <w:r w:rsidR="001919BF">
        <w:rPr>
          <w:rFonts w:hint="eastAsia"/>
        </w:rPr>
        <w:t>훈련되지 않은 데이터 또는 훈련 데이터 세트를 사용하여 모델의 목표에 따라 결정을 내리고 패턴을 식별하거나 연관성을 정의한다.</w:t>
      </w:r>
      <w:r w:rsidR="001919BF">
        <w:t xml:space="preserve"> </w:t>
      </w:r>
    </w:p>
    <w:p w14:paraId="21344FC5" w14:textId="6890FD14" w:rsidR="001919BF" w:rsidRDefault="00BB6541" w:rsidP="004D6B43">
      <w:pPr>
        <w:ind w:firstLineChars="100" w:firstLine="200"/>
      </w:pPr>
      <w:r>
        <w:t xml:space="preserve">The model is achieved by minimizing the error values </w:t>
      </w:r>
      <w:r w:rsidRPr="00493F78">
        <w:rPr>
          <w:color w:val="ED7D31" w:themeColor="accent2"/>
        </w:rPr>
        <w:t xml:space="preserve">between the target or actual data values and the predicted data values </w:t>
      </w:r>
      <w:r>
        <w:t xml:space="preserve">based on the pattern given. The error minimized in the model can be of different types, including the sum of squares error (SSE) and the mean squared error (MSE), and depends on the user preference. The SSE can be defined as </w:t>
      </w:r>
      <w:r w:rsidRPr="00BB6541">
        <w:rPr>
          <w:noProof/>
        </w:rPr>
        <w:drawing>
          <wp:inline distT="0" distB="0" distL="0" distR="0" wp14:anchorId="079A6B99" wp14:editId="1C67C887">
            <wp:extent cx="927844" cy="245987"/>
            <wp:effectExtent l="0" t="0" r="5715" b="1905"/>
            <wp:docPr id="13" name="그림 13" descr="손목시계,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손목시계, 시계이(가) 표시된 사진&#10;&#10;자동 생성된 설명"/>
                    <pic:cNvPicPr/>
                  </pic:nvPicPr>
                  <pic:blipFill>
                    <a:blip r:embed="rId17"/>
                    <a:stretch>
                      <a:fillRect/>
                    </a:stretch>
                  </pic:blipFill>
                  <pic:spPr>
                    <a:xfrm>
                      <a:off x="0" y="0"/>
                      <a:ext cx="939492" cy="249075"/>
                    </a:xfrm>
                    <a:prstGeom prst="rect">
                      <a:avLst/>
                    </a:prstGeom>
                  </pic:spPr>
                </pic:pic>
              </a:graphicData>
            </a:graphic>
          </wp:inline>
        </w:drawing>
      </w:r>
      <w:r w:rsidRPr="00BB6541">
        <w:t xml:space="preserve"> </w:t>
      </w:r>
      <w:r>
        <w:t>where Z is the set of predicted values, and Y is the set of experimental data values. The MSE can be similarly defined as</w:t>
      </w:r>
      <w:r>
        <w:pgNum/>
      </w:r>
      <w:r w:rsidRPr="00BB6541">
        <w:rPr>
          <w:noProof/>
        </w:rPr>
        <w:t xml:space="preserve"> </w:t>
      </w:r>
      <w:r w:rsidRPr="00BB6541">
        <w:rPr>
          <w:noProof/>
        </w:rPr>
        <w:drawing>
          <wp:inline distT="0" distB="0" distL="0" distR="0" wp14:anchorId="3A796122" wp14:editId="22CE92AA">
            <wp:extent cx="640078" cy="320040"/>
            <wp:effectExtent l="0" t="0" r="8255" b="381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8"/>
                    <a:stretch>
                      <a:fillRect/>
                    </a:stretch>
                  </pic:blipFill>
                  <pic:spPr>
                    <a:xfrm>
                      <a:off x="0" y="0"/>
                      <a:ext cx="649486" cy="324744"/>
                    </a:xfrm>
                    <a:prstGeom prst="rect">
                      <a:avLst/>
                    </a:prstGeom>
                  </pic:spPr>
                </pic:pic>
              </a:graphicData>
            </a:graphic>
          </wp:inline>
        </w:drawing>
      </w:r>
      <w:r w:rsidRPr="00BB6541">
        <w:t xml:space="preserve"> </w:t>
      </w:r>
      <w:r>
        <w:t xml:space="preserve"> where n is the number of data points in the set [15]. These errors can then be used in different statistical analysis including the coefficient of determination. This coefficient can be described as</w:t>
      </w:r>
      <w:r w:rsidR="003804D5">
        <w:t xml:space="preserve"> </w:t>
      </w:r>
      <w:r w:rsidR="003804D5" w:rsidRPr="003804D5">
        <w:rPr>
          <w:noProof/>
        </w:rPr>
        <w:t xml:space="preserve"> </w:t>
      </w:r>
      <w:r w:rsidR="003804D5" w:rsidRPr="003804D5">
        <w:rPr>
          <w:noProof/>
        </w:rPr>
        <w:drawing>
          <wp:inline distT="0" distB="0" distL="0" distR="0" wp14:anchorId="4C3F6FF0" wp14:editId="31DB5456">
            <wp:extent cx="1508759" cy="36890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9"/>
                    <a:stretch>
                      <a:fillRect/>
                    </a:stretch>
                  </pic:blipFill>
                  <pic:spPr>
                    <a:xfrm>
                      <a:off x="0" y="0"/>
                      <a:ext cx="1527562" cy="373497"/>
                    </a:xfrm>
                    <a:prstGeom prst="rect">
                      <a:avLst/>
                    </a:prstGeom>
                  </pic:spPr>
                </pic:pic>
              </a:graphicData>
            </a:graphic>
          </wp:inline>
        </w:drawing>
      </w:r>
      <w:r w:rsidR="003804D5">
        <w:rPr>
          <w:noProof/>
        </w:rPr>
        <w:t xml:space="preserve"> </w:t>
      </w:r>
      <w:r w:rsidR="003804D5">
        <w:t>where Cor(</w:t>
      </w:r>
      <w:proofErr w:type="gramStart"/>
      <w:r w:rsidR="003804D5">
        <w:t>Z,Y</w:t>
      </w:r>
      <w:proofErr w:type="gramEnd"/>
      <w:r w:rsidR="003804D5">
        <w:t xml:space="preserve">) is the correlation coefficient, Y is the mean of the data and </w:t>
      </w:r>
      <w:r w:rsidR="00115E02" w:rsidRPr="00115E02">
        <w:rPr>
          <w:noProof/>
        </w:rPr>
        <w:drawing>
          <wp:inline distT="0" distB="0" distL="0" distR="0" wp14:anchorId="276F4A8D" wp14:editId="1B807A0A">
            <wp:extent cx="574964" cy="15770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29" cy="160136"/>
                    </a:xfrm>
                    <a:prstGeom prst="rect">
                      <a:avLst/>
                    </a:prstGeom>
                  </pic:spPr>
                </pic:pic>
              </a:graphicData>
            </a:graphic>
          </wp:inline>
        </w:drawing>
      </w:r>
      <w:r w:rsidR="003804D5">
        <w:t>is total sum of squares. The value of R2 varies between 0 and 1; a value of R</w:t>
      </w:r>
      <w:r w:rsidR="00F01DA9">
        <w:t>^</w:t>
      </w:r>
      <w:r w:rsidR="003804D5">
        <w:t xml:space="preserve">2 </w:t>
      </w:r>
      <w:r w:rsidR="00F01DA9">
        <w:t xml:space="preserve">= </w:t>
      </w:r>
      <w:r w:rsidR="003804D5">
        <w:t xml:space="preserve">0.9 indicates that 90% of the total variability in the response variable is accounted for by the predictor variables, which is a reasonable indicator for good fit, but </w:t>
      </w:r>
      <w:r w:rsidR="003804D5">
        <w:lastRenderedPageBreak/>
        <w:t>further analysis may be required to ensure robust fit.</w:t>
      </w:r>
      <w:r w:rsidR="003804D5">
        <w:pgNum/>
      </w:r>
    </w:p>
    <w:p w14:paraId="11A47E84" w14:textId="2F22894B" w:rsidR="00534310" w:rsidRPr="00534310" w:rsidRDefault="002C4020" w:rsidP="006A4AE9">
      <w:pPr>
        <w:ind w:firstLineChars="100" w:firstLine="200"/>
        <w:rPr>
          <w:rFonts w:hint="eastAsia"/>
        </w:rPr>
      </w:pPr>
      <w:r w:rsidRPr="002C4020">
        <w:rPr>
          <w:rFonts w:hint="eastAsia"/>
        </w:rPr>
        <w:t>이</w:t>
      </w:r>
      <w:r w:rsidRPr="002C4020">
        <w:t xml:space="preserve"> 모델은 대상 또는 </w:t>
      </w:r>
      <w:r w:rsidRPr="00852564">
        <w:rPr>
          <w:color w:val="ED7D31" w:themeColor="accent2"/>
        </w:rPr>
        <w:t>실제 데이터 값</w:t>
      </w:r>
      <w:r w:rsidRPr="002C4020">
        <w:t xml:space="preserve">과 주어진 패턴을 기반으로 </w:t>
      </w:r>
      <w:r w:rsidRPr="00852564">
        <w:rPr>
          <w:color w:val="ED7D31" w:themeColor="accent2"/>
        </w:rPr>
        <w:t xml:space="preserve">예측된 데이터 값 </w:t>
      </w:r>
      <w:r w:rsidRPr="002C4020">
        <w:t>사이의 오차 값을 최소화함으로써 달성된다. 모</w:t>
      </w:r>
      <w:r w:rsidR="00090EB7">
        <w:rPr>
          <w:rFonts w:hint="eastAsia"/>
        </w:rPr>
        <w:t>델</w:t>
      </w:r>
      <w:r w:rsidRPr="002C4020">
        <w:t>에서 최소화된 오차는 제곱합 오차(SSE)와 평균 제곱 오차(MSE)를 포함하여 다양한 유형이 될 수 있으며 사용자 선호도에 따라 달라</w:t>
      </w:r>
      <w:r w:rsidR="00090EB7">
        <w:rPr>
          <w:rFonts w:hint="eastAsia"/>
        </w:rPr>
        <w:t>진</w:t>
      </w:r>
      <w:r w:rsidRPr="002C4020">
        <w:t>다. SSE</w:t>
      </w:r>
      <w:r w:rsidR="00090EB7">
        <w:rPr>
          <w:rFonts w:hint="eastAsia"/>
        </w:rPr>
        <w:t xml:space="preserve"> </w:t>
      </w:r>
      <w:r w:rsidR="00090EB7">
        <w:t>-&gt;</w:t>
      </w:r>
      <w:r w:rsidRPr="002C4020">
        <w:t xml:space="preserve"> Z는 예측 값의 집합이고 Y는 실험 데이터 값. MSE</w:t>
      </w:r>
      <w:r w:rsidR="00BA7AA6">
        <w:rPr>
          <w:rFonts w:hint="eastAsia"/>
        </w:rPr>
        <w:t>-</w:t>
      </w:r>
      <w:r w:rsidR="00BA7AA6">
        <w:t>&gt;</w:t>
      </w:r>
      <w:r w:rsidRPr="002C4020">
        <w:t xml:space="preserve"> n은 집합의 데이터 포인트 수. 이러한 오</w:t>
      </w:r>
      <w:r w:rsidRPr="002C4020">
        <w:rPr>
          <w:rFonts w:hint="eastAsia"/>
        </w:rPr>
        <w:t>류는</w:t>
      </w:r>
      <w:r w:rsidRPr="002C4020">
        <w:t xml:space="preserve"> 결정 계수를 포함한 다양한 통계 분석에 사용될 수 있다. 이 계수</w:t>
      </w:r>
      <w:r w:rsidR="009E007D">
        <w:rPr>
          <w:rFonts w:hint="eastAsia"/>
        </w:rPr>
        <w:t xml:space="preserve"> </w:t>
      </w:r>
      <w:r w:rsidR="009E007D">
        <w:t>R^2</w:t>
      </w:r>
      <w:r w:rsidR="009E007D">
        <w:rPr>
          <w:rFonts w:hint="eastAsia"/>
        </w:rPr>
        <w:t xml:space="preserve"> </w:t>
      </w:r>
      <w:r w:rsidR="009E007D">
        <w:t>-&gt;</w:t>
      </w:r>
      <w:r w:rsidRPr="002C4020">
        <w:t xml:space="preserve"> Cor(</w:t>
      </w:r>
      <w:proofErr w:type="gramStart"/>
      <w:r w:rsidRPr="002C4020">
        <w:t>Z,Y</w:t>
      </w:r>
      <w:proofErr w:type="gramEnd"/>
      <w:r w:rsidRPr="002C4020">
        <w:t>)</w:t>
      </w:r>
      <w:r w:rsidR="00B84D2E">
        <w:rPr>
          <w:rFonts w:hint="eastAsia"/>
        </w:rPr>
        <w:t>=</w:t>
      </w:r>
      <w:r w:rsidRPr="002C4020">
        <w:t xml:space="preserve">상관 계수, </w:t>
      </w:r>
      <m:oMath>
        <m:acc>
          <m:accPr>
            <m:chr m:val="̅"/>
            <m:ctrlPr>
              <w:rPr>
                <w:rFonts w:ascii="Cambria Math" w:hAnsi="Cambria Math"/>
                <w:i/>
              </w:rPr>
            </m:ctrlPr>
          </m:accPr>
          <m:e>
            <m:r>
              <w:rPr>
                <w:rFonts w:ascii="Cambria Math" w:hAnsi="Cambria Math"/>
              </w:rPr>
              <m:t>Y</m:t>
            </m:r>
          </m:e>
        </m:acc>
      </m:oMath>
      <w:r w:rsidR="00B84D2E">
        <w:t>=</w:t>
      </w:r>
      <w:r w:rsidRPr="002C4020">
        <w:t xml:space="preserve">데이터의 평균, </w:t>
      </w:r>
      <w:r w:rsidR="0082253D">
        <w:rPr>
          <w:rFonts w:hint="eastAsia"/>
        </w:rPr>
        <w:t>분모부분=</w:t>
      </w:r>
      <w:r w:rsidRPr="002C4020">
        <w:t>제곱합</w:t>
      </w:r>
      <w:r w:rsidR="0082253D">
        <w:rPr>
          <w:rFonts w:hint="eastAsia"/>
        </w:rPr>
        <w:t>.</w:t>
      </w:r>
      <w:r w:rsidRPr="002C4020">
        <w:t xml:space="preserve"> R</w:t>
      </w:r>
      <w:r w:rsidR="00481F02">
        <w:t>^</w:t>
      </w:r>
      <w:r w:rsidRPr="002C4020">
        <w:t>2의 값은 0과 1 사이</w:t>
      </w:r>
      <w:r w:rsidR="00481F02">
        <w:rPr>
          <w:rFonts w:hint="eastAsia"/>
        </w:rPr>
        <w:t>이며</w:t>
      </w:r>
      <w:r w:rsidRPr="002C4020">
        <w:t>, R</w:t>
      </w:r>
      <w:r w:rsidR="00481F02">
        <w:t>^</w:t>
      </w:r>
      <w:r w:rsidRPr="002C4020">
        <w:t>2</w:t>
      </w:r>
      <w:r w:rsidR="00FC337F">
        <w:t>=</w:t>
      </w:r>
      <w:r w:rsidRPr="002C4020">
        <w:t xml:space="preserve">0.9은 </w:t>
      </w:r>
      <w:r w:rsidR="00FC337F">
        <w:t xml:space="preserve">response </w:t>
      </w:r>
      <w:r w:rsidRPr="002C4020">
        <w:t xml:space="preserve">변수의 총 </w:t>
      </w:r>
      <w:r w:rsidR="00016A44">
        <w:t>variables</w:t>
      </w:r>
      <w:r w:rsidRPr="002C4020">
        <w:t xml:space="preserve">의 90%가 예측 변수에 의해 설명된다는 것을 나타내며, 이는 </w:t>
      </w:r>
      <w:r w:rsidR="00016A44">
        <w:rPr>
          <w:rFonts w:hint="eastAsia"/>
        </w:rPr>
        <w:t>g</w:t>
      </w:r>
      <w:r w:rsidR="00016A44">
        <w:t>ood fit</w:t>
      </w:r>
      <w:r w:rsidR="00016A44">
        <w:rPr>
          <w:rFonts w:hint="eastAsia"/>
        </w:rPr>
        <w:t>에</w:t>
      </w:r>
      <w:r w:rsidRPr="002C4020">
        <w:t xml:space="preserve"> 대한 합리적인 지표이지만, </w:t>
      </w:r>
      <w:r w:rsidR="00016A44">
        <w:t>robust fit</w:t>
      </w:r>
      <w:r w:rsidR="00016A44">
        <w:rPr>
          <w:rFonts w:hint="eastAsia"/>
        </w:rPr>
        <w:t>을</w:t>
      </w:r>
      <w:r w:rsidRPr="002C4020">
        <w:t xml:space="preserve"> 보장하기 위해 추가 분석이 필요할 수</w:t>
      </w:r>
      <w:r w:rsidR="00016A44">
        <w:rPr>
          <w:rFonts w:hint="eastAsia"/>
        </w:rPr>
        <w:t xml:space="preserve"> 있다</w:t>
      </w:r>
      <w:r w:rsidR="00430A49">
        <w:t>.</w:t>
      </w:r>
    </w:p>
    <w:p w14:paraId="0B2E69AE" w14:textId="77777777" w:rsidR="003003BB" w:rsidRDefault="003003BB" w:rsidP="002E61F4">
      <w:pPr>
        <w:ind w:firstLineChars="100" w:firstLine="200"/>
      </w:pPr>
    </w:p>
    <w:p w14:paraId="34638E7B" w14:textId="79B22154" w:rsidR="0023583C" w:rsidRDefault="0023583C" w:rsidP="004D6B43">
      <w:pPr>
        <w:ind w:firstLineChars="100" w:firstLine="200"/>
      </w:pPr>
      <w:r>
        <w:t xml:space="preserve">Since </w:t>
      </w:r>
      <w:r w:rsidRPr="00B05709">
        <w:rPr>
          <w:color w:val="ED7D31" w:themeColor="accent2"/>
        </w:rPr>
        <w:t>the training speed and accuracy of error minimization</w:t>
      </w:r>
      <w:r>
        <w:t xml:space="preserve"> are important to obtain a reliable model, optimization is key, and thus different algorithms can be employed and evaluated. The backpropagation algorithm is a common algorithm used in artificial NN approach. First order techniques feature the venerable backpropagation algorithm. Though this algorithm is tried and true, it is often plagued by slow convergence and getting stuck in local minima. For fast convergence, we would like to use Newton's method to train our MLP, but the Hessian matrix for the whole network is singular [27]. An alternative to overcome this problem is to modify the Hessian matrix as in the Levenberg-Marquardt (LM) algorithm.</w:t>
      </w:r>
    </w:p>
    <w:p w14:paraId="225FFA1A" w14:textId="49C93F82" w:rsidR="0023583C" w:rsidRDefault="00E45B51" w:rsidP="00430A49">
      <w:pPr>
        <w:ind w:firstLineChars="100" w:firstLine="200"/>
      </w:pPr>
      <w:r w:rsidRPr="00E45B51">
        <w:rPr>
          <w:rFonts w:hint="eastAsia"/>
        </w:rPr>
        <w:t>신뢰할</w:t>
      </w:r>
      <w:r w:rsidRPr="00E45B51">
        <w:t xml:space="preserve"> 수 있는</w:t>
      </w:r>
      <w:r w:rsidR="00B05709">
        <w:rPr>
          <w:rFonts w:hint="eastAsia"/>
        </w:rPr>
        <w:t>(r</w:t>
      </w:r>
      <w:r w:rsidR="00B05709">
        <w:t>eliable)</w:t>
      </w:r>
      <w:r w:rsidRPr="00E45B51">
        <w:t xml:space="preserve"> 모델을 얻기 위해서는 </w:t>
      </w:r>
      <w:r w:rsidRPr="00E45B51">
        <w:rPr>
          <w:color w:val="ED7D31" w:themeColor="accent2"/>
        </w:rPr>
        <w:t>오류 최소화의 훈련 속도와 정확도</w:t>
      </w:r>
      <w:r w:rsidRPr="00E45B51">
        <w:t>가 중요하기 때문에 최적화가 핵심이며, 따라서 서로 다른 알고리</w:t>
      </w:r>
      <w:r>
        <w:rPr>
          <w:rFonts w:hint="eastAsia"/>
        </w:rPr>
        <w:t>즘</w:t>
      </w:r>
      <w:r w:rsidRPr="00E45B51">
        <w:t xml:space="preserve">을 채택하고 평가할 수 있다. </w:t>
      </w:r>
      <w:r w:rsidRPr="00B05709">
        <w:rPr>
          <w:color w:val="ED7D31" w:themeColor="accent2"/>
        </w:rPr>
        <w:t>역전파 알고리</w:t>
      </w:r>
      <w:r w:rsidR="00B05709">
        <w:rPr>
          <w:rFonts w:hint="eastAsia"/>
          <w:color w:val="ED7D31" w:themeColor="accent2"/>
        </w:rPr>
        <w:t>즘</w:t>
      </w:r>
      <w:r w:rsidRPr="00E45B51">
        <w:t>은 인공 NN 접근법에 사용되는 일반적인 알고리</w:t>
      </w:r>
      <w:r w:rsidR="00B05709">
        <w:rPr>
          <w:rFonts w:hint="eastAsia"/>
        </w:rPr>
        <w:t>즘</w:t>
      </w:r>
      <w:r w:rsidRPr="00E45B51">
        <w:t>이다. 1차 기술</w:t>
      </w:r>
      <w:r w:rsidR="008C4470">
        <w:rPr>
          <w:rFonts w:hint="eastAsia"/>
        </w:rPr>
        <w:t>(</w:t>
      </w:r>
      <w:r w:rsidR="008C4470">
        <w:t>First order techniques)</w:t>
      </w:r>
      <w:r w:rsidRPr="00E45B51">
        <w:t>은 존경할 만한</w:t>
      </w:r>
      <w:r w:rsidR="008C4470">
        <w:rPr>
          <w:rFonts w:hint="eastAsia"/>
        </w:rPr>
        <w:t>(</w:t>
      </w:r>
      <w:r w:rsidR="008C4470">
        <w:t>venerable)</w:t>
      </w:r>
      <w:r w:rsidRPr="00E45B51">
        <w:t xml:space="preserve"> </w:t>
      </w:r>
      <w:r w:rsidR="004A5AF4">
        <w:rPr>
          <w:rFonts w:hint="eastAsia"/>
        </w:rPr>
        <w:t>역</w:t>
      </w:r>
      <w:r w:rsidRPr="00E45B51">
        <w:t>전파 알고리</w:t>
      </w:r>
      <w:r w:rsidR="00B05709">
        <w:rPr>
          <w:rFonts w:hint="eastAsia"/>
        </w:rPr>
        <w:t>즘</w:t>
      </w:r>
      <w:r w:rsidRPr="00E45B51">
        <w:t>을 특징으로 한다. 이 알고리</w:t>
      </w:r>
      <w:r w:rsidR="00B05709">
        <w:rPr>
          <w:rFonts w:hint="eastAsia"/>
        </w:rPr>
        <w:t>즘</w:t>
      </w:r>
      <w:r w:rsidRPr="00E45B51">
        <w:t>은 시도되고 사실이지만, 느린 수렴</w:t>
      </w:r>
      <w:r w:rsidR="004A5AF4">
        <w:rPr>
          <w:rFonts w:hint="eastAsia"/>
        </w:rPr>
        <w:t>(</w:t>
      </w:r>
      <w:r w:rsidR="004A5AF4">
        <w:t>convergence)</w:t>
      </w:r>
      <w:r w:rsidRPr="00E45B51">
        <w:t>과 로컬 최소값</w:t>
      </w:r>
      <w:r w:rsidR="004A5AF4">
        <w:rPr>
          <w:rFonts w:hint="eastAsia"/>
        </w:rPr>
        <w:t>(</w:t>
      </w:r>
      <w:r w:rsidR="004A5AF4">
        <w:t>local minima)</w:t>
      </w:r>
      <w:r w:rsidRPr="00E45B51">
        <w:t>으로 인해 종종 어려움을 겪는다. 빠른 수렴을 위해, 우리는 우리의 MLP를 훈련시키기 위해 뉴턴의 방</w:t>
      </w:r>
      <w:r w:rsidRPr="00E45B51">
        <w:rPr>
          <w:rFonts w:hint="eastAsia"/>
        </w:rPr>
        <w:t>법을</w:t>
      </w:r>
      <w:r w:rsidRPr="00E45B51">
        <w:t xml:space="preserve"> 사용하고 싶지만, 전체 네트워크에 대한 </w:t>
      </w:r>
      <w:r w:rsidR="00C81068">
        <w:t>Hessian</w:t>
      </w:r>
      <w:r w:rsidR="00C81068" w:rsidRPr="00E45B51">
        <w:t xml:space="preserve"> </w:t>
      </w:r>
      <w:r w:rsidRPr="00E45B51">
        <w:t xml:space="preserve">행렬은 </w:t>
      </w:r>
      <w:r w:rsidR="00436E90">
        <w:rPr>
          <w:rFonts w:hint="eastAsia"/>
        </w:rPr>
        <w:t>특이행렬이</w:t>
      </w:r>
      <w:r w:rsidRPr="00E45B51">
        <w:t xml:space="preserve">다. 이 문제를 극복하기 위한 대안은 </w:t>
      </w:r>
      <w:r w:rsidR="00DE7680">
        <w:t>Levenberg-Marquardt</w:t>
      </w:r>
      <w:r w:rsidRPr="00E45B51">
        <w:t>(LM) 알고리</w:t>
      </w:r>
      <w:r w:rsidR="008C1825">
        <w:rPr>
          <w:rFonts w:hint="eastAsia"/>
        </w:rPr>
        <w:t>즘</w:t>
      </w:r>
      <w:r w:rsidRPr="00E45B51">
        <w:t xml:space="preserve">처럼 </w:t>
      </w:r>
      <w:r w:rsidR="00C81068">
        <w:t>Hessian</w:t>
      </w:r>
      <w:r w:rsidR="00C81068" w:rsidRPr="00E45B51">
        <w:t xml:space="preserve"> </w:t>
      </w:r>
      <w:r w:rsidRPr="00E45B51">
        <w:t>행렬을 수정하는 것이다.</w:t>
      </w:r>
    </w:p>
    <w:p w14:paraId="684A9007" w14:textId="1029BADC" w:rsidR="00436E90" w:rsidRDefault="005109D2" w:rsidP="002D1668">
      <w:pPr>
        <w:pStyle w:val="a5"/>
        <w:numPr>
          <w:ilvl w:val="0"/>
          <w:numId w:val="4"/>
        </w:numPr>
        <w:spacing w:line="240" w:lineRule="auto"/>
        <w:ind w:leftChars="0"/>
      </w:pPr>
      <w:r>
        <w:rPr>
          <w:rFonts w:hint="eastAsia"/>
        </w:rPr>
        <w:t>S</w:t>
      </w:r>
      <w:r>
        <w:t xml:space="preserve">ingular matrix </w:t>
      </w:r>
      <w:r>
        <w:rPr>
          <w:rFonts w:hint="eastAsia"/>
        </w:rPr>
        <w:t xml:space="preserve">특이 </w:t>
      </w:r>
      <w:proofErr w:type="gramStart"/>
      <w:r>
        <w:rPr>
          <w:rFonts w:hint="eastAsia"/>
        </w:rPr>
        <w:t xml:space="preserve">행렬 </w:t>
      </w:r>
      <w:r>
        <w:t>:</w:t>
      </w:r>
      <w:proofErr w:type="gramEnd"/>
      <w:r>
        <w:t xml:space="preserve"> </w:t>
      </w:r>
      <w:r>
        <w:rPr>
          <w:rFonts w:hint="eastAsia"/>
        </w:rPr>
        <w:t>역행렬이 존재하지 않는 행렬</w:t>
      </w:r>
    </w:p>
    <w:p w14:paraId="2BF249FD" w14:textId="3BFCE107" w:rsidR="00F02ACE" w:rsidRDefault="00F02ACE" w:rsidP="00F02ACE">
      <w:pPr>
        <w:spacing w:line="240" w:lineRule="auto"/>
      </w:pPr>
    </w:p>
    <w:p w14:paraId="6F5195BE" w14:textId="41F8DDBE" w:rsidR="00F02ACE" w:rsidRDefault="00F02ACE" w:rsidP="00F02ACE">
      <w:pPr>
        <w:spacing w:line="240" w:lineRule="auto"/>
      </w:pPr>
    </w:p>
    <w:p w14:paraId="035F902D" w14:textId="042AD323" w:rsidR="00F02ACE" w:rsidRDefault="00F02ACE" w:rsidP="00F02ACE">
      <w:pPr>
        <w:spacing w:line="240" w:lineRule="auto"/>
      </w:pPr>
    </w:p>
    <w:p w14:paraId="79F28F72" w14:textId="69760F48" w:rsidR="00F02ACE" w:rsidRDefault="00F02ACE" w:rsidP="00F02ACE">
      <w:pPr>
        <w:spacing w:line="240" w:lineRule="auto"/>
      </w:pPr>
    </w:p>
    <w:p w14:paraId="71353B8F" w14:textId="77777777" w:rsidR="00F02ACE" w:rsidRPr="00C81068" w:rsidRDefault="00F02ACE" w:rsidP="00F02ACE">
      <w:pPr>
        <w:spacing w:line="240" w:lineRule="auto"/>
      </w:pPr>
    </w:p>
    <w:p w14:paraId="4766BDE1" w14:textId="1AECA091" w:rsidR="0023583C" w:rsidRDefault="00964C43" w:rsidP="004D6B43">
      <w:pPr>
        <w:ind w:firstLineChars="100" w:firstLine="200"/>
      </w:pPr>
      <w:r>
        <w:lastRenderedPageBreak/>
        <w:t xml:space="preserve">The LM algorithm adds a small term </w:t>
      </w:r>
      <m:oMath>
        <m:r>
          <w:rPr>
            <w:rFonts w:ascii="Cambria Math" w:hAnsi="Cambria Math"/>
          </w:rPr>
          <m:t>μI</m:t>
        </m:r>
      </m:oMath>
      <w:r>
        <w:t xml:space="preserve"> to the Hessian matrix to improve the conditioning. Extensive research has been done in finding good initial values for </w:t>
      </w:r>
      <m:oMath>
        <m:r>
          <w:rPr>
            <w:rFonts w:ascii="Cambria Math" w:hAnsi="Cambria Math"/>
          </w:rPr>
          <m:t>μ</m:t>
        </m:r>
      </m:oMath>
      <w:r>
        <w:t>. Small values of m allow the performance to approach Newton's algorithm whereas large values of m are identical to gradient descent or backpropagation algorithm</w:t>
      </w:r>
      <w:r w:rsidRPr="00964C43">
        <w:t xml:space="preserve"> </w:t>
      </w:r>
      <w:r>
        <w:t>performance.</w:t>
      </w:r>
    </w:p>
    <w:p w14:paraId="07A2AE40" w14:textId="1E932109" w:rsidR="00964C43" w:rsidRDefault="00BA4E38" w:rsidP="00430A49">
      <w:pPr>
        <w:ind w:firstLineChars="100" w:firstLine="200"/>
      </w:pPr>
      <w:r w:rsidRPr="00BA4E38">
        <w:t xml:space="preserve">LM 알고리즘은 </w:t>
      </w:r>
      <w:r w:rsidR="0047168E">
        <w:t>conditioning</w:t>
      </w:r>
      <w:r w:rsidR="0047168E">
        <w:rPr>
          <w:rFonts w:hint="eastAsia"/>
        </w:rPr>
        <w:t>을</w:t>
      </w:r>
      <w:r w:rsidRPr="00BA4E38">
        <w:t xml:space="preserve"> 개선하기 위해 </w:t>
      </w:r>
      <w:r>
        <w:t xml:space="preserve">Hessian </w:t>
      </w:r>
      <w:r w:rsidRPr="00BA4E38">
        <w:t xml:space="preserve">행렬에 작은 항 </w:t>
      </w:r>
      <m:oMath>
        <m:r>
          <w:rPr>
            <w:rFonts w:ascii="Cambria Math" w:hAnsi="Cambria Math"/>
          </w:rPr>
          <m:t>μI</m:t>
        </m:r>
      </m:oMath>
      <w:r w:rsidRPr="00BA4E38">
        <w:t xml:space="preserve">를 추가한다. </w:t>
      </w:r>
      <m:oMath>
        <m:r>
          <w:rPr>
            <w:rFonts w:ascii="Cambria Math" w:hAnsi="Cambria Math"/>
          </w:rPr>
          <m:t>μ</m:t>
        </m:r>
      </m:oMath>
      <w:r w:rsidRPr="00BA4E38">
        <w:t xml:space="preserve">의 좋은 초기 값을 찾기 위해 광범위한 연구가 수행되었다. </w:t>
      </w:r>
      <m:oMath>
        <m:r>
          <w:rPr>
            <w:rFonts w:ascii="Cambria Math" w:hAnsi="Cambria Math"/>
          </w:rPr>
          <m:t>μ</m:t>
        </m:r>
      </m:oMath>
      <w:r w:rsidRPr="00BA4E38">
        <w:t xml:space="preserve">의 값이 작으면 성능이 뉴턴 알고리즘에 접근할 수 있는 반면 </w:t>
      </w:r>
      <m:oMath>
        <m:r>
          <w:rPr>
            <w:rFonts w:ascii="Cambria Math" w:hAnsi="Cambria Math"/>
          </w:rPr>
          <m:t>μ</m:t>
        </m:r>
      </m:oMath>
      <w:r w:rsidRPr="00BA4E38">
        <w:t>의 값이 크면 경사 하강이나 역전파 알고리즘 성능과 동일하다.</w:t>
      </w:r>
    </w:p>
    <w:p w14:paraId="7D9B0822" w14:textId="77777777" w:rsidR="002B6D31" w:rsidRDefault="002B6D31" w:rsidP="00430A49">
      <w:pPr>
        <w:ind w:firstLineChars="100" w:firstLine="200"/>
      </w:pPr>
    </w:p>
    <w:p w14:paraId="2BFB366B" w14:textId="0272BDED" w:rsidR="00964C43" w:rsidRDefault="00964C43" w:rsidP="004D6B43">
      <w:pPr>
        <w:ind w:firstLineChars="100" w:firstLine="200"/>
      </w:pPr>
      <w:r w:rsidRPr="009A15C1">
        <w:rPr>
          <w:color w:val="ED7D31" w:themeColor="accent2"/>
        </w:rPr>
        <w:t xml:space="preserve">Initialization </w:t>
      </w:r>
      <w:r>
        <w:t xml:space="preserve">is important in neural network modeling and there are several methods to do this. One simple method that can be easily used in feedforward networks is the </w:t>
      </w:r>
      <w:r w:rsidRPr="009A15C1">
        <w:rPr>
          <w:color w:val="ED7D31" w:themeColor="accent2"/>
        </w:rPr>
        <w:t xml:space="preserve">Output Weight Optimization (OWO) algorithm </w:t>
      </w:r>
      <w:r>
        <w:t>[29]. OWO calculates the output weight matrices, which are concatenated into a vector wo column by column after the input weight matrix W determined in some fashion, usually by random initialization. OWO minimizes the error function</w:t>
      </w:r>
    </w:p>
    <w:p w14:paraId="4F7100D4" w14:textId="797C12F7" w:rsidR="0023583C" w:rsidRDefault="00964C43" w:rsidP="00F352AB">
      <w:r w:rsidRPr="00964C43">
        <w:rPr>
          <w:noProof/>
        </w:rPr>
        <w:drawing>
          <wp:anchor distT="0" distB="0" distL="114300" distR="114300" simplePos="0" relativeHeight="251664384" behindDoc="1" locked="0" layoutInCell="1" allowOverlap="1" wp14:anchorId="4EA1BC36" wp14:editId="1C8B1B83">
            <wp:simplePos x="0" y="0"/>
            <wp:positionH relativeFrom="column">
              <wp:posOffset>0</wp:posOffset>
            </wp:positionH>
            <wp:positionV relativeFrom="paragraph">
              <wp:posOffset>2482</wp:posOffset>
            </wp:positionV>
            <wp:extent cx="1783235" cy="411516"/>
            <wp:effectExtent l="0" t="0" r="7620" b="7620"/>
            <wp:wrapTight wrapText="bothSides">
              <wp:wrapPolygon edited="0">
                <wp:start x="0" y="0"/>
                <wp:lineTo x="0" y="21000"/>
                <wp:lineTo x="21462" y="21000"/>
                <wp:lineTo x="21462" y="0"/>
                <wp:lineTo x="0" y="0"/>
              </wp:wrapPolygon>
            </wp:wrapTight>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1783235" cy="411516"/>
                    </a:xfrm>
                    <a:prstGeom prst="rect">
                      <a:avLst/>
                    </a:prstGeom>
                  </pic:spPr>
                </pic:pic>
              </a:graphicData>
            </a:graphic>
          </wp:anchor>
        </w:drawing>
      </w:r>
      <w:r w:rsidR="00ED25E7" w:rsidRPr="00ED25E7">
        <w:t xml:space="preserve"> </w:t>
      </w:r>
      <w:r w:rsidR="00ED25E7">
        <w:t>where R and C are estimates for the auto- and cross-correlations of the underlying random process, and Et is sum of average squares of the target vector elements. Equation (7) is minimized by the solution to the linear equations RW¼ C. These equations can be solved using any number of methods, but special care must be taken when R is ill-conditioned. In this paper, we use orthogonal least squares [30]. OWO is merely Newton's algorithm for the output weights since Equation (7) is quadratic. A modern descendant of OWO is the Extreme Learning Machine [31] training.</w:t>
      </w:r>
    </w:p>
    <w:p w14:paraId="41886FEA" w14:textId="2C0D237E" w:rsidR="00F352AB" w:rsidRDefault="00F352AB" w:rsidP="009B26D3">
      <w:pPr>
        <w:ind w:firstLineChars="100" w:firstLine="200"/>
      </w:pPr>
      <w:r w:rsidRPr="006A5DFB">
        <w:rPr>
          <w:rFonts w:hint="eastAsia"/>
          <w:color w:val="ED7D31" w:themeColor="accent2"/>
        </w:rPr>
        <w:t>초기화</w:t>
      </w:r>
      <w:r>
        <w:rPr>
          <w:rFonts w:hint="eastAsia"/>
        </w:rPr>
        <w:t>는</w:t>
      </w:r>
      <w:r>
        <w:t xml:space="preserve"> 신경망 모델링에서 중요하며 이를 위한 몇 가지 방법이 있다. </w:t>
      </w:r>
      <w:r w:rsidR="00611A72">
        <w:t xml:space="preserve">Feedforward </w:t>
      </w:r>
      <w:r>
        <w:t xml:space="preserve">네트워크에서 쉽게 사용할 수 있는 한가지 간단한 방법은 </w:t>
      </w:r>
      <w:r w:rsidRPr="006A5DFB">
        <w:rPr>
          <w:color w:val="ED7D31" w:themeColor="accent2"/>
        </w:rPr>
        <w:t>출력가중치 최적화(OWO) 알고리즘</w:t>
      </w:r>
      <w:r>
        <w:t xml:space="preserve">이다. OWO는 출력 가중치 </w:t>
      </w:r>
      <w:r w:rsidR="00721C3E">
        <w:t>\</w:t>
      </w:r>
      <w:r>
        <w:t xml:space="preserve">행렬을 계산하는데, 출력 가중치행렬은 </w:t>
      </w:r>
      <w:r w:rsidR="00FB4729">
        <w:rPr>
          <w:rFonts w:hint="eastAsia"/>
        </w:rPr>
        <w:t>주로</w:t>
      </w:r>
      <w:r>
        <w:t xml:space="preserve"> 무작위 초기화에 의</w:t>
      </w:r>
      <w:r w:rsidR="00DF7CC0">
        <w:rPr>
          <w:rFonts w:hint="eastAsia"/>
        </w:rPr>
        <w:t>한</w:t>
      </w:r>
      <w:r>
        <w:t xml:space="preserve"> 방식으로 입력 가중치행렬 W</w:t>
      </w:r>
      <w:r w:rsidR="00AB74B4">
        <w:rPr>
          <w:rFonts w:hint="eastAsia"/>
        </w:rPr>
        <w:t xml:space="preserve">이 결정된 </w:t>
      </w:r>
      <w:r w:rsidR="00721C3E">
        <w:rPr>
          <w:rFonts w:hint="eastAsia"/>
        </w:rPr>
        <w:t>이후에</w:t>
      </w:r>
      <w:r>
        <w:t xml:space="preserve"> 한</w:t>
      </w:r>
      <w:r w:rsidR="001A0933">
        <w:rPr>
          <w:rFonts w:hint="eastAsia"/>
        </w:rPr>
        <w:t xml:space="preserve"> </w:t>
      </w:r>
      <w:r w:rsidR="007E398C">
        <w:rPr>
          <w:rFonts w:hint="eastAsia"/>
        </w:rPr>
        <w:t>열</w:t>
      </w:r>
      <w:r w:rsidR="007E398C">
        <w:t>씩</w:t>
      </w:r>
      <w:r>
        <w:t xml:space="preserve"> 벡터 w</w:t>
      </w:r>
      <w:r w:rsidR="001A0933">
        <w:t>0</w:t>
      </w:r>
      <w:r>
        <w:t xml:space="preserve">열로 </w:t>
      </w:r>
      <w:r w:rsidR="001A0933">
        <w:t>concatenated</w:t>
      </w:r>
      <w:r>
        <w:t>된다. OWO는 오류</w:t>
      </w:r>
      <w:r w:rsidR="00C65348">
        <w:rPr>
          <w:rFonts w:hint="eastAsia"/>
        </w:rPr>
        <w:t xml:space="preserve"> 함수</w:t>
      </w:r>
      <w:r w:rsidR="00C91814">
        <w:rPr>
          <w:rFonts w:hint="eastAsia"/>
        </w:rPr>
        <w:t>,</w:t>
      </w:r>
      <w:r w:rsidR="00C91814">
        <w:t xml:space="preserve"> E(w0)</w:t>
      </w:r>
      <w:r w:rsidR="00C65348">
        <w:rPr>
          <w:rFonts w:hint="eastAsia"/>
        </w:rPr>
        <w:t>를</w:t>
      </w:r>
      <w:r>
        <w:t xml:space="preserve"> 최소화</w:t>
      </w:r>
      <w:r w:rsidR="00C65348">
        <w:rPr>
          <w:rFonts w:hint="eastAsia"/>
        </w:rPr>
        <w:t>한다.</w:t>
      </w:r>
      <w:r>
        <w:t xml:space="preserve"> 여기서 R과 C는 </w:t>
      </w:r>
      <w:r w:rsidR="00D25E53">
        <w:t>underlying</w:t>
      </w:r>
      <w:r>
        <w:t xml:space="preserve"> 랜덤 </w:t>
      </w:r>
      <w:r w:rsidR="00FA76F2">
        <w:t>process</w:t>
      </w:r>
      <w:r>
        <w:t xml:space="preserve">의 </w:t>
      </w:r>
      <w:r w:rsidR="009D12E7">
        <w:t>auto-,</w:t>
      </w:r>
      <w:r>
        <w:t xml:space="preserve"> </w:t>
      </w:r>
      <w:r w:rsidR="009D12E7">
        <w:t>cross-</w:t>
      </w:r>
      <w:r>
        <w:t xml:space="preserve"> </w:t>
      </w:r>
      <w:r w:rsidR="009D12E7">
        <w:rPr>
          <w:rFonts w:hint="eastAsia"/>
        </w:rPr>
        <w:t>c</w:t>
      </w:r>
      <w:r w:rsidR="009D12E7">
        <w:t>orrelation</w:t>
      </w:r>
      <w:r>
        <w:t>에 대한 추정치이고 Et는 대상 벡터 요소의 평균 제곱합</w:t>
      </w:r>
      <w:r w:rsidR="00FA76F2">
        <w:rPr>
          <w:rFonts w:hint="eastAsia"/>
        </w:rPr>
        <w:t>이</w:t>
      </w:r>
      <w:r>
        <w:t xml:space="preserve">다. 방정식 (7)은 선형 방정식 RW </w:t>
      </w:r>
      <w:r w:rsidR="001C74EA">
        <w:t>=</w:t>
      </w:r>
      <w:r>
        <w:t xml:space="preserve"> C에 대한 해로 최소화된다. 이 방정식은 여러 가지 방법으로 풀 수 있지만, R이 잘못된 조건</w:t>
      </w:r>
      <w:r w:rsidR="00085461">
        <w:rPr>
          <w:rFonts w:hint="eastAsia"/>
        </w:rPr>
        <w:t>(</w:t>
      </w:r>
      <w:r w:rsidR="00085461">
        <w:t>ill-conditioned)</w:t>
      </w:r>
      <w:r>
        <w:t>일 때는 각별히 주의해야 한다. 본 논문에서는 직교 최소 제곱</w:t>
      </w:r>
      <w:r w:rsidR="00085461">
        <w:t>(orthogonal least squares)</w:t>
      </w:r>
      <w:r>
        <w:t>을 사용한다. 방정식 (7)이 2차이므로</w:t>
      </w:r>
      <w:r w:rsidR="00085461">
        <w:rPr>
          <w:rFonts w:hint="eastAsia"/>
        </w:rPr>
        <w:t xml:space="preserve"> </w:t>
      </w:r>
      <w:r w:rsidR="00085461">
        <w:t>OWO는</w:t>
      </w:r>
      <w:r>
        <w:t xml:space="preserve"> 출력 가중치에 대한 뉴턴의 알고리즘일 뿐이다. OWO의 현대적 후손은 Extreme Learning Machine 교육이다.</w:t>
      </w:r>
    </w:p>
    <w:p w14:paraId="0F176607" w14:textId="0FB1D870" w:rsidR="00F02ACE" w:rsidRDefault="00F02ACE" w:rsidP="009B26D3">
      <w:pPr>
        <w:ind w:firstLineChars="100" w:firstLine="200"/>
      </w:pPr>
    </w:p>
    <w:p w14:paraId="34C8F583" w14:textId="1C7F7E9B" w:rsidR="00F02ACE" w:rsidRDefault="00F02ACE" w:rsidP="009B26D3">
      <w:pPr>
        <w:ind w:firstLineChars="100" w:firstLine="200"/>
      </w:pPr>
    </w:p>
    <w:p w14:paraId="5D91EB33" w14:textId="77777777" w:rsidR="00F02ACE" w:rsidRDefault="00F02ACE" w:rsidP="009B26D3">
      <w:pPr>
        <w:ind w:firstLineChars="100" w:firstLine="200"/>
      </w:pPr>
    </w:p>
    <w:p w14:paraId="2B6CCFFD" w14:textId="77777777" w:rsidR="00DD0584" w:rsidRDefault="00ED25E7" w:rsidP="004D6B43">
      <w:pPr>
        <w:ind w:firstLineChars="100" w:firstLine="200"/>
      </w:pPr>
      <w:r>
        <w:lastRenderedPageBreak/>
        <w:t xml:space="preserve">Newton's algorithm is the basis of </w:t>
      </w:r>
      <w:proofErr w:type="gramStart"/>
      <w:r>
        <w:t>a number of</w:t>
      </w:r>
      <w:proofErr w:type="gramEnd"/>
      <w:r>
        <w:t xml:space="preserve"> popular second order optimization algorithms including Levenberg-Marquardt [32]. Newton's algorithm is iterative where each iteration calculates the Newton direction d and updates variables with direction d. The vector d is calculated by solving the linear equations </w:t>
      </w:r>
      <w:r w:rsidRPr="00ED25E7">
        <w:rPr>
          <w:noProof/>
        </w:rPr>
        <w:drawing>
          <wp:inline distT="0" distB="0" distL="0" distR="0" wp14:anchorId="590E3504" wp14:editId="1114BF03">
            <wp:extent cx="579170" cy="2362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70" cy="236240"/>
                    </a:xfrm>
                    <a:prstGeom prst="rect">
                      <a:avLst/>
                    </a:prstGeom>
                  </pic:spPr>
                </pic:pic>
              </a:graphicData>
            </a:graphic>
          </wp:inline>
        </w:drawing>
      </w:r>
      <w:r w:rsidRPr="00ED25E7">
        <w:t xml:space="preserve"> </w:t>
      </w:r>
      <w:r>
        <w:t xml:space="preserve">where H is the Hessian matrix and g is the gradient of the objective function, which is the error. The variables are then updated as </w:t>
      </w:r>
      <w:r w:rsidR="00DD0584" w:rsidRPr="00DD0584">
        <w:rPr>
          <w:noProof/>
        </w:rPr>
        <w:drawing>
          <wp:inline distT="0" distB="0" distL="0" distR="0" wp14:anchorId="15EAAC9B" wp14:editId="66EC8475">
            <wp:extent cx="762066" cy="23624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66" cy="236240"/>
                    </a:xfrm>
                    <a:prstGeom prst="rect">
                      <a:avLst/>
                    </a:prstGeom>
                  </pic:spPr>
                </pic:pic>
              </a:graphicData>
            </a:graphic>
          </wp:inline>
        </w:drawing>
      </w:r>
      <w:r w:rsidR="00DD0584" w:rsidRPr="00DD0584">
        <w:t xml:space="preserve"> </w:t>
      </w:r>
    </w:p>
    <w:p w14:paraId="22D99288" w14:textId="4AF820BF" w:rsidR="008B646C" w:rsidRDefault="00ED25E7" w:rsidP="00F02ACE">
      <w:pPr>
        <w:ind w:firstLineChars="100" w:firstLine="200"/>
      </w:pPr>
      <w:r>
        <w:t xml:space="preserve">Non-quadratic objective functions require a line search. This results in w being updated as </w:t>
      </w:r>
      <w:r w:rsidR="00DD0584" w:rsidRPr="00DD0584">
        <w:rPr>
          <w:noProof/>
        </w:rPr>
        <w:drawing>
          <wp:inline distT="0" distB="0" distL="0" distR="0" wp14:anchorId="7D901329" wp14:editId="1B3BF6AC">
            <wp:extent cx="868755" cy="251482"/>
            <wp:effectExtent l="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68755" cy="251482"/>
                    </a:xfrm>
                    <a:prstGeom prst="rect">
                      <a:avLst/>
                    </a:prstGeom>
                  </pic:spPr>
                </pic:pic>
              </a:graphicData>
            </a:graphic>
          </wp:inline>
        </w:drawing>
      </w:r>
      <w:r w:rsidR="00DD0584" w:rsidRPr="00DD0584">
        <w:t xml:space="preserve"> </w:t>
      </w:r>
    </w:p>
    <w:p w14:paraId="0D2BF4F8" w14:textId="3374550F" w:rsidR="00CF0CDF" w:rsidRDefault="00CF0CDF" w:rsidP="00CF0CDF">
      <w:pPr>
        <w:ind w:firstLineChars="100" w:firstLine="200"/>
      </w:pPr>
      <w:r>
        <w:rPr>
          <w:rFonts w:hint="eastAsia"/>
        </w:rPr>
        <w:t>뉴턴의</w:t>
      </w:r>
      <w:r>
        <w:t xml:space="preserve"> 알고리</w:t>
      </w:r>
      <w:r w:rsidR="007A059E">
        <w:rPr>
          <w:rFonts w:hint="eastAsia"/>
        </w:rPr>
        <w:t>즘</w:t>
      </w:r>
      <w:r>
        <w:t xml:space="preserve">은 </w:t>
      </w:r>
      <w:r w:rsidR="0097016E">
        <w:t>Levenberg-Marquardt</w:t>
      </w:r>
      <w:r w:rsidR="0097016E">
        <w:rPr>
          <w:rFonts w:hint="eastAsia"/>
        </w:rPr>
        <w:t xml:space="preserve">를 </w:t>
      </w:r>
      <w:r>
        <w:t>포함한 많은 인기 있는 2차 최적화 알고리</w:t>
      </w:r>
      <w:r w:rsidR="0097016E">
        <w:rPr>
          <w:rFonts w:hint="eastAsia"/>
        </w:rPr>
        <w:t>즘</w:t>
      </w:r>
      <w:r>
        <w:t>의 기초이다. 뉴턴 알고리즘은 각 반복이 뉴턴 방향 d를 계산하고 방향 d로 변수를 업데이트하는 반복 알고리즘이다. 벡터 d는</w:t>
      </w:r>
      <w:r w:rsidR="00522E99">
        <w:rPr>
          <w:rFonts w:hint="eastAsia"/>
        </w:rPr>
        <w:t xml:space="preserve"> </w:t>
      </w:r>
      <w:proofErr w:type="spellStart"/>
      <w:r w:rsidR="00522E99">
        <w:rPr>
          <w:rFonts w:hint="eastAsia"/>
        </w:rPr>
        <w:t>H</w:t>
      </w:r>
      <w:r w:rsidR="00522E99">
        <w:t>d</w:t>
      </w:r>
      <w:proofErr w:type="spellEnd"/>
      <w:r w:rsidR="00522E99">
        <w:t>=g</w:t>
      </w:r>
      <w:r>
        <w:t xml:space="preserve"> 선형 방정식을 풀어서 계산한다. 여기서 H는 </w:t>
      </w:r>
      <w:r w:rsidR="00522E99">
        <w:t>Hessian</w:t>
      </w:r>
      <w:r>
        <w:t>행렬이고 g는 목적 함수의 기울기</w:t>
      </w:r>
      <w:r w:rsidR="006B025E">
        <w:rPr>
          <w:rFonts w:hint="eastAsia"/>
        </w:rPr>
        <w:t>,</w:t>
      </w:r>
      <w:r w:rsidR="006B025E">
        <w:t xml:space="preserve"> </w:t>
      </w:r>
      <w:r w:rsidR="006B025E">
        <w:rPr>
          <w:rFonts w:hint="eastAsia"/>
        </w:rPr>
        <w:t>즉 오차</w:t>
      </w:r>
      <w:r>
        <w:t>이다. 그러면 변수는 다음과 같이 업데이트</w:t>
      </w:r>
      <w:r w:rsidR="00BD20B5">
        <w:rPr>
          <w:rFonts w:hint="eastAsia"/>
        </w:rPr>
        <w:t>된다</w:t>
      </w:r>
      <w:r>
        <w:t xml:space="preserve">.  </w:t>
      </w:r>
      <w:r w:rsidR="000D326B">
        <w:t>w&lt;-</w:t>
      </w:r>
      <w:proofErr w:type="spellStart"/>
      <w:r w:rsidR="000D326B">
        <w:t>w+d</w:t>
      </w:r>
      <w:proofErr w:type="spellEnd"/>
      <w:r>
        <w:t xml:space="preserve"> </w:t>
      </w:r>
    </w:p>
    <w:p w14:paraId="6A617534" w14:textId="1B7DBC11" w:rsidR="00CF0CDF" w:rsidRDefault="00543D59" w:rsidP="00CF0CDF">
      <w:pPr>
        <w:ind w:firstLineChars="100" w:firstLine="200"/>
      </w:pPr>
      <w:r>
        <w:rPr>
          <w:rFonts w:hint="eastAsia"/>
        </w:rPr>
        <w:t>2</w:t>
      </w:r>
      <w:r w:rsidR="00CF0CDF">
        <w:rPr>
          <w:rFonts w:hint="eastAsia"/>
        </w:rPr>
        <w:t>차</w:t>
      </w:r>
      <w:r w:rsidR="00C100EA">
        <w:rPr>
          <w:rFonts w:hint="eastAsia"/>
        </w:rPr>
        <w:t xml:space="preserve">식이 </w:t>
      </w:r>
      <w:r>
        <w:rPr>
          <w:rFonts w:hint="eastAsia"/>
        </w:rPr>
        <w:t>아닌</w:t>
      </w:r>
      <w:r w:rsidR="00CF0CDF">
        <w:t xml:space="preserve"> 목적 함수에는 라인 검색이 필요</w:t>
      </w:r>
      <w:r w:rsidR="00BD20B5">
        <w:rPr>
          <w:rFonts w:hint="eastAsia"/>
        </w:rPr>
        <w:t>하</w:t>
      </w:r>
      <w:r w:rsidR="00CF0CDF">
        <w:t>다. 따라서 업데이트</w:t>
      </w:r>
      <w:r w:rsidR="00BD20B5">
        <w:rPr>
          <w:rFonts w:hint="eastAsia"/>
        </w:rPr>
        <w:t>된다</w:t>
      </w:r>
      <w:r w:rsidR="00CF0CDF">
        <w:t>.</w:t>
      </w:r>
      <w:r w:rsidR="00BD20B5" w:rsidRPr="00BD20B5">
        <w:t xml:space="preserve"> </w:t>
      </w:r>
      <w:r w:rsidR="00BD20B5">
        <w:t>w&lt;-</w:t>
      </w:r>
      <w:proofErr w:type="spellStart"/>
      <w:r w:rsidR="00BD20B5">
        <w:t>w+zd</w:t>
      </w:r>
      <w:proofErr w:type="spellEnd"/>
      <w:r w:rsidR="00BD20B5">
        <w:t xml:space="preserve"> </w:t>
      </w:r>
      <w:r w:rsidR="00CF0CDF">
        <w:t xml:space="preserve">   </w:t>
      </w:r>
    </w:p>
    <w:p w14:paraId="171D4E1E" w14:textId="51A4E625" w:rsidR="00ED25E7" w:rsidRDefault="00ED25E7" w:rsidP="004D6B43">
      <w:pPr>
        <w:ind w:firstLineChars="100" w:firstLine="200"/>
      </w:pPr>
      <w:r w:rsidRPr="009A15C1">
        <w:rPr>
          <w:color w:val="ED7D31" w:themeColor="accent2"/>
        </w:rPr>
        <w:t xml:space="preserve">OWO-Newton </w:t>
      </w:r>
      <w:r>
        <w:t>iteratively trains output weight using OWO and the input weights using Newton's method. This is done until a specified tolerance is reached or for a fixed number of iterations. Much of the content presented about the OWO-Newton algorithm and its building blocks are taken from Robinson et al.</w:t>
      </w:r>
    </w:p>
    <w:p w14:paraId="1D197605" w14:textId="064F2845" w:rsidR="00CF0CDF" w:rsidRDefault="00CF0CDF" w:rsidP="00CF0CDF">
      <w:pPr>
        <w:ind w:firstLineChars="100" w:firstLine="200"/>
      </w:pPr>
      <w:r>
        <w:t>OWO-Newton은 OWO를 사용한 출력 가중치와 뉴턴의 방법을 사용한 입력 가중치를 반복적으로 훈련시킨다. 이 작업은 지정된 허용오차에 도달하거나 고정된 반복 횟수에 도달할 때까지 수행</w:t>
      </w:r>
      <w:r w:rsidR="006B586D">
        <w:rPr>
          <w:rFonts w:hint="eastAsia"/>
        </w:rPr>
        <w:t>된</w:t>
      </w:r>
      <w:r>
        <w:t>다. OWO-뉴턴 알고리</w:t>
      </w:r>
      <w:r w:rsidR="00AF4CC9">
        <w:rPr>
          <w:rFonts w:hint="eastAsia"/>
        </w:rPr>
        <w:t>즘</w:t>
      </w:r>
      <w:r>
        <w:t>과 그 구성 요소에 대해 제시된 콘텐츠의 대부분은 로빈슨 외에서 가져온 것이다.</w:t>
      </w:r>
      <w:r w:rsidR="00847C7A">
        <w:t xml:space="preserve"> </w:t>
      </w:r>
    </w:p>
    <w:p w14:paraId="40524CEA" w14:textId="77777777" w:rsidR="003804D5" w:rsidRPr="00CF0CDF" w:rsidRDefault="003804D5" w:rsidP="004D6B43">
      <w:pPr>
        <w:ind w:firstLineChars="100" w:firstLine="200"/>
      </w:pPr>
    </w:p>
    <w:p w14:paraId="5FBBCE1B" w14:textId="74C40568" w:rsidR="00E41A41" w:rsidRDefault="00E41A41">
      <w:pPr>
        <w:widowControl/>
        <w:wordWrap/>
        <w:autoSpaceDE/>
        <w:autoSpaceDN/>
      </w:pPr>
      <w:r>
        <w:br w:type="page"/>
      </w:r>
    </w:p>
    <w:p w14:paraId="08AF3113" w14:textId="753C1D24" w:rsidR="00E41A41" w:rsidRDefault="004A3410" w:rsidP="004A3410">
      <w:pPr>
        <w:rPr>
          <w:b/>
          <w:bCs/>
        </w:rPr>
      </w:pPr>
      <w:r w:rsidRPr="004A3410">
        <w:rPr>
          <w:b/>
          <w:bCs/>
        </w:rPr>
        <w:lastRenderedPageBreak/>
        <w:t>4. Experimental environment: TxAIRE research house</w:t>
      </w:r>
    </w:p>
    <w:p w14:paraId="1E36E3F1" w14:textId="789B9114" w:rsidR="00901223" w:rsidRDefault="00901223" w:rsidP="000F4B68">
      <w:pPr>
        <w:jc w:val="center"/>
        <w:rPr>
          <w:b/>
          <w:bCs/>
        </w:rPr>
      </w:pPr>
      <w:r w:rsidRPr="00901223">
        <w:rPr>
          <w:b/>
          <w:bCs/>
          <w:noProof/>
        </w:rPr>
        <w:drawing>
          <wp:inline distT="0" distB="0" distL="0" distR="0" wp14:anchorId="0319A4D4" wp14:editId="4DC4C340">
            <wp:extent cx="1789803" cy="1253836"/>
            <wp:effectExtent l="0" t="0" r="1270" b="3810"/>
            <wp:docPr id="20" name="그림 20" descr="텍스트, 하늘, 실외, 잔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 하늘, 실외, 잔디이(가) 표시된 사진&#10;&#10;자동 생성된 설명"/>
                    <pic:cNvPicPr/>
                  </pic:nvPicPr>
                  <pic:blipFill>
                    <a:blip r:embed="rId25"/>
                    <a:stretch>
                      <a:fillRect/>
                    </a:stretch>
                  </pic:blipFill>
                  <pic:spPr>
                    <a:xfrm>
                      <a:off x="0" y="0"/>
                      <a:ext cx="1801376" cy="1261943"/>
                    </a:xfrm>
                    <a:prstGeom prst="rect">
                      <a:avLst/>
                    </a:prstGeom>
                  </pic:spPr>
                </pic:pic>
              </a:graphicData>
            </a:graphic>
          </wp:inline>
        </w:drawing>
      </w:r>
    </w:p>
    <w:p w14:paraId="16E9F658" w14:textId="2ABF5351" w:rsidR="004A3410" w:rsidRDefault="002F67FF" w:rsidP="004A3410">
      <w:r>
        <w:rPr>
          <w:rFonts w:hint="eastAsia"/>
          <w:b/>
          <w:bCs/>
        </w:rPr>
        <w:t xml:space="preserve"> </w:t>
      </w:r>
      <w:r>
        <w:t xml:space="preserve">A case study was carried out to assess the capabilities and potential implementation of a NN-based models using a similar approach used in Ref. [13]. The selected data used for the NN method analysis presented corresponds to </w:t>
      </w:r>
      <w:r w:rsidRPr="00874135">
        <w:rPr>
          <w:color w:val="ED7D31" w:themeColor="accent2"/>
        </w:rPr>
        <w:t xml:space="preserve">the energy consumption and weather parameters </w:t>
      </w:r>
      <w:r>
        <w:t xml:space="preserve">recorded at the TxAIRE Research and Demonstration House #1 [34] during the months of </w:t>
      </w:r>
      <w:r w:rsidRPr="00B4237B">
        <w:rPr>
          <w:color w:val="ED7D31" w:themeColor="accent2"/>
        </w:rPr>
        <w:t>June, July, and August 2013</w:t>
      </w:r>
      <w:r>
        <w:t xml:space="preserve">. A photo of the house is shown in Fig. 3. The house </w:t>
      </w:r>
      <w:r w:rsidRPr="00B4237B">
        <w:rPr>
          <w:color w:val="ED7D31" w:themeColor="accent2"/>
        </w:rPr>
        <w:t xml:space="preserve">is </w:t>
      </w:r>
      <w:proofErr w:type="gramStart"/>
      <w:r w:rsidRPr="00B4237B">
        <w:rPr>
          <w:color w:val="ED7D31" w:themeColor="accent2"/>
        </w:rPr>
        <w:t>unoccupied</w:t>
      </w:r>
      <w:proofErr w:type="gramEnd"/>
      <w:r w:rsidRPr="00B4237B">
        <w:rPr>
          <w:color w:val="ED7D31" w:themeColor="accent2"/>
        </w:rPr>
        <w:t xml:space="preserve"> and all energy systems are electric, i.e. no natural gas is used </w:t>
      </w:r>
      <w:r>
        <w:t xml:space="preserve">[35]. The TxAIRE Research and Demonstration Houses have been designed to serve as realistic test facilities for developing and demonstrating new technologies related to energy efficiency, indoor air quality, and sustainable construction materials and methods. Two TxAIRE houses were constructed on the UT Tyler campus. The TxAIRE Houses are </w:t>
      </w:r>
      <w:r w:rsidRPr="002361D5">
        <w:rPr>
          <w:color w:val="ED7D31" w:themeColor="accent2"/>
        </w:rPr>
        <w:t>fully instrumented testbeds</w:t>
      </w:r>
      <w:r>
        <w:t>,</w:t>
      </w:r>
      <w:r w:rsidR="00C4092B">
        <w:t xml:space="preserve"> making possible full testing and analyses of roof, wall, window, and slab building envelope components [34]. All mechanical systems are also fully </w:t>
      </w:r>
      <w:proofErr w:type="gramStart"/>
      <w:r w:rsidR="00C4092B">
        <w:t>instrumented, and</w:t>
      </w:r>
      <w:proofErr w:type="gramEnd"/>
      <w:r w:rsidR="00C4092B">
        <w:t xml:space="preserve"> include multiple systems to facilitate comparison of performance. A wide range of energy efficiency projects are being scheduled for the TxAIRE Houses. The house used to experimentally observe in this study demonstrates a wide range of energy efficiency renovation features that result in a house that will consume only 50% of the energy used by an average home. </w:t>
      </w:r>
      <w:r w:rsidR="00C4092B" w:rsidRPr="00FE677E">
        <w:rPr>
          <w:color w:val="ED7D31" w:themeColor="accent2"/>
        </w:rPr>
        <w:t xml:space="preserve">The house uses only electricity and energy consumption is recorded every 5 min </w:t>
      </w:r>
      <w:r w:rsidR="00C4092B" w:rsidRPr="00683F09">
        <w:t>for the total electricity and HVAC equipment</w:t>
      </w:r>
      <w:r w:rsidR="00C4092B">
        <w:t xml:space="preserve">. </w:t>
      </w:r>
      <w:r w:rsidR="00C4092B" w:rsidRPr="00683F09">
        <w:rPr>
          <w:color w:val="ED7D31" w:themeColor="accent2"/>
        </w:rPr>
        <w:t xml:space="preserve">Weather data is recorded also every 5 min </w:t>
      </w:r>
      <w:r w:rsidR="00C4092B">
        <w:t xml:space="preserve">by a weather station located at the research site. For this analysis, the data is compiled to obtain the daily energy consumption and weather parameters given in the Appendix. The total (house) and the heat pump (HP) electrical energy consumptions ET and EHP are given in Wh, the number of days in summer t, the outdoor dry-bulb temperature T is given in </w:t>
      </w:r>
      <w:r w:rsidR="00C4092B">
        <w:continuationSeparator/>
      </w:r>
      <w:r w:rsidR="00C4092B">
        <w:t>C and the global horizontal radiation SR is giving in Wh/m^</w:t>
      </w:r>
      <w:proofErr w:type="gramStart"/>
      <w:r w:rsidR="00C4092B">
        <w:t>2 .</w:t>
      </w:r>
      <w:proofErr w:type="gramEnd"/>
    </w:p>
    <w:p w14:paraId="08EC01BA" w14:textId="6005B771" w:rsidR="0062113B" w:rsidRDefault="0062113B" w:rsidP="0062113B">
      <w:pPr>
        <w:ind w:firstLineChars="100" w:firstLine="200"/>
      </w:pPr>
      <w:r w:rsidRPr="0062113B">
        <w:rPr>
          <w:rFonts w:hint="eastAsia"/>
        </w:rPr>
        <w:t>참고문헌</w:t>
      </w:r>
      <w:r w:rsidRPr="0062113B">
        <w:t xml:space="preserve"> [13]에서 사용된 유사한 접근방식을 사용하여 NN 기반 모델의 능력과 잠재적 구현을 평가하기 위해 사례 연구</w:t>
      </w:r>
      <w:r w:rsidR="009343F9">
        <w:rPr>
          <w:rFonts w:hint="eastAsia"/>
        </w:rPr>
        <w:t>(c</w:t>
      </w:r>
      <w:r w:rsidR="009343F9">
        <w:t>ase study)</w:t>
      </w:r>
      <w:r w:rsidRPr="0062113B">
        <w:t>가 수행되었다. 제시된 NN 방법 분석에 사용된 선택된 데이터는 2013년 6</w:t>
      </w:r>
      <w:r w:rsidR="00B97909">
        <w:rPr>
          <w:rFonts w:hint="eastAsia"/>
        </w:rPr>
        <w:t>,</w:t>
      </w:r>
      <w:r w:rsidR="00B97909">
        <w:t xml:space="preserve"> 7,</w:t>
      </w:r>
      <w:r w:rsidRPr="0062113B">
        <w:t xml:space="preserve"> 8월 동안 TxAIRE Research and Demonstration House #1에 기록된 에너지 소비 및 날씨 매개변수에 해당한다. 그 집의 사진은 그림 3에 나와 있다. 주택은 비어 있고 모든 에너지 시스템은 </w:t>
      </w:r>
      <w:r w:rsidRPr="00FE677E">
        <w:rPr>
          <w:color w:val="ED7D31" w:themeColor="accent2"/>
        </w:rPr>
        <w:t>전기</w:t>
      </w:r>
      <w:r w:rsidRPr="0062113B">
        <w:t>이다. 즉, 천연가</w:t>
      </w:r>
      <w:r w:rsidRPr="0062113B">
        <w:rPr>
          <w:rFonts w:hint="eastAsia"/>
        </w:rPr>
        <w:t>스는</w:t>
      </w:r>
      <w:r w:rsidRPr="0062113B">
        <w:t xml:space="preserve"> 사용되지 않는다. TxAIRE Research and Demonstration House는 에너지 효율, 실내 공기</w:t>
      </w:r>
      <w:r w:rsidR="006930F5">
        <w:rPr>
          <w:rFonts w:hint="eastAsia"/>
        </w:rPr>
        <w:t xml:space="preserve"> </w:t>
      </w:r>
      <w:r w:rsidR="006930F5">
        <w:t>quality</w:t>
      </w:r>
      <w:r w:rsidRPr="0062113B">
        <w:t>, 지속 가능한</w:t>
      </w:r>
      <w:r w:rsidR="001E762B">
        <w:rPr>
          <w:rFonts w:hint="eastAsia"/>
        </w:rPr>
        <w:t>(</w:t>
      </w:r>
      <w:r w:rsidR="001E762B">
        <w:t>sustainable)</w:t>
      </w:r>
      <w:r w:rsidRPr="0062113B">
        <w:t xml:space="preserve"> 건축 자재 및 방법과 관련된 새로운 기술을 개발하고 시연하기 위한 현실적인 테스트 시설로 기능하도록 설계되었다. 두 채의 TxAIRE 주택이 UT Tyler 캠퍼스에 건설되었다. TxAIRE House는 </w:t>
      </w:r>
      <w:r w:rsidRPr="00F5275F">
        <w:rPr>
          <w:color w:val="ED7D31" w:themeColor="accent2"/>
        </w:rPr>
        <w:t>완전한 계측</w:t>
      </w:r>
      <w:r w:rsidR="00085120">
        <w:rPr>
          <w:rFonts w:hint="eastAsia"/>
        </w:rPr>
        <w:t>(</w:t>
      </w:r>
      <w:r w:rsidR="00085120">
        <w:t>instrumented)</w:t>
      </w:r>
      <w:r w:rsidRPr="0062113B">
        <w:t xml:space="preserve"> </w:t>
      </w:r>
      <w:r w:rsidR="00085120" w:rsidRPr="00F5275F">
        <w:rPr>
          <w:color w:val="ED7D31" w:themeColor="accent2"/>
        </w:rPr>
        <w:t>testbed</w:t>
      </w:r>
      <w:r w:rsidR="00C50BF1" w:rsidRPr="00F5275F">
        <w:rPr>
          <w:color w:val="ED7D31" w:themeColor="accent2"/>
        </w:rPr>
        <w:t>s</w:t>
      </w:r>
      <w:r w:rsidRPr="0062113B">
        <w:lastRenderedPageBreak/>
        <w:t xml:space="preserve">로 지붕, 벽, 창문 및 </w:t>
      </w:r>
      <w:r w:rsidR="00C50BF1">
        <w:rPr>
          <w:rFonts w:hint="eastAsia"/>
        </w:rPr>
        <w:t>s</w:t>
      </w:r>
      <w:r w:rsidR="00C50BF1">
        <w:t>lab(=</w:t>
      </w:r>
      <w:r w:rsidR="00C50BF1">
        <w:rPr>
          <w:rFonts w:hint="eastAsia"/>
        </w:rPr>
        <w:t xml:space="preserve">철근 콘크리트조 </w:t>
      </w:r>
      <w:proofErr w:type="spellStart"/>
      <w:r w:rsidR="00C50BF1">
        <w:rPr>
          <w:rFonts w:hint="eastAsia"/>
        </w:rPr>
        <w:t>바닥판</w:t>
      </w:r>
      <w:proofErr w:type="spellEnd"/>
      <w:r w:rsidR="00C50BF1">
        <w:t>)</w:t>
      </w:r>
      <w:r w:rsidRPr="0062113B">
        <w:t xml:space="preserve"> 건물 외피 구성 요소에 대한 완전한 테스트와 분석이 가</w:t>
      </w:r>
      <w:r w:rsidRPr="0062113B">
        <w:rPr>
          <w:rFonts w:hint="eastAsia"/>
        </w:rPr>
        <w:t>능</w:t>
      </w:r>
      <w:r w:rsidR="00E25741">
        <w:rPr>
          <w:rFonts w:hint="eastAsia"/>
        </w:rPr>
        <w:t>하</w:t>
      </w:r>
      <w:r w:rsidRPr="0062113B">
        <w:rPr>
          <w:rFonts w:hint="eastAsia"/>
        </w:rPr>
        <w:t>다</w:t>
      </w:r>
      <w:r w:rsidRPr="0062113B">
        <w:t xml:space="preserve">. 모든 기계 시스템도 완전히 </w:t>
      </w:r>
      <w:r w:rsidR="006F265B">
        <w:rPr>
          <w:rFonts w:hint="eastAsia"/>
        </w:rPr>
        <w:t>계측</w:t>
      </w:r>
      <w:r w:rsidRPr="0062113B">
        <w:t>되어 있으며</w:t>
      </w:r>
      <w:r w:rsidR="006F265B">
        <w:rPr>
          <w:rFonts w:hint="eastAsia"/>
        </w:rPr>
        <w:t>,</w:t>
      </w:r>
      <w:r w:rsidRPr="0062113B">
        <w:t xml:space="preserve"> 성능 비교를 용이하게 하는 여러 시스템을 포함하고 있다. TxAIRE 하우스에는 다양한 에너지 효율 프로젝트가 예정되어 있</w:t>
      </w:r>
      <w:r w:rsidR="00737376">
        <w:rPr>
          <w:rFonts w:hint="eastAsia"/>
        </w:rPr>
        <w:t>다</w:t>
      </w:r>
      <w:r w:rsidRPr="0062113B">
        <w:t xml:space="preserve">. 본 연구에서 실험적으로 관찰하기 위해 사용된 주택은 일반 주택이 사용하는 에너지의 50%만 소비하게 되는 광범위한 에너지 효율 개선 특징을 보여준다. </w:t>
      </w:r>
      <w:r w:rsidRPr="00FE677E">
        <w:rPr>
          <w:color w:val="ED7D31" w:themeColor="accent2"/>
        </w:rPr>
        <w:t>주택은 전기만 사용</w:t>
      </w:r>
      <w:r w:rsidRPr="00E62B54">
        <w:t>하고</w:t>
      </w:r>
      <w:r w:rsidRPr="00FE677E">
        <w:rPr>
          <w:color w:val="ED7D31" w:themeColor="accent2"/>
        </w:rPr>
        <w:t xml:space="preserve"> 에너지 소비량은 </w:t>
      </w:r>
      <w:r w:rsidRPr="00E62B54">
        <w:t xml:space="preserve">총 전기 및 HVAC 장비에 대해 </w:t>
      </w:r>
      <w:r w:rsidRPr="00FE677E">
        <w:rPr>
          <w:color w:val="ED7D31" w:themeColor="accent2"/>
        </w:rPr>
        <w:t>5분마다 기록</w:t>
      </w:r>
      <w:r w:rsidR="00FE677E">
        <w:rPr>
          <w:rFonts w:hint="eastAsia"/>
          <w:color w:val="ED7D31" w:themeColor="accent2"/>
        </w:rPr>
        <w:t>된</w:t>
      </w:r>
      <w:r w:rsidRPr="00FE677E">
        <w:rPr>
          <w:color w:val="ED7D31" w:themeColor="accent2"/>
        </w:rPr>
        <w:t>다</w:t>
      </w:r>
      <w:r w:rsidRPr="0062113B">
        <w:t xml:space="preserve">. </w:t>
      </w:r>
      <w:r w:rsidRPr="00E62B54">
        <w:rPr>
          <w:color w:val="ED7D31" w:themeColor="accent2"/>
        </w:rPr>
        <w:t>기상 데이터</w:t>
      </w:r>
      <w:r w:rsidR="008726F5" w:rsidRPr="00E62B54">
        <w:rPr>
          <w:rFonts w:hint="eastAsia"/>
          <w:color w:val="ED7D31" w:themeColor="accent2"/>
        </w:rPr>
        <w:t xml:space="preserve"> </w:t>
      </w:r>
      <w:r w:rsidRPr="0062113B">
        <w:t>또</w:t>
      </w:r>
      <w:r w:rsidRPr="0062113B">
        <w:rPr>
          <w:rFonts w:hint="eastAsia"/>
        </w:rPr>
        <w:t>한</w:t>
      </w:r>
      <w:r w:rsidRPr="0062113B">
        <w:t xml:space="preserve"> 연구 현장에 위치한 기상 관측소에 의해 5분마다 기록된다. 이 분석을 위해, 데이터는 부록에 제시된 일일 에너지 소비량과 날씨 매개변수를 얻기 위해 </w:t>
      </w:r>
      <w:r w:rsidR="008726F5" w:rsidRPr="0062113B">
        <w:rPr>
          <w:rFonts w:hint="eastAsia"/>
        </w:rPr>
        <w:t>컴파일 된다</w:t>
      </w:r>
      <w:r w:rsidRPr="0062113B">
        <w:t xml:space="preserve">. 총(주택) 및 </w:t>
      </w:r>
      <w:r w:rsidR="00FB096C">
        <w:t>heat pump</w:t>
      </w:r>
      <w:r w:rsidRPr="0062113B">
        <w:t>(HP) 전기 에너지 소비량 E</w:t>
      </w:r>
      <w:r w:rsidR="002E5482">
        <w:t>_</w:t>
      </w:r>
      <w:r w:rsidRPr="0062113B">
        <w:t>T 및 E</w:t>
      </w:r>
      <w:r w:rsidR="002E5482">
        <w:t>_</w:t>
      </w:r>
      <w:r w:rsidRPr="0062113B">
        <w:t>HP는 Wh, 여름 일수</w:t>
      </w:r>
      <w:r w:rsidR="00BB6ADB">
        <w:rPr>
          <w:rFonts w:hint="eastAsia"/>
        </w:rPr>
        <w:t xml:space="preserve"> </w:t>
      </w:r>
      <w:r w:rsidR="00BB6ADB">
        <w:t>t</w:t>
      </w:r>
      <w:r w:rsidRPr="0062113B">
        <w:t xml:space="preserve">, 실외 </w:t>
      </w:r>
      <w:r w:rsidR="00BB6ADB">
        <w:t>dry-bulb</w:t>
      </w:r>
      <w:r w:rsidRPr="0062113B">
        <w:t xml:space="preserve"> 온도 T는 </w:t>
      </w:r>
      <w:r w:rsidR="0068776E">
        <w:rPr>
          <w:rFonts w:eastAsiaTheme="minorHAnsi"/>
        </w:rPr>
        <w:t>℃</w:t>
      </w:r>
      <w:r w:rsidRPr="0062113B">
        <w:t>, 전체 수평 복사</w:t>
      </w:r>
      <w:r w:rsidR="0068776E">
        <w:rPr>
          <w:rFonts w:hint="eastAsia"/>
        </w:rPr>
        <w:t>(</w:t>
      </w:r>
      <w:r w:rsidR="0068776E">
        <w:t>radiation)</w:t>
      </w:r>
      <w:r w:rsidRPr="0062113B">
        <w:t xml:space="preserve"> SR은 Wh/m^2로 주어진다.</w:t>
      </w:r>
    </w:p>
    <w:p w14:paraId="6DAF49F9" w14:textId="78B5CC5D" w:rsidR="000F4B68" w:rsidRDefault="000F4B68" w:rsidP="0062113B">
      <w:pPr>
        <w:ind w:firstLineChars="100" w:firstLine="200"/>
      </w:pPr>
    </w:p>
    <w:p w14:paraId="716E162D" w14:textId="48635B88" w:rsidR="00D74AFB" w:rsidRDefault="00D74AFB">
      <w:pPr>
        <w:widowControl/>
        <w:wordWrap/>
        <w:autoSpaceDE/>
        <w:autoSpaceDN/>
      </w:pPr>
      <w:r>
        <w:br w:type="page"/>
      </w:r>
    </w:p>
    <w:p w14:paraId="26BB5C74" w14:textId="2446D871" w:rsidR="000F4B68" w:rsidRPr="00BF200F" w:rsidRDefault="00D74AFB" w:rsidP="00D74AFB">
      <w:pPr>
        <w:rPr>
          <w:b/>
          <w:bCs/>
        </w:rPr>
      </w:pPr>
      <w:r w:rsidRPr="00BF200F">
        <w:rPr>
          <w:b/>
          <w:bCs/>
        </w:rPr>
        <w:lastRenderedPageBreak/>
        <w:t>5. Results and discussion</w:t>
      </w:r>
      <w:r w:rsidRPr="00BF200F">
        <w:rPr>
          <w:b/>
          <w:bCs/>
        </w:rPr>
        <w:tab/>
      </w:r>
      <w:r w:rsidRPr="00BF200F">
        <w:rPr>
          <w:b/>
          <w:bCs/>
        </w:rPr>
        <w:tab/>
      </w:r>
    </w:p>
    <w:p w14:paraId="08B8BB94" w14:textId="0D9D1D6B" w:rsidR="00BF200F" w:rsidRDefault="00BF200F" w:rsidP="00884E41">
      <w:pPr>
        <w:ind w:firstLineChars="50" w:firstLine="100"/>
      </w:pPr>
      <w:r>
        <w:t>As mentioned in the previous section, the house is unoccupied and therefore the influence of behavior and preferences of occupants is not present in the recorded data. Future research will include controlled loads due to occupancy to investigate how the individual loads impose modifications on the NN models.</w:t>
      </w:r>
    </w:p>
    <w:p w14:paraId="5F7E3B9B" w14:textId="4AEB10A1" w:rsidR="00030B41" w:rsidRDefault="00030B41" w:rsidP="00884E41">
      <w:pPr>
        <w:ind w:firstLineChars="50" w:firstLine="100"/>
      </w:pPr>
      <w:r>
        <w:rPr>
          <w:rFonts w:hint="eastAsia"/>
        </w:rPr>
        <w:t>앞에서 언급한 바와 같이,</w:t>
      </w:r>
      <w:r>
        <w:t xml:space="preserve"> </w:t>
      </w:r>
      <w:r>
        <w:rPr>
          <w:rFonts w:hint="eastAsia"/>
        </w:rPr>
        <w:t>주택</w:t>
      </w:r>
      <w:r w:rsidR="00B11899">
        <w:rPr>
          <w:rFonts w:hint="eastAsia"/>
        </w:rPr>
        <w:t>이 비어 있음에 따라</w:t>
      </w:r>
      <w:r w:rsidR="00BB3702">
        <w:rPr>
          <w:rFonts w:hint="eastAsia"/>
        </w:rPr>
        <w:t xml:space="preserve"> 거주자의 행동과 선호에 대한 영향은 기록된 데이터에 존재하지 않는다.</w:t>
      </w:r>
      <w:r w:rsidR="00BB3702">
        <w:t xml:space="preserve"> </w:t>
      </w:r>
      <w:r w:rsidR="00BB3702">
        <w:rPr>
          <w:rFonts w:hint="eastAsia"/>
        </w:rPr>
        <w:t xml:space="preserve">향후 연구에는 개별 </w:t>
      </w:r>
      <w:r w:rsidR="00E97F6A">
        <w:t>loads</w:t>
      </w:r>
      <w:r w:rsidR="00BB3702">
        <w:rPr>
          <w:rFonts w:hint="eastAsia"/>
        </w:rPr>
        <w:t xml:space="preserve">가 </w:t>
      </w:r>
      <w:r w:rsidR="00B11899">
        <w:t xml:space="preserve">NN </w:t>
      </w:r>
      <w:r w:rsidR="00B11899">
        <w:rPr>
          <w:rFonts w:hint="eastAsia"/>
        </w:rPr>
        <w:t xml:space="preserve">모델에 어떻게 수정을 가하는지 조사하기 위해 </w:t>
      </w:r>
      <w:r w:rsidR="009868FC">
        <w:rPr>
          <w:rFonts w:hint="eastAsia"/>
        </w:rPr>
        <w:t>사용(</w:t>
      </w:r>
      <w:r w:rsidR="009868FC">
        <w:t>o</w:t>
      </w:r>
      <w:r w:rsidR="009868FC">
        <w:rPr>
          <w:rFonts w:hint="eastAsia"/>
        </w:rPr>
        <w:t>c</w:t>
      </w:r>
      <w:r w:rsidR="009868FC">
        <w:t>cupancy)</w:t>
      </w:r>
      <w:r w:rsidR="00A076A3">
        <w:rPr>
          <w:rFonts w:hint="eastAsia"/>
        </w:rPr>
        <w:t>로 인한 c</w:t>
      </w:r>
      <w:r w:rsidR="00A076A3">
        <w:t>ontrolled loads</w:t>
      </w:r>
      <w:r w:rsidR="00A076A3">
        <w:rPr>
          <w:rFonts w:hint="eastAsia"/>
        </w:rPr>
        <w:t>가 포함될 것이다.</w:t>
      </w:r>
    </w:p>
    <w:p w14:paraId="1BC0B9F0" w14:textId="6493E689" w:rsidR="002D0D12" w:rsidRDefault="008D5191" w:rsidP="008D5191">
      <w:pPr>
        <w:ind w:firstLineChars="50" w:firstLine="100"/>
      </w:pPr>
      <w:r w:rsidRPr="002D0D12">
        <w:rPr>
          <w:noProof/>
        </w:rPr>
        <w:drawing>
          <wp:inline distT="0" distB="0" distL="0" distR="0" wp14:anchorId="3787B8AB" wp14:editId="18E155B5">
            <wp:extent cx="2542310" cy="1543217"/>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49921" cy="1547837"/>
                    </a:xfrm>
                    <a:prstGeom prst="rect">
                      <a:avLst/>
                    </a:prstGeom>
                  </pic:spPr>
                </pic:pic>
              </a:graphicData>
            </a:graphic>
          </wp:inline>
        </w:drawing>
      </w:r>
      <w:r w:rsidRPr="008D5191">
        <w:rPr>
          <w:noProof/>
        </w:rPr>
        <w:drawing>
          <wp:inline distT="0" distB="0" distL="0" distR="0" wp14:anchorId="08018EEF" wp14:editId="50D0F3AE">
            <wp:extent cx="3094429" cy="1087582"/>
            <wp:effectExtent l="0" t="0" r="0" b="0"/>
            <wp:docPr id="22" name="그림 22" descr="텍스트, 시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 시계, 스크린샷이(가) 표시된 사진&#10;&#10;자동 생성된 설명"/>
                    <pic:cNvPicPr/>
                  </pic:nvPicPr>
                  <pic:blipFill>
                    <a:blip r:embed="rId27"/>
                    <a:stretch>
                      <a:fillRect/>
                    </a:stretch>
                  </pic:blipFill>
                  <pic:spPr>
                    <a:xfrm>
                      <a:off x="0" y="0"/>
                      <a:ext cx="3110907" cy="1093373"/>
                    </a:xfrm>
                    <a:prstGeom prst="rect">
                      <a:avLst/>
                    </a:prstGeom>
                  </pic:spPr>
                </pic:pic>
              </a:graphicData>
            </a:graphic>
          </wp:inline>
        </w:drawing>
      </w:r>
    </w:p>
    <w:p w14:paraId="1C4D56A6" w14:textId="17A1CA09" w:rsidR="00760519" w:rsidRDefault="00884E41" w:rsidP="00884E41">
      <w:pPr>
        <w:ind w:firstLineChars="50" w:firstLine="100"/>
      </w:pPr>
      <w:r>
        <w:t xml:space="preserve">Fig. 4 illustrates the NN of the </w:t>
      </w:r>
      <w:r w:rsidRPr="0092307C">
        <w:rPr>
          <w:color w:val="ED7D31" w:themeColor="accent2"/>
        </w:rPr>
        <w:t>total energy consumptio</w:t>
      </w:r>
      <w:r w:rsidR="00D362C3" w:rsidRPr="0092307C">
        <w:rPr>
          <w:color w:val="ED7D31" w:themeColor="accent2"/>
        </w:rPr>
        <w:t>n</w:t>
      </w:r>
      <w:r w:rsidRPr="0092307C">
        <w:rPr>
          <w:color w:val="ED7D31" w:themeColor="accent2"/>
        </w:rPr>
        <w:t xml:space="preserve"> </w:t>
      </w:r>
      <w:r>
        <w:t xml:space="preserve">as the output. The same NN is developed for another model that has the </w:t>
      </w:r>
      <w:r w:rsidRPr="0092307C">
        <w:rPr>
          <w:color w:val="ED7D31" w:themeColor="accent2"/>
        </w:rPr>
        <w:t xml:space="preserve">HP energy consumption </w:t>
      </w:r>
      <w:r>
        <w:t xml:space="preserve">as output. These two feedforward NN models are identically developed to consist of a set of input terms, a hidden layer, and an output layer. The output layer is the key distinction between the models. The three input variables in both models are </w:t>
      </w:r>
      <w:r w:rsidRPr="0092307C">
        <w:rPr>
          <w:color w:val="ED7D31" w:themeColor="accent2"/>
        </w:rPr>
        <w:t>the number of days (t), the dry-bulb temperature (T) and the solar radiation (SR)</w:t>
      </w:r>
      <w:r>
        <w:t xml:space="preserve">. Using Equation (2), the hidden layer is determined to have 7 neurons that represent the different units and systems of the house that contribute to energy consumption. This NN model was verified to be optimal in another paper comparison of models with various number of hidden neurons [36]. The hidden neurons are followed by log-sigmoid functions. The responses of the hidden layer enter as inputs to the output layer of a single neuron followed by a linear function to produce the output response. </w:t>
      </w:r>
    </w:p>
    <w:p w14:paraId="258C76A5" w14:textId="5EBEE693" w:rsidR="0093211F" w:rsidRDefault="0093211F" w:rsidP="00884E41">
      <w:pPr>
        <w:ind w:firstLineChars="50" w:firstLine="100"/>
      </w:pPr>
      <w:r w:rsidRPr="0093211F">
        <w:rPr>
          <w:rFonts w:hint="eastAsia"/>
        </w:rPr>
        <w:t>그림</w:t>
      </w:r>
      <w:r w:rsidRPr="0093211F">
        <w:t xml:space="preserve"> 4는 </w:t>
      </w:r>
      <w:r w:rsidRPr="0092307C">
        <w:rPr>
          <w:color w:val="ED7D31" w:themeColor="accent2"/>
        </w:rPr>
        <w:t>총 에너지 소비량</w:t>
      </w:r>
      <w:r w:rsidR="00636F79" w:rsidRPr="0092307C">
        <w:rPr>
          <w:rFonts w:hint="eastAsia"/>
          <w:color w:val="ED7D31" w:themeColor="accent2"/>
        </w:rPr>
        <w:t>을 출력</w:t>
      </w:r>
      <w:r w:rsidR="00636F79">
        <w:rPr>
          <w:rFonts w:hint="eastAsia"/>
        </w:rPr>
        <w:t xml:space="preserve">으로 하는 </w:t>
      </w:r>
      <w:r w:rsidRPr="0093211F">
        <w:t>NN을 나타낸 것이다.</w:t>
      </w:r>
      <w:r w:rsidR="00015930">
        <w:t xml:space="preserve"> </w:t>
      </w:r>
      <w:r w:rsidR="005C7DC4">
        <w:rPr>
          <w:rFonts w:hint="eastAsia"/>
        </w:rPr>
        <w:t xml:space="preserve">동일한 </w:t>
      </w:r>
      <w:r w:rsidR="00015930">
        <w:t>NN</w:t>
      </w:r>
      <w:r w:rsidR="00015930">
        <w:rPr>
          <w:rFonts w:hint="eastAsia"/>
        </w:rPr>
        <w:t>은</w:t>
      </w:r>
      <w:r w:rsidRPr="0093211F">
        <w:t xml:space="preserve"> </w:t>
      </w:r>
      <w:r w:rsidRPr="0092307C">
        <w:rPr>
          <w:color w:val="ED7D31" w:themeColor="accent2"/>
        </w:rPr>
        <w:t>HP 에너지 소비를 출력</w:t>
      </w:r>
      <w:r w:rsidRPr="0093211F">
        <w:t>으로 하는 다른 모델</w:t>
      </w:r>
      <w:r w:rsidR="005C7DC4">
        <w:rPr>
          <w:rFonts w:hint="eastAsia"/>
        </w:rPr>
        <w:t>을 위해</w:t>
      </w:r>
      <w:r w:rsidRPr="0093211F">
        <w:t xml:space="preserve"> 개발되었다. 이 두</w:t>
      </w:r>
      <w:r w:rsidR="008521B5">
        <w:t xml:space="preserve"> feedforw</w:t>
      </w:r>
      <w:r w:rsidR="00DE39C5">
        <w:t>ard</w:t>
      </w:r>
      <w:r w:rsidRPr="0093211F">
        <w:t xml:space="preserve"> NN 모델은 입력 </w:t>
      </w:r>
      <w:r w:rsidR="005C7DC4">
        <w:rPr>
          <w:rFonts w:hint="eastAsia"/>
        </w:rPr>
        <w:t>t</w:t>
      </w:r>
      <w:r w:rsidR="005C7DC4">
        <w:t>erms</w:t>
      </w:r>
      <w:r w:rsidR="00D64A19">
        <w:t xml:space="preserve"> </w:t>
      </w:r>
      <w:r w:rsidR="00D64A19">
        <w:rPr>
          <w:rFonts w:hint="eastAsia"/>
        </w:rPr>
        <w:t>세트</w:t>
      </w:r>
      <w:r w:rsidRPr="0093211F">
        <w:t xml:space="preserve">, </w:t>
      </w:r>
      <w:r w:rsidR="00D64A19">
        <w:rPr>
          <w:rFonts w:hint="eastAsia"/>
        </w:rPr>
        <w:t>h</w:t>
      </w:r>
      <w:r w:rsidR="00D64A19">
        <w:t>idden</w:t>
      </w:r>
      <w:r w:rsidRPr="0093211F">
        <w:t xml:space="preserve"> 계층 및 출력 계층</w:t>
      </w:r>
      <w:r w:rsidR="00D64A19">
        <w:rPr>
          <w:rFonts w:hint="eastAsia"/>
        </w:rPr>
        <w:t>으로</w:t>
      </w:r>
      <w:r w:rsidRPr="0093211F">
        <w:t xml:space="preserve"> 구성되도록 동일하게 개발된다. 출력 계층은 모델 간의 주요 차이점</w:t>
      </w:r>
      <w:r w:rsidR="001E2381">
        <w:rPr>
          <w:rFonts w:hint="eastAsia"/>
        </w:rPr>
        <w:t>이</w:t>
      </w:r>
      <w:r w:rsidRPr="0093211F">
        <w:t xml:space="preserve">다. 두 모형의 세 가지 입력 변수는 </w:t>
      </w:r>
      <w:r w:rsidRPr="001E2381">
        <w:rPr>
          <w:color w:val="ED7D31" w:themeColor="accent2"/>
        </w:rPr>
        <w:t xml:space="preserve">일 수(t), </w:t>
      </w:r>
      <w:r w:rsidR="001E2381" w:rsidRPr="001E2381">
        <w:rPr>
          <w:color w:val="ED7D31" w:themeColor="accent2"/>
        </w:rPr>
        <w:t xml:space="preserve">dry-bulb </w:t>
      </w:r>
      <w:r w:rsidRPr="001E2381">
        <w:rPr>
          <w:color w:val="ED7D31" w:themeColor="accent2"/>
        </w:rPr>
        <w:t>온도(T) 및 태양 복사(SR)</w:t>
      </w:r>
      <w:r w:rsidR="001E2381">
        <w:rPr>
          <w:rFonts w:hint="eastAsia"/>
        </w:rPr>
        <w:t>이</w:t>
      </w:r>
      <w:r w:rsidRPr="0093211F">
        <w:t>다. 식 (2)을 사용하여, 숨겨진 층은 에너지 소비에 기여하는 집의 서로 다른 단위와 시스템을 나타내는 7개의 뉴런을 갖는 것으로 결정된다. 이 NN 모델은 다양한</w:t>
      </w:r>
      <w:r w:rsidR="00D3074D">
        <w:t xml:space="preserve"> </w:t>
      </w:r>
      <w:r w:rsidR="00847638">
        <w:rPr>
          <w:rFonts w:hint="eastAsia"/>
        </w:rPr>
        <w:t>h</w:t>
      </w:r>
      <w:r w:rsidR="00847638">
        <w:t xml:space="preserve">idden </w:t>
      </w:r>
      <w:r w:rsidRPr="0093211F">
        <w:t>뉴런</w:t>
      </w:r>
      <w:r w:rsidR="00D3074D">
        <w:rPr>
          <w:rFonts w:hint="eastAsia"/>
        </w:rPr>
        <w:t xml:space="preserve"> 수를 비교한</w:t>
      </w:r>
      <w:r w:rsidRPr="0093211F">
        <w:t xml:space="preserve"> 또 다른 논문에서 최적의 것으로 검증되었다. 숨겨진 뉴런에는 로그 시그모이드</w:t>
      </w:r>
      <w:r w:rsidR="00D3074D">
        <w:t xml:space="preserve"> </w:t>
      </w:r>
      <w:r w:rsidR="00D3074D">
        <w:rPr>
          <w:rFonts w:hint="eastAsia"/>
        </w:rPr>
        <w:t>함수가</w:t>
      </w:r>
      <w:r w:rsidRPr="0093211F">
        <w:t xml:space="preserve"> 뒤따른다. </w:t>
      </w:r>
      <w:r w:rsidR="00D3074D">
        <w:t xml:space="preserve">Hidden </w:t>
      </w:r>
      <w:r w:rsidRPr="0093211F">
        <w:t xml:space="preserve">레이어의 </w:t>
      </w:r>
      <w:r w:rsidR="00D3074D">
        <w:rPr>
          <w:rFonts w:hint="eastAsia"/>
        </w:rPr>
        <w:t>r</w:t>
      </w:r>
      <w:r w:rsidR="00D3074D">
        <w:t>esponse</w:t>
      </w:r>
      <w:r w:rsidR="00D3074D">
        <w:rPr>
          <w:rFonts w:hint="eastAsia"/>
        </w:rPr>
        <w:t>는</w:t>
      </w:r>
      <w:r w:rsidRPr="0093211F">
        <w:t xml:space="preserve"> 단일 뉴런의 </w:t>
      </w:r>
      <w:r w:rsidR="00A8402D">
        <w:rPr>
          <w:rFonts w:hint="eastAsia"/>
        </w:rPr>
        <w:t>o</w:t>
      </w:r>
      <w:r w:rsidR="00A8402D">
        <w:t>utput layer</w:t>
      </w:r>
      <w:r w:rsidRPr="0093211F">
        <w:t xml:space="preserve">에 대한 입력으로 입력된 다음 출력 </w:t>
      </w:r>
      <w:r w:rsidR="00FA37E6">
        <w:rPr>
          <w:rFonts w:hint="eastAsia"/>
        </w:rPr>
        <w:t>r</w:t>
      </w:r>
      <w:r w:rsidR="00FA37E6">
        <w:t>esponse</w:t>
      </w:r>
      <w:r w:rsidR="00FA37E6">
        <w:rPr>
          <w:rFonts w:hint="eastAsia"/>
        </w:rPr>
        <w:t>를</w:t>
      </w:r>
      <w:r w:rsidRPr="0093211F">
        <w:t xml:space="preserve"> 생성하기 위한 선형 함수를 입력한다.</w:t>
      </w:r>
    </w:p>
    <w:p w14:paraId="63B1F2A9" w14:textId="148B9269" w:rsidR="00BF200F" w:rsidRDefault="00884E41" w:rsidP="00C05B99">
      <w:pPr>
        <w:ind w:left="100"/>
      </w:pPr>
      <w:r>
        <w:lastRenderedPageBreak/>
        <w:t xml:space="preserve">Fig. 5 shows setup diagram of the model using in MATLAB® and its Neural Network toolbox [37]. Based on Equation (3), the </w:t>
      </w:r>
      <w:proofErr w:type="gramStart"/>
      <w:r w:rsidRPr="00C05B99">
        <w:rPr>
          <w:color w:val="ED7D31" w:themeColor="accent2"/>
        </w:rPr>
        <w:t>50 training</w:t>
      </w:r>
      <w:proofErr w:type="gramEnd"/>
      <w:r w:rsidRPr="00C05B99">
        <w:rPr>
          <w:color w:val="ED7D31" w:themeColor="accent2"/>
        </w:rPr>
        <w:t xml:space="preserve"> data </w:t>
      </w:r>
      <w:r>
        <w:t xml:space="preserve">set from the Appendix exceeds the minimum number for the data set. The rest </w:t>
      </w:r>
      <w:r w:rsidRPr="00C05B99">
        <w:rPr>
          <w:color w:val="ED7D31" w:themeColor="accent2"/>
        </w:rPr>
        <w:t>(30%) of the data set is used for validation and testing</w:t>
      </w:r>
      <w:r>
        <w:t xml:space="preserve">. The models are set to training goals of zero for house and HP energy consumptions, respectively. Given successful use in prior studies, the </w:t>
      </w:r>
      <w:r w:rsidRPr="00C05B99">
        <w:rPr>
          <w:color w:val="ED7D31" w:themeColor="accent2"/>
        </w:rPr>
        <w:t xml:space="preserve">LM algorithm with a maximum 1000 epoch </w:t>
      </w:r>
      <w:r>
        <w:t xml:space="preserve">is permitted for the training to converge the model rapidly by minimizing the </w:t>
      </w:r>
      <w:r w:rsidRPr="009A15C1">
        <w:rPr>
          <w:color w:val="ED7D31" w:themeColor="accent2"/>
        </w:rPr>
        <w:t>MSE</w:t>
      </w:r>
      <w:r>
        <w:t xml:space="preserve">. The quality of fit of the model to the given target data of the house and HP energy consumptions can be judged by using </w:t>
      </w:r>
      <w:r w:rsidRPr="009A15C1">
        <w:rPr>
          <w:color w:val="ED7D31" w:themeColor="accent2"/>
        </w:rPr>
        <w:t>the coefficient of determination R</w:t>
      </w:r>
      <w:r w:rsidR="008363E3" w:rsidRPr="009A15C1">
        <w:rPr>
          <w:color w:val="ED7D31" w:themeColor="accent2"/>
        </w:rPr>
        <w:t>^</w:t>
      </w:r>
      <w:r w:rsidRPr="009A15C1">
        <w:rPr>
          <w:color w:val="ED7D31" w:themeColor="accent2"/>
        </w:rPr>
        <w:t>2</w:t>
      </w:r>
      <w:r>
        <w:t>.</w:t>
      </w:r>
    </w:p>
    <w:p w14:paraId="51FF8EAD" w14:textId="27BB6887" w:rsidR="00FF3D4D" w:rsidRPr="00435715" w:rsidRDefault="00AB232D" w:rsidP="00435715">
      <w:pPr>
        <w:ind w:firstLineChars="50" w:firstLine="100"/>
      </w:pPr>
      <w:r w:rsidRPr="00AB232D">
        <w:rPr>
          <w:rFonts w:hint="eastAsia"/>
        </w:rPr>
        <w:t>그림</w:t>
      </w:r>
      <w:r w:rsidRPr="00AB232D">
        <w:t xml:space="preserve"> 5는 MATLAB® 및 해당 Neural Network Toolbox에서 사용한 모델의 설정 다이어그램을 보여</w:t>
      </w:r>
      <w:r>
        <w:rPr>
          <w:rFonts w:hint="eastAsia"/>
        </w:rPr>
        <w:t>준</w:t>
      </w:r>
      <w:r w:rsidRPr="00AB232D">
        <w:t xml:space="preserve">다. 식 (3)에 따르면 부록의 </w:t>
      </w:r>
      <w:r w:rsidRPr="009A15C1">
        <w:rPr>
          <w:color w:val="ED7D31" w:themeColor="accent2"/>
        </w:rPr>
        <w:t xml:space="preserve">50개 </w:t>
      </w:r>
      <w:r w:rsidR="009A15C1">
        <w:rPr>
          <w:rFonts w:hint="eastAsia"/>
          <w:color w:val="ED7D31" w:themeColor="accent2"/>
        </w:rPr>
        <w:t>t</w:t>
      </w:r>
      <w:r w:rsidR="009A15C1">
        <w:rPr>
          <w:color w:val="ED7D31" w:themeColor="accent2"/>
        </w:rPr>
        <w:t>raining</w:t>
      </w:r>
      <w:r w:rsidRPr="009A15C1">
        <w:rPr>
          <w:color w:val="ED7D31" w:themeColor="accent2"/>
        </w:rPr>
        <w:t xml:space="preserve"> 데이터 집합은 </w:t>
      </w:r>
      <w:r w:rsidRPr="00AB232D">
        <w:t>데이터 집합의 최소 수를 초과</w:t>
      </w:r>
      <w:r w:rsidR="00D92FD8">
        <w:rPr>
          <w:rFonts w:hint="eastAsia"/>
        </w:rPr>
        <w:t>한</w:t>
      </w:r>
      <w:r w:rsidRPr="00AB232D">
        <w:t xml:space="preserve">다. </w:t>
      </w:r>
      <w:r w:rsidRPr="009A15C1">
        <w:rPr>
          <w:color w:val="ED7D31" w:themeColor="accent2"/>
        </w:rPr>
        <w:t>데이터 세트의 나머지(30%)는 검증 및 테스트</w:t>
      </w:r>
      <w:r w:rsidRPr="00AB232D">
        <w:t>에 사용</w:t>
      </w:r>
      <w:r w:rsidR="00D92FD8">
        <w:rPr>
          <w:rFonts w:hint="eastAsia"/>
        </w:rPr>
        <w:t>된</w:t>
      </w:r>
      <w:r w:rsidRPr="00AB232D">
        <w:t xml:space="preserve">다. 모델은 각각 주택 및 HP 에너지 소비에 대한 교육 목표를 0으로 설정한다. 이전 연구에서 성공적으로 </w:t>
      </w:r>
      <w:r w:rsidR="00514D74" w:rsidRPr="00AB232D">
        <w:rPr>
          <w:rFonts w:hint="eastAsia"/>
        </w:rPr>
        <w:t>사용</w:t>
      </w:r>
      <w:r w:rsidR="00514D74">
        <w:rPr>
          <w:rFonts w:hint="eastAsia"/>
        </w:rPr>
        <w:t>된 게</w:t>
      </w:r>
      <w:r w:rsidR="0007218C">
        <w:rPr>
          <w:rFonts w:hint="eastAsia"/>
        </w:rPr>
        <w:t xml:space="preserve"> 주어졌으므로</w:t>
      </w:r>
      <w:r w:rsidRPr="00AB232D">
        <w:t xml:space="preserve">, 최대 </w:t>
      </w:r>
      <w:r w:rsidRPr="009A15C1">
        <w:rPr>
          <w:color w:val="ED7D31" w:themeColor="accent2"/>
        </w:rPr>
        <w:t xml:space="preserve">1000 </w:t>
      </w:r>
      <w:proofErr w:type="spellStart"/>
      <w:r w:rsidRPr="009A15C1">
        <w:rPr>
          <w:color w:val="ED7D31" w:themeColor="accent2"/>
        </w:rPr>
        <w:t>에폭의</w:t>
      </w:r>
      <w:proofErr w:type="spellEnd"/>
      <w:r w:rsidRPr="009A15C1">
        <w:rPr>
          <w:color w:val="ED7D31" w:themeColor="accent2"/>
        </w:rPr>
        <w:t xml:space="preserve"> LM 알고리</w:t>
      </w:r>
      <w:r w:rsidR="00F27047" w:rsidRPr="009A15C1">
        <w:rPr>
          <w:rFonts w:hint="eastAsia"/>
          <w:color w:val="ED7D31" w:themeColor="accent2"/>
        </w:rPr>
        <w:t>즘</w:t>
      </w:r>
      <w:r w:rsidRPr="00AB232D">
        <w:t xml:space="preserve">은 훈련이 </w:t>
      </w:r>
      <w:r w:rsidRPr="009A15C1">
        <w:rPr>
          <w:color w:val="ED7D31" w:themeColor="accent2"/>
        </w:rPr>
        <w:t>MSE</w:t>
      </w:r>
      <w:r w:rsidRPr="00AB232D">
        <w:t>를 최</w:t>
      </w:r>
      <w:r w:rsidRPr="00AB232D">
        <w:rPr>
          <w:rFonts w:hint="eastAsia"/>
        </w:rPr>
        <w:t>소화하여</w:t>
      </w:r>
      <w:r w:rsidRPr="00AB232D">
        <w:t xml:space="preserve"> 모델을 빠르게 수렴할 수 있도록 허용된다. 주택의 주어진 목표 데이터와 HP 에너지 소비량에 대한 모델의 적합 품질은 </w:t>
      </w:r>
      <w:r w:rsidRPr="009A15C1">
        <w:rPr>
          <w:color w:val="ED7D31" w:themeColor="accent2"/>
        </w:rPr>
        <w:t>결정 계수 R^2</w:t>
      </w:r>
      <w:r w:rsidRPr="00AB232D">
        <w:t>를 사용하여 판단할 수 있다.</w:t>
      </w:r>
    </w:p>
    <w:p w14:paraId="3A540FA5" w14:textId="20011FE9" w:rsidR="00FF3D4D" w:rsidRDefault="00FF3D4D" w:rsidP="00884E41">
      <w:pPr>
        <w:ind w:firstLineChars="50" w:firstLine="100"/>
      </w:pPr>
      <w:r w:rsidRPr="00FF3D4D">
        <w:rPr>
          <w:noProof/>
        </w:rPr>
        <w:drawing>
          <wp:inline distT="0" distB="0" distL="0" distR="0" wp14:anchorId="2AB91CDE" wp14:editId="00C8DDE9">
            <wp:extent cx="3207287" cy="1864200"/>
            <wp:effectExtent l="0" t="0" r="0" b="317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952" t="2051"/>
                    <a:stretch/>
                  </pic:blipFill>
                  <pic:spPr bwMode="auto">
                    <a:xfrm>
                      <a:off x="0" y="0"/>
                      <a:ext cx="3254233" cy="1891487"/>
                    </a:xfrm>
                    <a:prstGeom prst="rect">
                      <a:avLst/>
                    </a:prstGeom>
                    <a:ln>
                      <a:noFill/>
                    </a:ln>
                    <a:extLst>
                      <a:ext uri="{53640926-AAD7-44D8-BBD7-CCE9431645EC}">
                        <a14:shadowObscured xmlns:a14="http://schemas.microsoft.com/office/drawing/2010/main"/>
                      </a:ext>
                    </a:extLst>
                  </pic:spPr>
                </pic:pic>
              </a:graphicData>
            </a:graphic>
          </wp:inline>
        </w:drawing>
      </w:r>
      <w:r w:rsidR="00665CC9" w:rsidRPr="00665CC9">
        <w:rPr>
          <w:noProof/>
        </w:rPr>
        <w:drawing>
          <wp:inline distT="0" distB="0" distL="0" distR="0" wp14:anchorId="6631E7B6" wp14:editId="72F0651E">
            <wp:extent cx="2291014" cy="1880870"/>
            <wp:effectExtent l="0" t="0" r="0" b="508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281" t="2557" r="1574"/>
                    <a:stretch/>
                  </pic:blipFill>
                  <pic:spPr bwMode="auto">
                    <a:xfrm>
                      <a:off x="0" y="0"/>
                      <a:ext cx="2305753" cy="1892970"/>
                    </a:xfrm>
                    <a:prstGeom prst="rect">
                      <a:avLst/>
                    </a:prstGeom>
                    <a:ln>
                      <a:noFill/>
                    </a:ln>
                    <a:extLst>
                      <a:ext uri="{53640926-AAD7-44D8-BBD7-CCE9431645EC}">
                        <a14:shadowObscured xmlns:a14="http://schemas.microsoft.com/office/drawing/2010/main"/>
                      </a:ext>
                    </a:extLst>
                  </pic:spPr>
                </pic:pic>
              </a:graphicData>
            </a:graphic>
          </wp:inline>
        </w:drawing>
      </w:r>
    </w:p>
    <w:p w14:paraId="54FB38A2" w14:textId="77777777" w:rsidR="00284FE0" w:rsidRDefault="008363E3" w:rsidP="00284FE0">
      <w:pPr>
        <w:ind w:firstLineChars="50" w:firstLine="100"/>
      </w:pPr>
      <w:r>
        <w:t xml:space="preserve">Fig. 6 shows the experimental data and NN model using </w:t>
      </w:r>
      <w:r w:rsidRPr="009A15C1">
        <w:rPr>
          <w:color w:val="4472C4" w:themeColor="accent1"/>
        </w:rPr>
        <w:t xml:space="preserve">LM algorithm </w:t>
      </w:r>
      <w:r>
        <w:t xml:space="preserve">of </w:t>
      </w:r>
      <w:r w:rsidRPr="009A15C1">
        <w:rPr>
          <w:color w:val="ED7D31" w:themeColor="accent2"/>
        </w:rPr>
        <w:t xml:space="preserve">the total energy consumption </w:t>
      </w:r>
      <w:r>
        <w:t xml:space="preserve">over the summer days. The x-axis is the selected number of days in summer of 2013 and the y-axis is the total energy consumption in Wh. The dashed line is labeled as the experimental data while the solid continuous line represents the model obtained after training, validating and testing the data set from the Appendix. Fig. 7 shows the experimental data and NN model using </w:t>
      </w:r>
      <w:r w:rsidRPr="009A15C1">
        <w:rPr>
          <w:color w:val="4472C4" w:themeColor="accent1"/>
        </w:rPr>
        <w:t xml:space="preserve">OWO-Newton algorithm </w:t>
      </w:r>
      <w:r>
        <w:t>of the total energy consumption, which has the same axes and lines as found in Fig. 6.</w:t>
      </w:r>
    </w:p>
    <w:p w14:paraId="76F78D92" w14:textId="60C83F54" w:rsidR="00284FE0" w:rsidRDefault="006235C9" w:rsidP="00284FE0">
      <w:pPr>
        <w:ind w:firstLineChars="50" w:firstLine="100"/>
      </w:pPr>
      <w:r w:rsidRPr="006235C9">
        <w:rPr>
          <w:rFonts w:hint="eastAsia"/>
        </w:rPr>
        <w:t>그림</w:t>
      </w:r>
      <w:r w:rsidRPr="006235C9">
        <w:t xml:space="preserve"> 6은 여름철 </w:t>
      </w:r>
      <w:r w:rsidRPr="00E71B88">
        <w:rPr>
          <w:color w:val="ED7D31" w:themeColor="accent2"/>
        </w:rPr>
        <w:t xml:space="preserve">총 에너지 소비량의 </w:t>
      </w:r>
      <w:r w:rsidRPr="00E71B88">
        <w:rPr>
          <w:color w:val="4472C4" w:themeColor="accent1"/>
        </w:rPr>
        <w:t>LM 알고리즘</w:t>
      </w:r>
      <w:r w:rsidRPr="006235C9">
        <w:t>을 이용한 실험 데이터와 NN 모델을 보여준다. x축은 2013년 여름에 선택된 일 수이고 y축은 Wh 단위의 총 에너지 소비량</w:t>
      </w:r>
      <w:r w:rsidR="00D344B4">
        <w:rPr>
          <w:rFonts w:hint="eastAsia"/>
        </w:rPr>
        <w:t>이</w:t>
      </w:r>
      <w:r w:rsidRPr="006235C9">
        <w:t>다. 점선은 실험 데이터로 라벨링되고 실선 연속선은 부록에서 데이터 세트를 훈련, 검증 및 테스트한 후 얻은 모델을 나타</w:t>
      </w:r>
      <w:r w:rsidR="00D344B4">
        <w:rPr>
          <w:rFonts w:hint="eastAsia"/>
        </w:rPr>
        <w:t>낸</w:t>
      </w:r>
      <w:r w:rsidRPr="006235C9">
        <w:t xml:space="preserve">다. 그림 7은 그림 6과 동일한 축과 선을 갖는 총 에너지 소비량의 </w:t>
      </w:r>
      <w:r w:rsidRPr="00E71B88">
        <w:rPr>
          <w:color w:val="4472C4" w:themeColor="accent1"/>
        </w:rPr>
        <w:t>OWO-Newton</w:t>
      </w:r>
      <w:r w:rsidRPr="002A4D65">
        <w:rPr>
          <w:color w:val="ED7D31" w:themeColor="accent2"/>
        </w:rPr>
        <w:t xml:space="preserve"> </w:t>
      </w:r>
      <w:r w:rsidRPr="006235C9">
        <w:t>알고리즘을 이용한 실험 데이터와 NN 모델을 보여주고 있다.</w:t>
      </w:r>
    </w:p>
    <w:p w14:paraId="7F403510" w14:textId="5A72F646" w:rsidR="00284FE0" w:rsidRDefault="006764D3" w:rsidP="00284FE0">
      <w:pPr>
        <w:ind w:firstLineChars="50" w:firstLine="100"/>
      </w:pPr>
      <w:r w:rsidRPr="006764D3">
        <w:rPr>
          <w:noProof/>
        </w:rPr>
        <w:lastRenderedPageBreak/>
        <w:drawing>
          <wp:inline distT="0" distB="0" distL="0" distR="0" wp14:anchorId="4664EBF0" wp14:editId="57AC5DD3">
            <wp:extent cx="3158837" cy="1811240"/>
            <wp:effectExtent l="0" t="0" r="381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8320" cy="1822411"/>
                    </a:xfrm>
                    <a:prstGeom prst="rect">
                      <a:avLst/>
                    </a:prstGeom>
                  </pic:spPr>
                </pic:pic>
              </a:graphicData>
            </a:graphic>
          </wp:inline>
        </w:drawing>
      </w:r>
      <w:r w:rsidRPr="006764D3">
        <w:rPr>
          <w:noProof/>
        </w:rPr>
        <w:drawing>
          <wp:inline distT="0" distB="0" distL="0" distR="0" wp14:anchorId="075ED2DF" wp14:editId="46838483">
            <wp:extent cx="2306782" cy="194381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3781" cy="1949708"/>
                    </a:xfrm>
                    <a:prstGeom prst="rect">
                      <a:avLst/>
                    </a:prstGeom>
                  </pic:spPr>
                </pic:pic>
              </a:graphicData>
            </a:graphic>
          </wp:inline>
        </w:drawing>
      </w:r>
    </w:p>
    <w:p w14:paraId="0DC80E91" w14:textId="404AD86C" w:rsidR="008363E3" w:rsidRDefault="00284FE0" w:rsidP="00284FE0">
      <w:pPr>
        <w:ind w:firstLineChars="50" w:firstLine="100"/>
      </w:pPr>
      <w:r>
        <w:t xml:space="preserve">Fig. 8 shows the experimental data and NN model using LM algorithm of </w:t>
      </w:r>
      <w:r w:rsidRPr="009A15C1">
        <w:rPr>
          <w:color w:val="ED7D31" w:themeColor="accent2"/>
        </w:rPr>
        <w:t xml:space="preserve">the HP energy consumption data </w:t>
      </w:r>
      <w:r>
        <w:t xml:space="preserve">over the summer days. The x-axis is the selected number of days in summer of 2013 and the y-axis is the HP energy consumption in Wh. The dashed line is labeled as the experimental data and the solid line is represented as the model obtained after training, validating and testing. </w:t>
      </w:r>
      <w:proofErr w:type="gramStart"/>
      <w:r>
        <w:t>Similarly</w:t>
      </w:r>
      <w:proofErr w:type="gramEnd"/>
      <w:r>
        <w:t xml:space="preserve"> Fig. 9 is plotted where the NN model is an OWO</w:t>
      </w:r>
      <w:r w:rsidR="006A74CD">
        <w:t>-</w:t>
      </w:r>
      <w:r>
        <w:t xml:space="preserve">Newton-based algorithm. The energy consumption for all models </w:t>
      </w:r>
      <w:proofErr w:type="gramStart"/>
      <w:r>
        <w:t>are</w:t>
      </w:r>
      <w:proofErr w:type="gramEnd"/>
      <w:r>
        <w:t xml:space="preserve"> in the order of </w:t>
      </w:r>
      <w:r w:rsidR="009F1325">
        <w:t>10</w:t>
      </w:r>
      <w:r w:rsidR="004F68E1">
        <w:t>^</w:t>
      </w:r>
      <w:r w:rsidR="009F1325">
        <w:t>4.</w:t>
      </w:r>
      <w:r>
        <w:t xml:space="preserve"> The plots shown are representative of the overall results where each model is a function of all three inputs. The results are plotted against one input variable for easy visual reference.</w:t>
      </w:r>
    </w:p>
    <w:p w14:paraId="0CD8353C" w14:textId="25EF2F85" w:rsidR="008363E3" w:rsidRDefault="00177523" w:rsidP="008363E3">
      <w:pPr>
        <w:ind w:firstLineChars="50" w:firstLine="100"/>
      </w:pPr>
      <w:r w:rsidRPr="00177523">
        <w:rPr>
          <w:rFonts w:hint="eastAsia"/>
        </w:rPr>
        <w:t>그림</w:t>
      </w:r>
      <w:r w:rsidRPr="00177523">
        <w:t xml:space="preserve"> 8은 여름철 </w:t>
      </w:r>
      <w:r w:rsidRPr="00E71B88">
        <w:rPr>
          <w:color w:val="ED7D31" w:themeColor="accent2"/>
        </w:rPr>
        <w:t>HP 에너지 소비 데이터</w:t>
      </w:r>
      <w:r w:rsidRPr="00177523">
        <w:t>의 LM 알고리즘을 이용한 실험 데이터와 NN 모델을 보여준다. x축은 2013년 여름에 선택된 일 수이고 y축은 HP 에너지 소비량(Wh)</w:t>
      </w:r>
      <w:r w:rsidR="008D12CE">
        <w:rPr>
          <w:rFonts w:hint="eastAsia"/>
        </w:rPr>
        <w:t>이</w:t>
      </w:r>
      <w:r w:rsidRPr="00177523">
        <w:t>다. 점선은 실험 데이터로 레이블이 지정되고</w:t>
      </w:r>
      <w:r w:rsidR="008D12CE">
        <w:rPr>
          <w:rFonts w:hint="eastAsia"/>
        </w:rPr>
        <w:t>,</w:t>
      </w:r>
      <w:r w:rsidRPr="00177523">
        <w:t xml:space="preserve"> 실선은 훈련, 검증 및 테스트 후 얻은 모델로 표시</w:t>
      </w:r>
      <w:r w:rsidR="008D12CE">
        <w:rPr>
          <w:rFonts w:hint="eastAsia"/>
        </w:rPr>
        <w:t>된</w:t>
      </w:r>
      <w:r w:rsidRPr="00177523">
        <w:t>다. 마찬가지로 그림 9는 NN 모델이 OW</w:t>
      </w:r>
      <w:r w:rsidR="006A74CD">
        <w:t>O-</w:t>
      </w:r>
      <w:r w:rsidRPr="00177523">
        <w:t>Newton 기반 알고리즘</w:t>
      </w:r>
      <w:r w:rsidR="006A74CD">
        <w:rPr>
          <w:rFonts w:hint="eastAsia"/>
        </w:rPr>
        <w:t>이다.</w:t>
      </w:r>
      <w:r w:rsidRPr="00177523">
        <w:t xml:space="preserve"> 모든 모델의 에너지 소비량은 10</w:t>
      </w:r>
      <w:r w:rsidR="004F68E1">
        <w:t>^</w:t>
      </w:r>
      <w:r w:rsidRPr="00177523">
        <w:t>4</w:t>
      </w:r>
      <w:r w:rsidR="004F68E1">
        <w:rPr>
          <w:rFonts w:hint="eastAsia"/>
        </w:rPr>
        <w:t>이</w:t>
      </w:r>
      <w:r w:rsidRPr="00177523">
        <w:t>다. 표시된 그림은 각 모형이 세 가지 입력의 함수</w:t>
      </w:r>
      <w:r w:rsidRPr="00177523">
        <w:rPr>
          <w:rFonts w:hint="eastAsia"/>
        </w:rPr>
        <w:t>인</w:t>
      </w:r>
      <w:r w:rsidRPr="00177523">
        <w:t xml:space="preserve"> 전체 결과를 나타</w:t>
      </w:r>
      <w:r w:rsidR="004F68E1">
        <w:rPr>
          <w:rFonts w:hint="eastAsia"/>
        </w:rPr>
        <w:t>낸</w:t>
      </w:r>
      <w:r w:rsidRPr="00177523">
        <w:t xml:space="preserve">다. 결과는 시각적으로 쉽게 참조할 수 있도록 하나의 입력 변수에 대해 </w:t>
      </w:r>
      <w:r w:rsidR="004F68E1">
        <w:rPr>
          <w:rFonts w:hint="eastAsia"/>
        </w:rPr>
        <w:t>p</w:t>
      </w:r>
      <w:r w:rsidR="004F68E1">
        <w:t xml:space="preserve">lot </w:t>
      </w:r>
      <w:r w:rsidR="004F68E1">
        <w:rPr>
          <w:rFonts w:hint="eastAsia"/>
        </w:rPr>
        <w:t>되었</w:t>
      </w:r>
      <w:r w:rsidRPr="00177523">
        <w:t>다.</w:t>
      </w:r>
      <w:r w:rsidR="00690121">
        <w:t xml:space="preserve"> (</w:t>
      </w:r>
      <w:r w:rsidR="00690121">
        <w:rPr>
          <w:rFonts w:hint="eastAsia"/>
        </w:rPr>
        <w:t xml:space="preserve">일수에 대해서만 </w:t>
      </w:r>
      <w:r w:rsidR="00690121">
        <w:t>plot</w:t>
      </w:r>
      <w:r w:rsidR="00690121">
        <w:rPr>
          <w:rFonts w:hint="eastAsia"/>
        </w:rPr>
        <w:t>함</w:t>
      </w:r>
      <w:r w:rsidR="00690121">
        <w:t>)</w:t>
      </w:r>
    </w:p>
    <w:p w14:paraId="1F5FC055" w14:textId="11A4BA4F" w:rsidR="00F80AAF" w:rsidRDefault="00F80AAF" w:rsidP="008363E3">
      <w:pPr>
        <w:ind w:firstLineChars="50" w:firstLine="100"/>
      </w:pPr>
      <w:r>
        <w:t xml:space="preserve">Fig. 6 demonstrates the LM-based model output </w:t>
      </w:r>
      <w:r w:rsidRPr="00364C91">
        <w:rPr>
          <w:color w:val="ED7D31" w:themeColor="accent2"/>
        </w:rPr>
        <w:t>ET</w:t>
      </w:r>
      <w:r>
        <w:t xml:space="preserve"> to able to match the experimental data with R2 of 0.878. Fig. 7 also demonstrates the OWO-Newton-based model output ET to match the experimental data with R2 of 0.871. Fig. 8 illustrates the LM-based model output </w:t>
      </w:r>
      <w:r w:rsidRPr="00364C91">
        <w:rPr>
          <w:color w:val="ED7D31" w:themeColor="accent2"/>
        </w:rPr>
        <w:t xml:space="preserve">EHP </w:t>
      </w:r>
      <w:r>
        <w:t xml:space="preserve">that can match the empirical data with R2 of 0.906. Fig. 9 also illustrates the OWO-Newton-based model output EHP to match the empirical data with R2 of 0.886. The results are </w:t>
      </w:r>
      <w:proofErr w:type="gramStart"/>
      <w:r>
        <w:t>satisfactory</w:t>
      </w:r>
      <w:proofErr w:type="gramEnd"/>
      <w:r>
        <w:t xml:space="preserve"> and the coefficients of determination are comparable to prior studies [18,13]. The plots also illustrate </w:t>
      </w:r>
      <w:r w:rsidRPr="00364C91">
        <w:rPr>
          <w:color w:val="ED7D31" w:themeColor="accent2"/>
        </w:rPr>
        <w:t xml:space="preserve">the nonlinearity and fluctuations </w:t>
      </w:r>
      <w:r>
        <w:t xml:space="preserve">in the energy consumption, noted in earlier works. </w:t>
      </w:r>
      <w:r w:rsidRPr="00364C91">
        <w:rPr>
          <w:color w:val="ED7D31" w:themeColor="accent2"/>
        </w:rPr>
        <w:t xml:space="preserve">The lower R2 and the higher nonlinearity of the house energy consumption data than those of the HP energy consumption data can be observed from the results. </w:t>
      </w:r>
      <w:r>
        <w:t xml:space="preserve">Since the heat pump only accounts for a specific portion of the house, the fluctuations in energy consumption </w:t>
      </w:r>
      <w:proofErr w:type="gramStart"/>
      <w:r>
        <w:t>is</w:t>
      </w:r>
      <w:proofErr w:type="gramEnd"/>
      <w:r>
        <w:t xml:space="preserve"> less than that of the whole house. In the figures of the results, one can also observe some regions where there are significant differences between the model and the data. This could be the neural network model parameters being over constrained and thus lead to larger errors in regions with more noise or more variation </w:t>
      </w:r>
      <w:r>
        <w:lastRenderedPageBreak/>
        <w:t>than expected. The LM-based model was slightly better than the OWO-Newton-based model. However, such comparison may not be significant due to the limited number of data points used. In the future, more data points will be collected for improved accuracy and further analysis of NN in residential building energy application.</w:t>
      </w:r>
    </w:p>
    <w:p w14:paraId="598C5C6A" w14:textId="6286964C" w:rsidR="00E41B33" w:rsidRDefault="00E41479" w:rsidP="009E405F">
      <w:pPr>
        <w:ind w:firstLineChars="50" w:firstLine="100"/>
      </w:pPr>
      <w:r>
        <w:t xml:space="preserve">Fig.6은 </w:t>
      </w:r>
      <w:r>
        <w:rPr>
          <w:rFonts w:hint="eastAsia"/>
        </w:rPr>
        <w:t>실험데이터</w:t>
      </w:r>
      <w:r w:rsidR="00AC7242">
        <w:rPr>
          <w:rFonts w:hint="eastAsia"/>
        </w:rPr>
        <w:t>와</w:t>
      </w:r>
      <w:r>
        <w:rPr>
          <w:rFonts w:hint="eastAsia"/>
        </w:rPr>
        <w:t xml:space="preserve"> </w:t>
      </w:r>
      <w:r>
        <w:t xml:space="preserve">LM </w:t>
      </w:r>
      <w:r>
        <w:rPr>
          <w:rFonts w:hint="eastAsia"/>
        </w:rPr>
        <w:t xml:space="preserve">기반 모델의 출력 </w:t>
      </w:r>
      <w:r w:rsidRPr="00364C91">
        <w:rPr>
          <w:color w:val="ED7D31" w:themeColor="accent2"/>
        </w:rPr>
        <w:t>E</w:t>
      </w:r>
      <w:r w:rsidR="00E57446" w:rsidRPr="00364C91">
        <w:rPr>
          <w:color w:val="ED7D31" w:themeColor="accent2"/>
        </w:rPr>
        <w:t>_</w:t>
      </w:r>
      <w:r w:rsidRPr="00364C91">
        <w:rPr>
          <w:color w:val="ED7D31" w:themeColor="accent2"/>
        </w:rPr>
        <w:t>T</w:t>
      </w:r>
      <w:r w:rsidR="00AC7242">
        <w:rPr>
          <w:rFonts w:hint="eastAsia"/>
        </w:rPr>
        <w:t xml:space="preserve">의 </w:t>
      </w:r>
      <w:r w:rsidR="00AC7242">
        <w:t>R^2(</w:t>
      </w:r>
      <w:r w:rsidR="00483EE7">
        <w:rPr>
          <w:rFonts w:hint="eastAsia"/>
        </w:rPr>
        <w:t>결정</w:t>
      </w:r>
      <w:r w:rsidR="00AC7242">
        <w:rPr>
          <w:rFonts w:hint="eastAsia"/>
        </w:rPr>
        <w:t xml:space="preserve">계수)가 </w:t>
      </w:r>
      <w:r w:rsidR="00AC7242">
        <w:t>0.878</w:t>
      </w:r>
      <w:r w:rsidR="00AC7242">
        <w:rPr>
          <w:rFonts w:hint="eastAsia"/>
        </w:rPr>
        <w:t>임을 보여준다.</w:t>
      </w:r>
      <w:r w:rsidR="00AC7242">
        <w:t xml:space="preserve"> </w:t>
      </w:r>
      <w:r w:rsidR="00AC7242">
        <w:rPr>
          <w:rFonts w:hint="eastAsia"/>
        </w:rPr>
        <w:t>또한</w:t>
      </w:r>
      <w:r w:rsidR="00AC7242">
        <w:t xml:space="preserve">, </w:t>
      </w:r>
      <w:r w:rsidR="00AC7242">
        <w:rPr>
          <w:rFonts w:hint="eastAsia"/>
        </w:rPr>
        <w:t>F</w:t>
      </w:r>
      <w:r w:rsidR="00AC7242">
        <w:t>ig.7</w:t>
      </w:r>
      <w:r w:rsidR="00AC7242">
        <w:rPr>
          <w:rFonts w:hint="eastAsia"/>
        </w:rPr>
        <w:t xml:space="preserve">은 실험데이터와 </w:t>
      </w:r>
      <w:r w:rsidR="00AC7242">
        <w:t xml:space="preserve">OWO-Newton </w:t>
      </w:r>
      <w:r w:rsidR="00AC7242">
        <w:rPr>
          <w:rFonts w:hint="eastAsia"/>
        </w:rPr>
        <w:t>기반 모델의 출력</w:t>
      </w:r>
      <w:r w:rsidR="00AC7242">
        <w:t xml:space="preserve"> E</w:t>
      </w:r>
      <w:r w:rsidR="00E57446">
        <w:t>_</w:t>
      </w:r>
      <w:r w:rsidR="00AC7242">
        <w:t>T</w:t>
      </w:r>
      <w:r w:rsidR="00AC7242">
        <w:rPr>
          <w:rFonts w:hint="eastAsia"/>
        </w:rPr>
        <w:t xml:space="preserve">의 </w:t>
      </w:r>
      <w:r w:rsidR="00483EE7">
        <w:rPr>
          <w:rFonts w:hint="eastAsia"/>
        </w:rPr>
        <w:t>결정계수가</w:t>
      </w:r>
      <w:r w:rsidR="00483EE7">
        <w:t xml:space="preserve"> </w:t>
      </w:r>
      <w:r w:rsidR="00AC7242">
        <w:t>0.871</w:t>
      </w:r>
      <w:r w:rsidR="00AC7242">
        <w:rPr>
          <w:rFonts w:hint="eastAsia"/>
        </w:rPr>
        <w:t>임을 보여준다.</w:t>
      </w:r>
      <w:r w:rsidR="00AC7242">
        <w:t xml:space="preserve"> </w:t>
      </w:r>
      <w:r w:rsidR="00460763">
        <w:t>Fig.8</w:t>
      </w:r>
      <w:r w:rsidR="00460763">
        <w:rPr>
          <w:rFonts w:hint="eastAsia"/>
        </w:rPr>
        <w:t>은 L</w:t>
      </w:r>
      <w:r w:rsidR="00460763">
        <w:t>M</w:t>
      </w:r>
      <w:r w:rsidR="00460763">
        <w:rPr>
          <w:rFonts w:hint="eastAsia"/>
        </w:rPr>
        <w:t xml:space="preserve">기반 모델의 출력 </w:t>
      </w:r>
      <w:r w:rsidR="00460763" w:rsidRPr="00364C91">
        <w:rPr>
          <w:color w:val="ED7D31" w:themeColor="accent2"/>
        </w:rPr>
        <w:t>E</w:t>
      </w:r>
      <w:r w:rsidR="006F77B5" w:rsidRPr="00364C91">
        <w:rPr>
          <w:color w:val="ED7D31" w:themeColor="accent2"/>
        </w:rPr>
        <w:t>_</w:t>
      </w:r>
      <w:r w:rsidR="00460763" w:rsidRPr="00364C91">
        <w:rPr>
          <w:color w:val="ED7D31" w:themeColor="accent2"/>
        </w:rPr>
        <w:t>HP</w:t>
      </w:r>
      <w:r w:rsidR="00460763">
        <w:rPr>
          <w:rFonts w:hint="eastAsia"/>
        </w:rPr>
        <w:t>와 경험적데이터(</w:t>
      </w:r>
      <w:r w:rsidR="00460763">
        <w:t>empirical data)</w:t>
      </w:r>
      <w:r w:rsidR="00460763">
        <w:rPr>
          <w:rFonts w:hint="eastAsia"/>
        </w:rPr>
        <w:t xml:space="preserve">의 </w:t>
      </w:r>
      <w:r w:rsidR="00483EE7">
        <w:rPr>
          <w:rFonts w:hint="eastAsia"/>
        </w:rPr>
        <w:t>결정계수</w:t>
      </w:r>
      <w:r w:rsidR="00460763">
        <w:rPr>
          <w:rFonts w:hint="eastAsia"/>
        </w:rPr>
        <w:t xml:space="preserve">가 </w:t>
      </w:r>
      <w:r w:rsidR="00460763">
        <w:t>0.906</w:t>
      </w:r>
      <w:r w:rsidR="00460763">
        <w:rPr>
          <w:rFonts w:hint="eastAsia"/>
        </w:rPr>
        <w:t xml:space="preserve">임을 보여준다. </w:t>
      </w:r>
      <w:r w:rsidR="00460763">
        <w:t>Fig.9</w:t>
      </w:r>
      <w:r w:rsidR="00460763">
        <w:rPr>
          <w:rFonts w:hint="eastAsia"/>
        </w:rPr>
        <w:t xml:space="preserve">는 </w:t>
      </w:r>
      <w:r w:rsidR="006F77B5">
        <w:t xml:space="preserve">OWO-Newton </w:t>
      </w:r>
      <w:r w:rsidR="006F77B5">
        <w:rPr>
          <w:rFonts w:hint="eastAsia"/>
        </w:rPr>
        <w:t xml:space="preserve">기반 모델의 출력 </w:t>
      </w:r>
      <w:r w:rsidR="006F77B5">
        <w:t>E_HP</w:t>
      </w:r>
      <w:r w:rsidR="00E57446">
        <w:rPr>
          <w:rFonts w:hint="eastAsia"/>
        </w:rPr>
        <w:t xml:space="preserve">와 </w:t>
      </w:r>
      <w:r w:rsidR="002F441D">
        <w:rPr>
          <w:rFonts w:hint="eastAsia"/>
        </w:rPr>
        <w:t xml:space="preserve">경험적데이터의 </w:t>
      </w:r>
      <w:r w:rsidR="00483EE7">
        <w:rPr>
          <w:rFonts w:hint="eastAsia"/>
        </w:rPr>
        <w:t>결정계수</w:t>
      </w:r>
      <w:r w:rsidR="002F441D">
        <w:rPr>
          <w:rFonts w:hint="eastAsia"/>
        </w:rPr>
        <w:t xml:space="preserve">가 </w:t>
      </w:r>
      <w:r w:rsidR="002F441D">
        <w:t>0.886</w:t>
      </w:r>
      <w:r w:rsidR="002F441D">
        <w:rPr>
          <w:rFonts w:hint="eastAsia"/>
        </w:rPr>
        <w:t>임을 보여준다.</w:t>
      </w:r>
      <w:r w:rsidR="002F441D">
        <w:t xml:space="preserve"> </w:t>
      </w:r>
      <w:r w:rsidR="00E41B33" w:rsidRPr="00E41B33">
        <w:t>결과는 만족스러우며 결정계수는 이전 연구와 비</w:t>
      </w:r>
      <w:r w:rsidR="00E41B33" w:rsidRPr="00E41B33">
        <w:rPr>
          <w:rFonts w:hint="eastAsia"/>
        </w:rPr>
        <w:t>교할</w:t>
      </w:r>
      <w:r w:rsidR="00E41B33" w:rsidRPr="00E41B33">
        <w:t xml:space="preserve"> 수 </w:t>
      </w:r>
      <w:r w:rsidR="009E405F">
        <w:rPr>
          <w:rFonts w:hint="eastAsia"/>
        </w:rPr>
        <w:t>있을 정도</w:t>
      </w:r>
      <w:r w:rsidR="009E15BB">
        <w:rPr>
          <w:rFonts w:hint="eastAsia"/>
        </w:rPr>
        <w:t>(c</w:t>
      </w:r>
      <w:r w:rsidR="009E15BB">
        <w:t>omparable)</w:t>
      </w:r>
      <w:r w:rsidR="009E405F">
        <w:rPr>
          <w:rFonts w:hint="eastAsia"/>
        </w:rPr>
        <w:t>이다.</w:t>
      </w:r>
      <w:r w:rsidR="00E41B33" w:rsidRPr="00E41B33">
        <w:t xml:space="preserve"> 이 그림은 또한 이전 연구에서 언급된 </w:t>
      </w:r>
      <w:r w:rsidR="00E41B33" w:rsidRPr="00364C91">
        <w:rPr>
          <w:color w:val="ED7D31" w:themeColor="accent2"/>
        </w:rPr>
        <w:t>에너지 소비량의 비선형성과 변동성</w:t>
      </w:r>
      <w:r w:rsidR="00E41B33" w:rsidRPr="00E41B33">
        <w:t xml:space="preserve">을 보여준다. </w:t>
      </w:r>
      <w:r w:rsidR="00E41B33" w:rsidRPr="00364C91">
        <w:rPr>
          <w:color w:val="ED7D31" w:themeColor="accent2"/>
        </w:rPr>
        <w:t>HP 에너지 소비 데이터보다 주택 에너지 소비 데이터</w:t>
      </w:r>
      <w:r w:rsidR="004E42C6" w:rsidRPr="00364C91">
        <w:rPr>
          <w:rFonts w:hint="eastAsia"/>
          <w:color w:val="ED7D31" w:themeColor="accent2"/>
        </w:rPr>
        <w:t>가</w:t>
      </w:r>
      <w:r w:rsidR="00E41B33" w:rsidRPr="00364C91">
        <w:rPr>
          <w:color w:val="ED7D31" w:themeColor="accent2"/>
        </w:rPr>
        <w:t xml:space="preserve"> </w:t>
      </w:r>
      <w:r w:rsidR="00483EE7" w:rsidRPr="00364C91">
        <w:rPr>
          <w:rFonts w:hint="eastAsia"/>
          <w:color w:val="ED7D31" w:themeColor="accent2"/>
        </w:rPr>
        <w:t>결정</w:t>
      </w:r>
      <w:r w:rsidR="004E42C6" w:rsidRPr="00364C91">
        <w:rPr>
          <w:rFonts w:hint="eastAsia"/>
          <w:color w:val="ED7D31" w:themeColor="accent2"/>
        </w:rPr>
        <w:t>계수(</w:t>
      </w:r>
      <w:r w:rsidR="00E41B33" w:rsidRPr="00364C91">
        <w:rPr>
          <w:color w:val="ED7D31" w:themeColor="accent2"/>
        </w:rPr>
        <w:t>R2</w:t>
      </w:r>
      <w:r w:rsidR="004E42C6" w:rsidRPr="00364C91">
        <w:rPr>
          <w:color w:val="ED7D31" w:themeColor="accent2"/>
        </w:rPr>
        <w:t>)</w:t>
      </w:r>
      <w:r w:rsidR="004E42C6" w:rsidRPr="00364C91">
        <w:rPr>
          <w:rFonts w:hint="eastAsia"/>
          <w:color w:val="ED7D31" w:themeColor="accent2"/>
        </w:rPr>
        <w:t xml:space="preserve">가 더 낮고 </w:t>
      </w:r>
      <w:r w:rsidR="00E44F4F" w:rsidRPr="00364C91">
        <w:rPr>
          <w:rFonts w:hint="eastAsia"/>
          <w:color w:val="ED7D31" w:themeColor="accent2"/>
        </w:rPr>
        <w:t xml:space="preserve">더 </w:t>
      </w:r>
      <w:r w:rsidR="00E41B33" w:rsidRPr="00364C91">
        <w:rPr>
          <w:color w:val="ED7D31" w:themeColor="accent2"/>
        </w:rPr>
        <w:t>높은 비선형성</w:t>
      </w:r>
      <w:r w:rsidR="00E44F4F" w:rsidRPr="00364C91">
        <w:rPr>
          <w:rFonts w:hint="eastAsia"/>
          <w:color w:val="ED7D31" w:themeColor="accent2"/>
        </w:rPr>
        <w:t>을 가지고 있음</w:t>
      </w:r>
      <w:r w:rsidR="00E44F4F">
        <w:rPr>
          <w:rFonts w:hint="eastAsia"/>
        </w:rPr>
        <w:t>을 결과로부터 관찰할 수 있다.</w:t>
      </w:r>
      <w:r w:rsidR="00E41B33" w:rsidRPr="00E41B33">
        <w:t xml:space="preserve"> </w:t>
      </w:r>
      <w:r w:rsidR="00E44F4F">
        <w:t>Heat Pump</w:t>
      </w:r>
      <w:r w:rsidR="00E41B33" w:rsidRPr="00E41B33">
        <w:t xml:space="preserve">가 주택의 특정 부분만 차지하기 때문에 에너지 소비량 변동폭이 주택 전체에 비해 적다. 결과의 그림에서 모형과 데이터 사이에 유의한 차이가 있는 일부 영역을 관측할 수도 있다. 이는 신경 네트워크 모델 매개 변수가 </w:t>
      </w:r>
      <w:r w:rsidR="00E41B33" w:rsidRPr="00E41B33">
        <w:rPr>
          <w:rFonts w:hint="eastAsia"/>
        </w:rPr>
        <w:t>과도하게</w:t>
      </w:r>
      <w:r w:rsidR="00E41B33" w:rsidRPr="00E41B33">
        <w:t xml:space="preserve"> 제약되어 예상보다 잡음이 많거나</w:t>
      </w:r>
      <w:r w:rsidR="00907194">
        <w:rPr>
          <w:rFonts w:hint="eastAsia"/>
        </w:rPr>
        <w:t>(</w:t>
      </w:r>
      <w:r w:rsidR="00907194">
        <w:t>more noise)</w:t>
      </w:r>
      <w:r w:rsidR="00E41B33" w:rsidRPr="00E41B33">
        <w:t xml:space="preserve"> 변동이 많은 영역</w:t>
      </w:r>
      <w:r w:rsidR="00907194">
        <w:rPr>
          <w:rFonts w:hint="eastAsia"/>
        </w:rPr>
        <w:t>(</w:t>
      </w:r>
      <w:r w:rsidR="00907194">
        <w:t>more variation)</w:t>
      </w:r>
      <w:r w:rsidR="00E41B33" w:rsidRPr="00E41B33">
        <w:t>에서 더 큰 오류를 초래할 수 있다. LM 기반 모델은 OWO-뉴턴 기반 모델보다 약간 우수했다. 그러나 사용된 데이터 점의 수가 제한되어 있기 때문에 이러한 비교는 유의하지 않을 수 있다. 향후에는 주거용 건물 에너지 적용에서 NN의 정확성 향상과 추가 분석을 위해 더 많은 데이터 포인트가 수집될 것이다.</w:t>
      </w:r>
    </w:p>
    <w:p w14:paraId="6B240A67" w14:textId="77777777" w:rsidR="00F80AAF" w:rsidRDefault="00F80AAF">
      <w:pPr>
        <w:widowControl/>
        <w:wordWrap/>
        <w:autoSpaceDE/>
        <w:autoSpaceDN/>
      </w:pPr>
      <w:r>
        <w:br w:type="page"/>
      </w:r>
    </w:p>
    <w:p w14:paraId="038D3B01" w14:textId="46473AD6" w:rsidR="00284FE0" w:rsidRPr="00DA2818" w:rsidRDefault="00F80AAF" w:rsidP="00F80AAF">
      <w:pPr>
        <w:rPr>
          <w:b/>
          <w:bCs/>
        </w:rPr>
      </w:pPr>
      <w:r w:rsidRPr="00DA2818">
        <w:rPr>
          <w:rFonts w:hint="eastAsia"/>
          <w:b/>
          <w:bCs/>
        </w:rPr>
        <w:lastRenderedPageBreak/>
        <w:t>6</w:t>
      </w:r>
      <w:r w:rsidRPr="00DA2818">
        <w:rPr>
          <w:b/>
          <w:bCs/>
        </w:rPr>
        <w:t>. Concluding remarks</w:t>
      </w:r>
    </w:p>
    <w:p w14:paraId="55033387" w14:textId="112C4C99" w:rsidR="00DA2818" w:rsidRDefault="00DA2818" w:rsidP="00DA2818">
      <w:pPr>
        <w:ind w:firstLineChars="50" w:firstLine="100"/>
      </w:pPr>
      <w:r>
        <w:t xml:space="preserve">The need for reliable and consistent prediction of residential building energy consumption is of importance, but has little focus compared to the other sectors like transportation and industry. However, recent studies </w:t>
      </w:r>
      <w:proofErr w:type="gramStart"/>
      <w:r>
        <w:t>has</w:t>
      </w:r>
      <w:proofErr w:type="gramEnd"/>
      <w:r>
        <w:t xml:space="preserve"> led to significant advancement in developing models with high accuracy and convergence. One such advancement has been the inclusion of artificial NN methods to the estimation of energy consumption, which typically fluctuates and is nonlinear in nature</w:t>
      </w:r>
      <w:r w:rsidRPr="009A15C1">
        <w:rPr>
          <w:color w:val="ED7D31" w:themeColor="accent2"/>
        </w:rPr>
        <w:t xml:space="preserve">. The NN method </w:t>
      </w:r>
      <w:proofErr w:type="gramStart"/>
      <w:r w:rsidRPr="009A15C1">
        <w:rPr>
          <w:color w:val="ED7D31" w:themeColor="accent2"/>
        </w:rPr>
        <w:t>is able to</w:t>
      </w:r>
      <w:proofErr w:type="gramEnd"/>
      <w:r w:rsidRPr="009A15C1">
        <w:rPr>
          <w:color w:val="ED7D31" w:themeColor="accent2"/>
        </w:rPr>
        <w:t xml:space="preserve"> address nonlinear data effectively and quickly using various algorithms to minimize the error</w:t>
      </w:r>
      <w:r>
        <w:t xml:space="preserve"> including back-propagation algorithms. The results </w:t>
      </w:r>
      <w:r w:rsidRPr="00B334B0">
        <w:rPr>
          <w:color w:val="4472C4" w:themeColor="accent1"/>
        </w:rPr>
        <w:t xml:space="preserve">from previous studies have shown the NN models perform very well </w:t>
      </w:r>
      <w:r>
        <w:t xml:space="preserve">with typical coefficient of determination above 0.9. The </w:t>
      </w:r>
      <w:r w:rsidRPr="00203A14">
        <w:rPr>
          <w:color w:val="4472C4" w:themeColor="accent1"/>
        </w:rPr>
        <w:t>promising results of NN models inspired the data analysis and model development of the TxAIRE research house for different approaches</w:t>
      </w:r>
      <w:r>
        <w:t xml:space="preserve">; </w:t>
      </w:r>
      <w:r w:rsidRPr="009A15C1">
        <w:rPr>
          <w:color w:val="ED7D31" w:themeColor="accent2"/>
        </w:rPr>
        <w:t>LM algorithm is common and conventional while OWO-Newton algorithm is unique and different</w:t>
      </w:r>
      <w:r>
        <w:t>. The results were satisfactory for the given data set and was comparable in terms of statistical analysis with prior literature. Further analysis will be carried with a wider range of data to assess the performance and accuracy of the NN model to predict the outputs of the TxAIRE house.</w:t>
      </w:r>
    </w:p>
    <w:p w14:paraId="6B83423A" w14:textId="24A168F4" w:rsidR="00DA2818" w:rsidRPr="00DA2818" w:rsidRDefault="00775F26" w:rsidP="00B3503E">
      <w:pPr>
        <w:ind w:firstLineChars="50" w:firstLine="100"/>
      </w:pPr>
      <w:r w:rsidRPr="00775F26">
        <w:rPr>
          <w:rFonts w:hint="eastAsia"/>
        </w:rPr>
        <w:t>주거용</w:t>
      </w:r>
      <w:r w:rsidRPr="00775F26">
        <w:t xml:space="preserve"> 건물의 에너지 소비량에 대한 신뢰할 수 있고</w:t>
      </w:r>
      <w:r w:rsidR="00DE7951">
        <w:rPr>
          <w:rFonts w:hint="eastAsia"/>
        </w:rPr>
        <w:t>(</w:t>
      </w:r>
      <w:r w:rsidR="00DE7951">
        <w:t>reliable)</w:t>
      </w:r>
      <w:r w:rsidRPr="00775F26">
        <w:t xml:space="preserve"> 일관된</w:t>
      </w:r>
      <w:r w:rsidR="007565DC">
        <w:rPr>
          <w:rFonts w:hint="eastAsia"/>
        </w:rPr>
        <w:t>(</w:t>
      </w:r>
      <w:r w:rsidR="007565DC">
        <w:t>consistent)</w:t>
      </w:r>
      <w:r w:rsidRPr="00775F26">
        <w:t xml:space="preserve"> 예측의 필요성</w:t>
      </w:r>
      <w:r w:rsidR="007565DC">
        <w:rPr>
          <w:rFonts w:hint="eastAsia"/>
        </w:rPr>
        <w:t>(</w:t>
      </w:r>
      <w:r w:rsidR="007565DC">
        <w:t>need)</w:t>
      </w:r>
      <w:r w:rsidRPr="00775F26">
        <w:t xml:space="preserve">은 중요하지만, 교통과 산업과 같은 다른 부문에 비해 </w:t>
      </w:r>
      <w:r w:rsidR="00B3503E">
        <w:rPr>
          <w:rFonts w:hint="eastAsia"/>
        </w:rPr>
        <w:t>주목</w:t>
      </w:r>
      <w:r w:rsidR="007565DC">
        <w:rPr>
          <w:rFonts w:hint="eastAsia"/>
        </w:rPr>
        <w:t xml:space="preserve">이 </w:t>
      </w:r>
      <w:r w:rsidRPr="00775F26">
        <w:t xml:space="preserve">거의 없다. 그러나 최근의 연구는 높은 정확도와 수렴을 가진 모델을 개발하는 데 있어 상당한 발전을 가져왔다. 그러한 발전 중 하나는 </w:t>
      </w:r>
      <w:r w:rsidR="0079380D" w:rsidRPr="00775F26">
        <w:t xml:space="preserve">일반적으로 변동하고 </w:t>
      </w:r>
      <w:r w:rsidR="0079380D">
        <w:rPr>
          <w:rFonts w:hint="eastAsia"/>
        </w:rPr>
        <w:t>실제로는</w:t>
      </w:r>
      <w:r w:rsidR="0079380D" w:rsidRPr="00775F26">
        <w:t xml:space="preserve"> 비선형적</w:t>
      </w:r>
      <w:r w:rsidR="0079380D">
        <w:rPr>
          <w:rFonts w:hint="eastAsia"/>
        </w:rPr>
        <w:t xml:space="preserve">인 </w:t>
      </w:r>
      <w:r w:rsidRPr="00775F26">
        <w:t xml:space="preserve">에너지 소비량 추정에 인공 NN 방법을 포함시킨 것이다. </w:t>
      </w:r>
      <w:r w:rsidRPr="009A15C1">
        <w:rPr>
          <w:color w:val="ED7D31" w:themeColor="accent2"/>
        </w:rPr>
        <w:t>NN 방법은 다양한 알고리</w:t>
      </w:r>
      <w:r w:rsidR="0079380D" w:rsidRPr="009A15C1">
        <w:rPr>
          <w:rFonts w:hint="eastAsia"/>
          <w:color w:val="ED7D31" w:themeColor="accent2"/>
        </w:rPr>
        <w:t>즘</w:t>
      </w:r>
      <w:r w:rsidRPr="009A15C1">
        <w:rPr>
          <w:color w:val="ED7D31" w:themeColor="accent2"/>
        </w:rPr>
        <w:t xml:space="preserve">을 사용하여 비선형 데이터를 효과적이고 신속하게 처리할 수 있어 </w:t>
      </w:r>
      <w:proofErr w:type="spellStart"/>
      <w:r w:rsidRPr="009A15C1">
        <w:rPr>
          <w:color w:val="ED7D31" w:themeColor="accent2"/>
        </w:rPr>
        <w:t>역전파</w:t>
      </w:r>
      <w:proofErr w:type="spellEnd"/>
      <w:r w:rsidRPr="009A15C1">
        <w:rPr>
          <w:color w:val="ED7D31" w:themeColor="accent2"/>
        </w:rPr>
        <w:t xml:space="preserve"> 알고리</w:t>
      </w:r>
      <w:r w:rsidR="008E140F" w:rsidRPr="009A15C1">
        <w:rPr>
          <w:rFonts w:hint="eastAsia"/>
          <w:color w:val="ED7D31" w:themeColor="accent2"/>
        </w:rPr>
        <w:t>즘</w:t>
      </w:r>
      <w:r w:rsidRPr="009A15C1">
        <w:rPr>
          <w:color w:val="ED7D31" w:themeColor="accent2"/>
        </w:rPr>
        <w:t>을 포함</w:t>
      </w:r>
      <w:r w:rsidR="008E140F" w:rsidRPr="009A15C1">
        <w:rPr>
          <w:rFonts w:hint="eastAsia"/>
          <w:color w:val="ED7D31" w:themeColor="accent2"/>
        </w:rPr>
        <w:t>하여</w:t>
      </w:r>
      <w:r w:rsidRPr="009A15C1">
        <w:rPr>
          <w:color w:val="ED7D31" w:themeColor="accent2"/>
        </w:rPr>
        <w:t xml:space="preserve"> 오류를 최소화할 수 있다. </w:t>
      </w:r>
      <w:r w:rsidRPr="00775F26">
        <w:t xml:space="preserve">이전 연구의 결과는 NN 모델이 0.9 이상의 일반적인 결정계수로 매우 잘 수행됨을 보여주었다. NN 모델의 유망한 결과는 다른 접근 방식에 대한 TxAIRE 연구소의 데이터 분석과 모델 개발에 영감을 주었다. </w:t>
      </w:r>
      <w:r w:rsidRPr="009A15C1">
        <w:rPr>
          <w:color w:val="ED7D31" w:themeColor="accent2"/>
        </w:rPr>
        <w:t>LM 알고리</w:t>
      </w:r>
      <w:r w:rsidR="00855488" w:rsidRPr="009A15C1">
        <w:rPr>
          <w:rFonts w:hint="eastAsia"/>
          <w:color w:val="ED7D31" w:themeColor="accent2"/>
        </w:rPr>
        <w:t>즘</w:t>
      </w:r>
      <w:r w:rsidRPr="009A15C1">
        <w:rPr>
          <w:color w:val="ED7D31" w:themeColor="accent2"/>
        </w:rPr>
        <w:t xml:space="preserve">은 일반적이고 </w:t>
      </w:r>
      <w:r w:rsidR="00FA379F" w:rsidRPr="009A15C1">
        <w:rPr>
          <w:rFonts w:hint="eastAsia"/>
          <w:color w:val="ED7D31" w:themeColor="accent2"/>
        </w:rPr>
        <w:t>평범한</w:t>
      </w:r>
      <w:r w:rsidRPr="009A15C1">
        <w:rPr>
          <w:color w:val="ED7D31" w:themeColor="accent2"/>
        </w:rPr>
        <w:t xml:space="preserve"> 반면 OWO-뉴턴 알고리</w:t>
      </w:r>
      <w:r w:rsidR="00855488" w:rsidRPr="009A15C1">
        <w:rPr>
          <w:rFonts w:hint="eastAsia"/>
          <w:color w:val="ED7D31" w:themeColor="accent2"/>
        </w:rPr>
        <w:t>즘</w:t>
      </w:r>
      <w:r w:rsidRPr="009A15C1">
        <w:rPr>
          <w:color w:val="ED7D31" w:themeColor="accent2"/>
        </w:rPr>
        <w:t xml:space="preserve">은 독특하고 다르다. </w:t>
      </w:r>
      <w:r w:rsidRPr="00775F26">
        <w:t>결과는 주어진 데이터 세트에 대해 만족스러웠고 통계 분석 측면에서 이전 문헌과 비교할 수 있었다. TxAIRE 하우스의 출력을 예측하기 위해 NN 모델의 성능과 정확도를 평가하기 위해 더 광범위한 데이터로 추가 분석이 수행될 것이다.</w:t>
      </w:r>
    </w:p>
    <w:sectPr w:rsidR="00DA2818" w:rsidRPr="00DA28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E5A68" w14:textId="77777777" w:rsidR="00743AE3" w:rsidRDefault="00743AE3" w:rsidP="006C5960">
      <w:pPr>
        <w:spacing w:after="0" w:line="240" w:lineRule="auto"/>
      </w:pPr>
      <w:r>
        <w:separator/>
      </w:r>
    </w:p>
  </w:endnote>
  <w:endnote w:type="continuationSeparator" w:id="0">
    <w:p w14:paraId="41CC8434" w14:textId="77777777" w:rsidR="00743AE3" w:rsidRDefault="00743AE3" w:rsidP="006C5960">
      <w:pPr>
        <w:spacing w:after="0" w:line="240" w:lineRule="auto"/>
      </w:pPr>
      <w:r>
        <w:continuationSeparator/>
      </w:r>
    </w:p>
  </w:endnote>
  <w:endnote w:type="continuationNotice" w:id="1">
    <w:p w14:paraId="262D426B" w14:textId="77777777" w:rsidR="00743AE3" w:rsidRDefault="00743A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8F0C" w14:textId="77777777" w:rsidR="00743AE3" w:rsidRDefault="00743AE3" w:rsidP="006C5960">
      <w:pPr>
        <w:spacing w:after="0" w:line="240" w:lineRule="auto"/>
      </w:pPr>
      <w:r>
        <w:separator/>
      </w:r>
    </w:p>
  </w:footnote>
  <w:footnote w:type="continuationSeparator" w:id="0">
    <w:p w14:paraId="6A6E4F98" w14:textId="77777777" w:rsidR="00743AE3" w:rsidRDefault="00743AE3" w:rsidP="006C5960">
      <w:pPr>
        <w:spacing w:after="0" w:line="240" w:lineRule="auto"/>
      </w:pPr>
      <w:r>
        <w:continuationSeparator/>
      </w:r>
    </w:p>
  </w:footnote>
  <w:footnote w:type="continuationNotice" w:id="1">
    <w:p w14:paraId="36846AB4" w14:textId="77777777" w:rsidR="00743AE3" w:rsidRDefault="00743A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4F5E62"/>
    <w:multiLevelType w:val="hybridMultilevel"/>
    <w:tmpl w:val="604A8D88"/>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2" w15:restartNumberingAfterBreak="0">
    <w:nsid w:val="44663D18"/>
    <w:multiLevelType w:val="hybridMultilevel"/>
    <w:tmpl w:val="0E702FBE"/>
    <w:lvl w:ilvl="0" w:tplc="39362FC6">
      <w:start w:val="2"/>
      <w:numFmt w:val="bullet"/>
      <w:lvlText w:val=""/>
      <w:lvlJc w:val="left"/>
      <w:pPr>
        <w:ind w:left="560" w:hanging="360"/>
      </w:pPr>
      <w:rPr>
        <w:rFonts w:ascii="Wingdings" w:eastAsiaTheme="minorEastAsia" w:hAnsi="Wingdings" w:cstheme="minorBidi" w:hint="default"/>
      </w:rPr>
    </w:lvl>
    <w:lvl w:ilvl="1" w:tplc="04090003">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4"/>
  </w:num>
  <w:num w:numId="3" w16cid:durableId="1604151172">
    <w:abstractNumId w:val="3"/>
  </w:num>
  <w:num w:numId="4" w16cid:durableId="662513913">
    <w:abstractNumId w:val="2"/>
  </w:num>
  <w:num w:numId="5" w16cid:durableId="1598251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01629"/>
    <w:rsid w:val="0000717A"/>
    <w:rsid w:val="00015930"/>
    <w:rsid w:val="00016A44"/>
    <w:rsid w:val="0001705B"/>
    <w:rsid w:val="00022F70"/>
    <w:rsid w:val="00026B01"/>
    <w:rsid w:val="000277EF"/>
    <w:rsid w:val="00030B41"/>
    <w:rsid w:val="000413B4"/>
    <w:rsid w:val="00043DCE"/>
    <w:rsid w:val="00046D50"/>
    <w:rsid w:val="00051143"/>
    <w:rsid w:val="00053E90"/>
    <w:rsid w:val="00062F1B"/>
    <w:rsid w:val="0006595B"/>
    <w:rsid w:val="000708CE"/>
    <w:rsid w:val="0007170D"/>
    <w:rsid w:val="0007218C"/>
    <w:rsid w:val="00085120"/>
    <w:rsid w:val="00085461"/>
    <w:rsid w:val="00086F10"/>
    <w:rsid w:val="00090EB7"/>
    <w:rsid w:val="000B0318"/>
    <w:rsid w:val="000B3E65"/>
    <w:rsid w:val="000D0D80"/>
    <w:rsid w:val="000D326B"/>
    <w:rsid w:val="000D3FCD"/>
    <w:rsid w:val="000D71B7"/>
    <w:rsid w:val="000E0385"/>
    <w:rsid w:val="000E13B0"/>
    <w:rsid w:val="000E5BD8"/>
    <w:rsid w:val="000F3D21"/>
    <w:rsid w:val="000F4B68"/>
    <w:rsid w:val="000F5C29"/>
    <w:rsid w:val="0010383E"/>
    <w:rsid w:val="00106998"/>
    <w:rsid w:val="00115BB3"/>
    <w:rsid w:val="00115E02"/>
    <w:rsid w:val="00121174"/>
    <w:rsid w:val="00134E41"/>
    <w:rsid w:val="00141148"/>
    <w:rsid w:val="00147CEF"/>
    <w:rsid w:val="00155AFD"/>
    <w:rsid w:val="0015750C"/>
    <w:rsid w:val="00162503"/>
    <w:rsid w:val="00164051"/>
    <w:rsid w:val="00166290"/>
    <w:rsid w:val="00177523"/>
    <w:rsid w:val="001821F8"/>
    <w:rsid w:val="0018335C"/>
    <w:rsid w:val="00183ACB"/>
    <w:rsid w:val="001865AA"/>
    <w:rsid w:val="001919BF"/>
    <w:rsid w:val="00193236"/>
    <w:rsid w:val="00193FC2"/>
    <w:rsid w:val="00197F9E"/>
    <w:rsid w:val="001A0933"/>
    <w:rsid w:val="001A1895"/>
    <w:rsid w:val="001B5D35"/>
    <w:rsid w:val="001B6478"/>
    <w:rsid w:val="001C27D6"/>
    <w:rsid w:val="001C3394"/>
    <w:rsid w:val="001C74EA"/>
    <w:rsid w:val="001D1B4B"/>
    <w:rsid w:val="001D3376"/>
    <w:rsid w:val="001E04E5"/>
    <w:rsid w:val="001E1CD1"/>
    <w:rsid w:val="001E2381"/>
    <w:rsid w:val="001E67AF"/>
    <w:rsid w:val="001E7557"/>
    <w:rsid w:val="001E762B"/>
    <w:rsid w:val="001F3F57"/>
    <w:rsid w:val="001F4CF1"/>
    <w:rsid w:val="002003DF"/>
    <w:rsid w:val="00200660"/>
    <w:rsid w:val="00203A14"/>
    <w:rsid w:val="002354E1"/>
    <w:rsid w:val="0023583C"/>
    <w:rsid w:val="002361D5"/>
    <w:rsid w:val="00237F04"/>
    <w:rsid w:val="00241D3D"/>
    <w:rsid w:val="00247F57"/>
    <w:rsid w:val="00252F04"/>
    <w:rsid w:val="002622DF"/>
    <w:rsid w:val="00266D7F"/>
    <w:rsid w:val="00267C81"/>
    <w:rsid w:val="002754C6"/>
    <w:rsid w:val="00281682"/>
    <w:rsid w:val="002849BE"/>
    <w:rsid w:val="00284FE0"/>
    <w:rsid w:val="00292E18"/>
    <w:rsid w:val="002A4D65"/>
    <w:rsid w:val="002B6D31"/>
    <w:rsid w:val="002C126B"/>
    <w:rsid w:val="002C3D1E"/>
    <w:rsid w:val="002C4020"/>
    <w:rsid w:val="002D09FF"/>
    <w:rsid w:val="002D0D12"/>
    <w:rsid w:val="002D1668"/>
    <w:rsid w:val="002D3E02"/>
    <w:rsid w:val="002E5482"/>
    <w:rsid w:val="002E54CD"/>
    <w:rsid w:val="002E61F4"/>
    <w:rsid w:val="002F441D"/>
    <w:rsid w:val="002F67FF"/>
    <w:rsid w:val="003003BB"/>
    <w:rsid w:val="003211ED"/>
    <w:rsid w:val="00324C11"/>
    <w:rsid w:val="00336C02"/>
    <w:rsid w:val="0034034F"/>
    <w:rsid w:val="00345776"/>
    <w:rsid w:val="00346CA7"/>
    <w:rsid w:val="0035243E"/>
    <w:rsid w:val="00364C91"/>
    <w:rsid w:val="00376DA3"/>
    <w:rsid w:val="003804D5"/>
    <w:rsid w:val="00386A3E"/>
    <w:rsid w:val="00387526"/>
    <w:rsid w:val="003950F3"/>
    <w:rsid w:val="003C0ACF"/>
    <w:rsid w:val="003C55E0"/>
    <w:rsid w:val="003D2135"/>
    <w:rsid w:val="004010DE"/>
    <w:rsid w:val="00403DED"/>
    <w:rsid w:val="00405A7A"/>
    <w:rsid w:val="0041594B"/>
    <w:rsid w:val="004172C4"/>
    <w:rsid w:val="00420FC3"/>
    <w:rsid w:val="0042560A"/>
    <w:rsid w:val="00426B1B"/>
    <w:rsid w:val="00430A49"/>
    <w:rsid w:val="0043441D"/>
    <w:rsid w:val="00435715"/>
    <w:rsid w:val="00436E90"/>
    <w:rsid w:val="004376EE"/>
    <w:rsid w:val="004442E4"/>
    <w:rsid w:val="004454D2"/>
    <w:rsid w:val="00452073"/>
    <w:rsid w:val="00455784"/>
    <w:rsid w:val="00460763"/>
    <w:rsid w:val="0046153D"/>
    <w:rsid w:val="00466502"/>
    <w:rsid w:val="004670A2"/>
    <w:rsid w:val="00467975"/>
    <w:rsid w:val="0047168E"/>
    <w:rsid w:val="00481F02"/>
    <w:rsid w:val="00483EE7"/>
    <w:rsid w:val="00484B2F"/>
    <w:rsid w:val="00493F78"/>
    <w:rsid w:val="00496958"/>
    <w:rsid w:val="004A01BB"/>
    <w:rsid w:val="004A3410"/>
    <w:rsid w:val="004A39F0"/>
    <w:rsid w:val="004A4FCB"/>
    <w:rsid w:val="004A56F5"/>
    <w:rsid w:val="004A5AF4"/>
    <w:rsid w:val="004A67CD"/>
    <w:rsid w:val="004B0C46"/>
    <w:rsid w:val="004B1959"/>
    <w:rsid w:val="004B2C7A"/>
    <w:rsid w:val="004C7803"/>
    <w:rsid w:val="004D6B43"/>
    <w:rsid w:val="004E42C6"/>
    <w:rsid w:val="004F0188"/>
    <w:rsid w:val="004F68E1"/>
    <w:rsid w:val="0050355B"/>
    <w:rsid w:val="00504B21"/>
    <w:rsid w:val="005109D2"/>
    <w:rsid w:val="00510A6F"/>
    <w:rsid w:val="00512517"/>
    <w:rsid w:val="00514D74"/>
    <w:rsid w:val="00522E99"/>
    <w:rsid w:val="005247C3"/>
    <w:rsid w:val="00530CB7"/>
    <w:rsid w:val="00534310"/>
    <w:rsid w:val="00534C81"/>
    <w:rsid w:val="00543D59"/>
    <w:rsid w:val="00552429"/>
    <w:rsid w:val="00554903"/>
    <w:rsid w:val="0055503F"/>
    <w:rsid w:val="00562E9D"/>
    <w:rsid w:val="00566FDE"/>
    <w:rsid w:val="00567F78"/>
    <w:rsid w:val="00577BFE"/>
    <w:rsid w:val="00577FB2"/>
    <w:rsid w:val="005832F7"/>
    <w:rsid w:val="005877C3"/>
    <w:rsid w:val="00596E64"/>
    <w:rsid w:val="00597F37"/>
    <w:rsid w:val="005A2AD3"/>
    <w:rsid w:val="005A4244"/>
    <w:rsid w:val="005A47A1"/>
    <w:rsid w:val="005A6074"/>
    <w:rsid w:val="005A6CE3"/>
    <w:rsid w:val="005B3EE0"/>
    <w:rsid w:val="005C0AE4"/>
    <w:rsid w:val="005C5D7C"/>
    <w:rsid w:val="005C7DC4"/>
    <w:rsid w:val="005D1A97"/>
    <w:rsid w:val="005D23F4"/>
    <w:rsid w:val="005D5284"/>
    <w:rsid w:val="005D5942"/>
    <w:rsid w:val="005D75CC"/>
    <w:rsid w:val="005E0054"/>
    <w:rsid w:val="005E27E3"/>
    <w:rsid w:val="005E5AD1"/>
    <w:rsid w:val="005F0E17"/>
    <w:rsid w:val="005F2380"/>
    <w:rsid w:val="00610E8E"/>
    <w:rsid w:val="00611A72"/>
    <w:rsid w:val="006131B6"/>
    <w:rsid w:val="00615397"/>
    <w:rsid w:val="0062113B"/>
    <w:rsid w:val="006235C9"/>
    <w:rsid w:val="00631B77"/>
    <w:rsid w:val="00636F79"/>
    <w:rsid w:val="0064570C"/>
    <w:rsid w:val="0065356E"/>
    <w:rsid w:val="00655CCC"/>
    <w:rsid w:val="00657DBF"/>
    <w:rsid w:val="00665CC9"/>
    <w:rsid w:val="006734F4"/>
    <w:rsid w:val="006764D3"/>
    <w:rsid w:val="00676BD3"/>
    <w:rsid w:val="0068144A"/>
    <w:rsid w:val="006826A8"/>
    <w:rsid w:val="00683F09"/>
    <w:rsid w:val="0068776E"/>
    <w:rsid w:val="0068791A"/>
    <w:rsid w:val="00690121"/>
    <w:rsid w:val="006930F5"/>
    <w:rsid w:val="006A0CDA"/>
    <w:rsid w:val="006A2F56"/>
    <w:rsid w:val="006A4AE9"/>
    <w:rsid w:val="006A5DFB"/>
    <w:rsid w:val="006A74CD"/>
    <w:rsid w:val="006B025E"/>
    <w:rsid w:val="006B4700"/>
    <w:rsid w:val="006B586D"/>
    <w:rsid w:val="006C1468"/>
    <w:rsid w:val="006C5960"/>
    <w:rsid w:val="006F265B"/>
    <w:rsid w:val="006F77B5"/>
    <w:rsid w:val="00705344"/>
    <w:rsid w:val="00710679"/>
    <w:rsid w:val="00721C3E"/>
    <w:rsid w:val="007243CD"/>
    <w:rsid w:val="007247B9"/>
    <w:rsid w:val="00730139"/>
    <w:rsid w:val="0073106A"/>
    <w:rsid w:val="00731D72"/>
    <w:rsid w:val="00735C02"/>
    <w:rsid w:val="00737376"/>
    <w:rsid w:val="0074323A"/>
    <w:rsid w:val="00743895"/>
    <w:rsid w:val="00743AE3"/>
    <w:rsid w:val="00755577"/>
    <w:rsid w:val="007565DC"/>
    <w:rsid w:val="00760519"/>
    <w:rsid w:val="00764720"/>
    <w:rsid w:val="00775F26"/>
    <w:rsid w:val="00777177"/>
    <w:rsid w:val="0079380D"/>
    <w:rsid w:val="00795927"/>
    <w:rsid w:val="007A059E"/>
    <w:rsid w:val="007C786E"/>
    <w:rsid w:val="007D2B53"/>
    <w:rsid w:val="007D49AC"/>
    <w:rsid w:val="007E398C"/>
    <w:rsid w:val="007F5CFD"/>
    <w:rsid w:val="00804352"/>
    <w:rsid w:val="008062CB"/>
    <w:rsid w:val="0081626D"/>
    <w:rsid w:val="008175DD"/>
    <w:rsid w:val="0082253D"/>
    <w:rsid w:val="008322D2"/>
    <w:rsid w:val="0083310B"/>
    <w:rsid w:val="00833D0C"/>
    <w:rsid w:val="008351F7"/>
    <w:rsid w:val="008363E3"/>
    <w:rsid w:val="008409A9"/>
    <w:rsid w:val="00847638"/>
    <w:rsid w:val="00847C7A"/>
    <w:rsid w:val="008521B5"/>
    <w:rsid w:val="00852564"/>
    <w:rsid w:val="008541B8"/>
    <w:rsid w:val="00855488"/>
    <w:rsid w:val="00866A3F"/>
    <w:rsid w:val="008726F5"/>
    <w:rsid w:val="008739A9"/>
    <w:rsid w:val="00874135"/>
    <w:rsid w:val="00882974"/>
    <w:rsid w:val="00884E41"/>
    <w:rsid w:val="008B2CA1"/>
    <w:rsid w:val="008B4D77"/>
    <w:rsid w:val="008B646C"/>
    <w:rsid w:val="008C1825"/>
    <w:rsid w:val="008C3457"/>
    <w:rsid w:val="008C4470"/>
    <w:rsid w:val="008C48BA"/>
    <w:rsid w:val="008D12CE"/>
    <w:rsid w:val="008D5191"/>
    <w:rsid w:val="008E05DA"/>
    <w:rsid w:val="008E140F"/>
    <w:rsid w:val="008F44D4"/>
    <w:rsid w:val="009001F1"/>
    <w:rsid w:val="00900F9C"/>
    <w:rsid w:val="00901223"/>
    <w:rsid w:val="00907194"/>
    <w:rsid w:val="0092307C"/>
    <w:rsid w:val="00926D63"/>
    <w:rsid w:val="00927BAA"/>
    <w:rsid w:val="00930CA2"/>
    <w:rsid w:val="0093211F"/>
    <w:rsid w:val="009343F9"/>
    <w:rsid w:val="009413E8"/>
    <w:rsid w:val="00950536"/>
    <w:rsid w:val="00950748"/>
    <w:rsid w:val="00954F69"/>
    <w:rsid w:val="00964C43"/>
    <w:rsid w:val="0097016E"/>
    <w:rsid w:val="009751B4"/>
    <w:rsid w:val="009868FC"/>
    <w:rsid w:val="00987FF7"/>
    <w:rsid w:val="009A15C1"/>
    <w:rsid w:val="009A5DE1"/>
    <w:rsid w:val="009A7964"/>
    <w:rsid w:val="009B26D3"/>
    <w:rsid w:val="009C2031"/>
    <w:rsid w:val="009C3471"/>
    <w:rsid w:val="009D12E7"/>
    <w:rsid w:val="009E007D"/>
    <w:rsid w:val="009E15BB"/>
    <w:rsid w:val="009E405F"/>
    <w:rsid w:val="009F1325"/>
    <w:rsid w:val="00A076A3"/>
    <w:rsid w:val="00A10564"/>
    <w:rsid w:val="00A24C41"/>
    <w:rsid w:val="00A37815"/>
    <w:rsid w:val="00A4414C"/>
    <w:rsid w:val="00A5355D"/>
    <w:rsid w:val="00A56BFE"/>
    <w:rsid w:val="00A61367"/>
    <w:rsid w:val="00A72699"/>
    <w:rsid w:val="00A7717B"/>
    <w:rsid w:val="00A800C3"/>
    <w:rsid w:val="00A83786"/>
    <w:rsid w:val="00A8402D"/>
    <w:rsid w:val="00A97AAB"/>
    <w:rsid w:val="00AA04D2"/>
    <w:rsid w:val="00AA0F88"/>
    <w:rsid w:val="00AB0408"/>
    <w:rsid w:val="00AB232D"/>
    <w:rsid w:val="00AB74B4"/>
    <w:rsid w:val="00AC3FDE"/>
    <w:rsid w:val="00AC7242"/>
    <w:rsid w:val="00AD3505"/>
    <w:rsid w:val="00AD5715"/>
    <w:rsid w:val="00AF4CC9"/>
    <w:rsid w:val="00AF77FC"/>
    <w:rsid w:val="00B0463B"/>
    <w:rsid w:val="00B05709"/>
    <w:rsid w:val="00B11899"/>
    <w:rsid w:val="00B11CC5"/>
    <w:rsid w:val="00B24684"/>
    <w:rsid w:val="00B24EC2"/>
    <w:rsid w:val="00B334B0"/>
    <w:rsid w:val="00B342BC"/>
    <w:rsid w:val="00B3503E"/>
    <w:rsid w:val="00B4237B"/>
    <w:rsid w:val="00B54DA6"/>
    <w:rsid w:val="00B84D2E"/>
    <w:rsid w:val="00B97909"/>
    <w:rsid w:val="00BA4E38"/>
    <w:rsid w:val="00BA7AA6"/>
    <w:rsid w:val="00BB1AE7"/>
    <w:rsid w:val="00BB3702"/>
    <w:rsid w:val="00BB6454"/>
    <w:rsid w:val="00BB6541"/>
    <w:rsid w:val="00BB6ADB"/>
    <w:rsid w:val="00BD20B5"/>
    <w:rsid w:val="00BE2250"/>
    <w:rsid w:val="00BF200F"/>
    <w:rsid w:val="00BF28FC"/>
    <w:rsid w:val="00C05175"/>
    <w:rsid w:val="00C05B99"/>
    <w:rsid w:val="00C100EA"/>
    <w:rsid w:val="00C3030E"/>
    <w:rsid w:val="00C373F4"/>
    <w:rsid w:val="00C4092B"/>
    <w:rsid w:val="00C4720F"/>
    <w:rsid w:val="00C50BF1"/>
    <w:rsid w:val="00C57825"/>
    <w:rsid w:val="00C65348"/>
    <w:rsid w:val="00C81068"/>
    <w:rsid w:val="00C841D8"/>
    <w:rsid w:val="00C91589"/>
    <w:rsid w:val="00C91691"/>
    <w:rsid w:val="00C91814"/>
    <w:rsid w:val="00C97A28"/>
    <w:rsid w:val="00C97A66"/>
    <w:rsid w:val="00CA1B27"/>
    <w:rsid w:val="00CA5F1D"/>
    <w:rsid w:val="00CB0CD0"/>
    <w:rsid w:val="00CC1AE1"/>
    <w:rsid w:val="00CD0FE1"/>
    <w:rsid w:val="00CD3D06"/>
    <w:rsid w:val="00CD4B36"/>
    <w:rsid w:val="00CD64DC"/>
    <w:rsid w:val="00CD738D"/>
    <w:rsid w:val="00CF0CDF"/>
    <w:rsid w:val="00D07329"/>
    <w:rsid w:val="00D11966"/>
    <w:rsid w:val="00D17047"/>
    <w:rsid w:val="00D1786C"/>
    <w:rsid w:val="00D21715"/>
    <w:rsid w:val="00D25E53"/>
    <w:rsid w:val="00D3074D"/>
    <w:rsid w:val="00D344B4"/>
    <w:rsid w:val="00D362C3"/>
    <w:rsid w:val="00D442E0"/>
    <w:rsid w:val="00D57B9B"/>
    <w:rsid w:val="00D6450F"/>
    <w:rsid w:val="00D64A19"/>
    <w:rsid w:val="00D672F7"/>
    <w:rsid w:val="00D74AFB"/>
    <w:rsid w:val="00D770B8"/>
    <w:rsid w:val="00D85DFB"/>
    <w:rsid w:val="00D87AF6"/>
    <w:rsid w:val="00D92FD8"/>
    <w:rsid w:val="00D9553D"/>
    <w:rsid w:val="00DA0796"/>
    <w:rsid w:val="00DA1DDD"/>
    <w:rsid w:val="00DA2818"/>
    <w:rsid w:val="00DA4DA9"/>
    <w:rsid w:val="00DA5163"/>
    <w:rsid w:val="00DA5D70"/>
    <w:rsid w:val="00DB0843"/>
    <w:rsid w:val="00DC1119"/>
    <w:rsid w:val="00DC5780"/>
    <w:rsid w:val="00DD0584"/>
    <w:rsid w:val="00DD234F"/>
    <w:rsid w:val="00DD5C49"/>
    <w:rsid w:val="00DE0139"/>
    <w:rsid w:val="00DE1BB7"/>
    <w:rsid w:val="00DE39C5"/>
    <w:rsid w:val="00DE415B"/>
    <w:rsid w:val="00DE7680"/>
    <w:rsid w:val="00DE7951"/>
    <w:rsid w:val="00DE7A9D"/>
    <w:rsid w:val="00DF0B11"/>
    <w:rsid w:val="00DF2BA2"/>
    <w:rsid w:val="00DF7CC0"/>
    <w:rsid w:val="00E01E2B"/>
    <w:rsid w:val="00E069C8"/>
    <w:rsid w:val="00E13543"/>
    <w:rsid w:val="00E21867"/>
    <w:rsid w:val="00E24852"/>
    <w:rsid w:val="00E256A2"/>
    <w:rsid w:val="00E25741"/>
    <w:rsid w:val="00E26420"/>
    <w:rsid w:val="00E3093B"/>
    <w:rsid w:val="00E335FA"/>
    <w:rsid w:val="00E33C2A"/>
    <w:rsid w:val="00E41479"/>
    <w:rsid w:val="00E41652"/>
    <w:rsid w:val="00E41A41"/>
    <w:rsid w:val="00E41B33"/>
    <w:rsid w:val="00E42303"/>
    <w:rsid w:val="00E43C7D"/>
    <w:rsid w:val="00E43D98"/>
    <w:rsid w:val="00E44F4F"/>
    <w:rsid w:val="00E45B51"/>
    <w:rsid w:val="00E54E29"/>
    <w:rsid w:val="00E57446"/>
    <w:rsid w:val="00E62B54"/>
    <w:rsid w:val="00E67050"/>
    <w:rsid w:val="00E71B88"/>
    <w:rsid w:val="00E72E5D"/>
    <w:rsid w:val="00E756AF"/>
    <w:rsid w:val="00E76B7C"/>
    <w:rsid w:val="00E772CA"/>
    <w:rsid w:val="00E86695"/>
    <w:rsid w:val="00E97F6A"/>
    <w:rsid w:val="00EA42B0"/>
    <w:rsid w:val="00EB0728"/>
    <w:rsid w:val="00EB40CE"/>
    <w:rsid w:val="00EB6FD0"/>
    <w:rsid w:val="00EC4171"/>
    <w:rsid w:val="00ED25E7"/>
    <w:rsid w:val="00ED2C63"/>
    <w:rsid w:val="00ED7D41"/>
    <w:rsid w:val="00EE05A2"/>
    <w:rsid w:val="00EF2C12"/>
    <w:rsid w:val="00EF6BBB"/>
    <w:rsid w:val="00F00350"/>
    <w:rsid w:val="00F01DA9"/>
    <w:rsid w:val="00F02ACE"/>
    <w:rsid w:val="00F03FC3"/>
    <w:rsid w:val="00F16EB7"/>
    <w:rsid w:val="00F17EC9"/>
    <w:rsid w:val="00F27047"/>
    <w:rsid w:val="00F352AB"/>
    <w:rsid w:val="00F35B3E"/>
    <w:rsid w:val="00F5275F"/>
    <w:rsid w:val="00F52C54"/>
    <w:rsid w:val="00F747C2"/>
    <w:rsid w:val="00F80AAF"/>
    <w:rsid w:val="00F92388"/>
    <w:rsid w:val="00F92ED3"/>
    <w:rsid w:val="00F94CFC"/>
    <w:rsid w:val="00F968F1"/>
    <w:rsid w:val="00FA2AC3"/>
    <w:rsid w:val="00FA379F"/>
    <w:rsid w:val="00FA37E6"/>
    <w:rsid w:val="00FA6F4F"/>
    <w:rsid w:val="00FA76F2"/>
    <w:rsid w:val="00FB096C"/>
    <w:rsid w:val="00FB3339"/>
    <w:rsid w:val="00FB4729"/>
    <w:rsid w:val="00FC337F"/>
    <w:rsid w:val="00FC3831"/>
    <w:rsid w:val="00FC3B5C"/>
    <w:rsid w:val="00FE3D1D"/>
    <w:rsid w:val="00FE677E"/>
    <w:rsid w:val="00FF3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 w:type="character" w:styleId="a6">
    <w:name w:val="Placeholder Text"/>
    <w:basedOn w:val="a0"/>
    <w:uiPriority w:val="99"/>
    <w:semiHidden/>
    <w:rsid w:val="00DF0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23</Pages>
  <Words>6633</Words>
  <Characters>37812</Characters>
  <Application>Microsoft Office Word</Application>
  <DocSecurity>0</DocSecurity>
  <Lines>315</Lines>
  <Paragraphs>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김소희</cp:lastModifiedBy>
  <cp:revision>409</cp:revision>
  <dcterms:created xsi:type="dcterms:W3CDTF">2022-04-17T10:56:00Z</dcterms:created>
  <dcterms:modified xsi:type="dcterms:W3CDTF">2022-04-25T14:09:00Z</dcterms:modified>
</cp:coreProperties>
</file>