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color w:val="156082" w:themeColor="accent1"/>
        </w:rPr>
        <w:id w:val="-255992308"/>
        <w:docPartObj>
          <w:docPartGallery w:val="Cover Pages"/>
          <w:docPartUnique/>
        </w:docPartObj>
      </w:sdtPr>
      <w:sdtEndPr>
        <w:rPr>
          <w:rFonts w:eastAsiaTheme="minorHAnsi"/>
          <w:color w:val="auto"/>
          <w:kern w:val="2"/>
          <w14:ligatures w14:val="standardContextual"/>
        </w:rPr>
      </w:sdtEndPr>
      <w:sdtContent>
        <w:p w14:paraId="674B3CDA" w14:textId="00EBFD3F" w:rsidR="005878E9" w:rsidRPr="005878E9" w:rsidRDefault="005878E9">
          <w:pPr>
            <w:pStyle w:val="NoSpacing"/>
            <w:spacing w:before="1540" w:after="240"/>
            <w:jc w:val="center"/>
            <w:rPr>
              <w:color w:val="156082" w:themeColor="accent1"/>
              <w:sz w:val="24"/>
              <w:szCs w:val="24"/>
            </w:rPr>
          </w:pPr>
          <w:r w:rsidRPr="005878E9">
            <w:rPr>
              <w:noProof/>
              <w:color w:val="156082" w:themeColor="accent1"/>
              <w:sz w:val="24"/>
              <w:szCs w:val="24"/>
            </w:rPr>
            <w:drawing>
              <wp:inline distT="0" distB="0" distL="0" distR="0" wp14:anchorId="493C72C4" wp14:editId="49F92ED6">
                <wp:extent cx="3116580" cy="1651168"/>
                <wp:effectExtent l="0" t="0" r="7620" b="6350"/>
                <wp:docPr id="1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4"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3139899" cy="1663522"/>
                        </a:xfrm>
                        <a:prstGeom prst="rect">
                          <a:avLst/>
                        </a:prstGeom>
                        <a:noFill/>
                        <a:ln>
                          <a:noFill/>
                        </a:ln>
                      </pic:spPr>
                    </pic:pic>
                  </a:graphicData>
                </a:graphic>
              </wp:inline>
            </w:drawing>
          </w:r>
        </w:p>
        <w:sdt>
          <w:sdtPr>
            <w:rPr>
              <w:rFonts w:asciiTheme="majorHAnsi" w:eastAsiaTheme="majorEastAsia" w:hAnsiTheme="majorHAnsi" w:cstheme="majorBidi"/>
              <w:caps/>
              <w:color w:val="156082" w:themeColor="accent1"/>
              <w:sz w:val="96"/>
              <w:szCs w:val="96"/>
            </w:rPr>
            <w:alias w:val="Title"/>
            <w:tag w:val=""/>
            <w:id w:val="1735040861"/>
            <w:placeholder>
              <w:docPart w:val="0ED9908F295549179799D4559E3E1AC5"/>
            </w:placeholder>
            <w:dataBinding w:prefixMappings="xmlns:ns0='http://purl.org/dc/elements/1.1/' xmlns:ns1='http://schemas.openxmlformats.org/package/2006/metadata/core-properties' " w:xpath="/ns1:coreProperties[1]/ns0:title[1]" w:storeItemID="{6C3C8BC8-F283-45AE-878A-BAB7291924A1}"/>
            <w:text/>
          </w:sdtPr>
          <w:sdtContent>
            <w:p w14:paraId="4C6A6677" w14:textId="5CC8DB0F" w:rsidR="005878E9" w:rsidRPr="005878E9" w:rsidRDefault="005878E9">
              <w:pPr>
                <w:pStyle w:val="NoSpacing"/>
                <w:pBdr>
                  <w:top w:val="single" w:sz="6" w:space="6" w:color="156082" w:themeColor="accent1"/>
                  <w:bottom w:val="single" w:sz="6" w:space="6" w:color="156082" w:themeColor="accent1"/>
                </w:pBdr>
                <w:spacing w:after="240"/>
                <w:jc w:val="center"/>
                <w:rPr>
                  <w:rFonts w:asciiTheme="majorHAnsi" w:eastAsiaTheme="majorEastAsia" w:hAnsiTheme="majorHAnsi" w:cstheme="majorBidi"/>
                  <w:caps/>
                  <w:color w:val="156082" w:themeColor="accent1"/>
                  <w:sz w:val="96"/>
                  <w:szCs w:val="96"/>
                </w:rPr>
              </w:pPr>
              <w:r w:rsidRPr="005878E9">
                <w:rPr>
                  <w:rFonts w:asciiTheme="majorHAnsi" w:eastAsiaTheme="majorEastAsia" w:hAnsiTheme="majorHAnsi" w:cstheme="majorBidi"/>
                  <w:caps/>
                  <w:color w:val="156082" w:themeColor="accent1"/>
                  <w:sz w:val="96"/>
                  <w:szCs w:val="96"/>
                </w:rPr>
                <w:t>Assignment 2</w:t>
              </w:r>
            </w:p>
          </w:sdtContent>
        </w:sdt>
        <w:sdt>
          <w:sdtPr>
            <w:rPr>
              <w:color w:val="156082" w:themeColor="accent1"/>
              <w:sz w:val="72"/>
              <w:szCs w:val="72"/>
            </w:rPr>
            <w:alias w:val="Subtitle"/>
            <w:tag w:val=""/>
            <w:id w:val="328029620"/>
            <w:placeholder>
              <w:docPart w:val="29C74A6E80874FBEB5469C32F142FF09"/>
            </w:placeholder>
            <w:dataBinding w:prefixMappings="xmlns:ns0='http://purl.org/dc/elements/1.1/' xmlns:ns1='http://schemas.openxmlformats.org/package/2006/metadata/core-properties' " w:xpath="/ns1:coreProperties[1]/ns0:subject[1]" w:storeItemID="{6C3C8BC8-F283-45AE-878A-BAB7291924A1}"/>
            <w:text/>
          </w:sdtPr>
          <w:sdtContent>
            <w:p w14:paraId="28E9B2F5" w14:textId="752AD81B" w:rsidR="005878E9" w:rsidRPr="005878E9" w:rsidRDefault="005878E9">
              <w:pPr>
                <w:pStyle w:val="NoSpacing"/>
                <w:jc w:val="center"/>
                <w:rPr>
                  <w:color w:val="156082" w:themeColor="accent1"/>
                  <w:sz w:val="72"/>
                  <w:szCs w:val="72"/>
                </w:rPr>
              </w:pPr>
              <w:r w:rsidRPr="005878E9">
                <w:rPr>
                  <w:color w:val="156082" w:themeColor="accent1"/>
                  <w:sz w:val="72"/>
                  <w:szCs w:val="72"/>
                </w:rPr>
                <w:t>Soheil Shirvani 862465192</w:t>
              </w:r>
            </w:p>
          </w:sdtContent>
        </w:sdt>
        <w:p w14:paraId="28831EAC" w14:textId="5EE507A8" w:rsidR="005878E9" w:rsidRPr="005878E9" w:rsidRDefault="005878E9">
          <w:pPr>
            <w:pStyle w:val="NoSpacing"/>
            <w:spacing w:before="480"/>
            <w:jc w:val="center"/>
            <w:rPr>
              <w:color w:val="156082" w:themeColor="accent1"/>
              <w:sz w:val="24"/>
              <w:szCs w:val="24"/>
            </w:rPr>
          </w:pPr>
          <w:r w:rsidRPr="005878E9">
            <w:rPr>
              <w:noProof/>
              <w:color w:val="156082" w:themeColor="accent1"/>
              <w:sz w:val="24"/>
              <w:szCs w:val="24"/>
            </w:rPr>
            <w:drawing>
              <wp:inline distT="0" distB="0" distL="0" distR="0" wp14:anchorId="3EADCA3A" wp14:editId="60803820">
                <wp:extent cx="2825604" cy="1783080"/>
                <wp:effectExtent l="0" t="0" r="0" b="7620"/>
                <wp:docPr id="144"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5"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2831547" cy="1786830"/>
                        </a:xfrm>
                        <a:prstGeom prst="rect">
                          <a:avLst/>
                        </a:prstGeom>
                      </pic:spPr>
                    </pic:pic>
                  </a:graphicData>
                </a:graphic>
              </wp:inline>
            </w:drawing>
          </w:r>
        </w:p>
        <w:p w14:paraId="46328CFE" w14:textId="7734132E" w:rsidR="005878E9" w:rsidRDefault="005878E9">
          <w:r>
            <w:br w:type="page"/>
          </w:r>
        </w:p>
      </w:sdtContent>
    </w:sdt>
    <w:p w14:paraId="3F713F17" w14:textId="5F238445" w:rsidR="005878E9" w:rsidRDefault="005878E9" w:rsidP="005878E9">
      <w:pPr>
        <w:rPr>
          <w:rStyle w:val="Heading2Char"/>
        </w:rPr>
      </w:pPr>
      <w:r w:rsidRPr="005878E9">
        <w:lastRenderedPageBreak/>
        <w:drawing>
          <wp:inline distT="0" distB="0" distL="0" distR="0" wp14:anchorId="232C1CF7" wp14:editId="65F61E11">
            <wp:extent cx="5943600" cy="2506980"/>
            <wp:effectExtent l="0" t="0" r="0" b="7620"/>
            <wp:docPr id="2196284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628458" name=""/>
                    <pic:cNvPicPr/>
                  </pic:nvPicPr>
                  <pic:blipFill>
                    <a:blip r:embed="rId6"/>
                    <a:stretch>
                      <a:fillRect/>
                    </a:stretch>
                  </pic:blipFill>
                  <pic:spPr>
                    <a:xfrm>
                      <a:off x="0" y="0"/>
                      <a:ext cx="5943600" cy="2506980"/>
                    </a:xfrm>
                    <a:prstGeom prst="rect">
                      <a:avLst/>
                    </a:prstGeom>
                  </pic:spPr>
                </pic:pic>
              </a:graphicData>
            </a:graphic>
          </wp:inline>
        </w:drawing>
      </w:r>
      <w:r>
        <w:br/>
      </w:r>
      <w:r>
        <w:br/>
      </w:r>
      <w:r w:rsidRPr="005878E9">
        <w:rPr>
          <w:rStyle w:val="Heading2Char"/>
        </w:rPr>
        <w:t>Dynamic programming implementation:</w:t>
      </w:r>
      <w:r>
        <w:br/>
      </w:r>
      <w:r w:rsidRPr="005878E9">
        <w:drawing>
          <wp:inline distT="0" distB="0" distL="0" distR="0" wp14:anchorId="3AE31B9F" wp14:editId="3234CC82">
            <wp:extent cx="5943600" cy="4152265"/>
            <wp:effectExtent l="0" t="0" r="0" b="635"/>
            <wp:docPr id="101714479"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14479" name="Picture 1" descr="A computer screen shot of a program&#10;&#10;Description automatically generated"/>
                    <pic:cNvPicPr/>
                  </pic:nvPicPr>
                  <pic:blipFill>
                    <a:blip r:embed="rId7"/>
                    <a:stretch>
                      <a:fillRect/>
                    </a:stretch>
                  </pic:blipFill>
                  <pic:spPr>
                    <a:xfrm>
                      <a:off x="0" y="0"/>
                      <a:ext cx="5943600" cy="4152265"/>
                    </a:xfrm>
                    <a:prstGeom prst="rect">
                      <a:avLst/>
                    </a:prstGeom>
                  </pic:spPr>
                </pic:pic>
              </a:graphicData>
            </a:graphic>
          </wp:inline>
        </w:drawing>
      </w:r>
    </w:p>
    <w:p w14:paraId="70963B62" w14:textId="77777777" w:rsidR="005878E9" w:rsidRDefault="005878E9">
      <w:pPr>
        <w:rPr>
          <w:rStyle w:val="Heading2Char"/>
        </w:rPr>
      </w:pPr>
      <w:r>
        <w:rPr>
          <w:rStyle w:val="Heading2Char"/>
        </w:rPr>
        <w:br w:type="page"/>
      </w:r>
    </w:p>
    <w:p w14:paraId="5D81FF14" w14:textId="3514A637" w:rsidR="00C224D2" w:rsidRDefault="005878E9" w:rsidP="005878E9">
      <w:pPr>
        <w:pStyle w:val="Heading2"/>
      </w:pPr>
      <w:r>
        <w:lastRenderedPageBreak/>
        <w:t>Q Learning Implementation:</w:t>
      </w:r>
    </w:p>
    <w:p w14:paraId="555AE51F" w14:textId="467FC31F" w:rsidR="005878E9" w:rsidRDefault="005878E9" w:rsidP="005878E9">
      <w:r w:rsidRPr="005878E9">
        <w:drawing>
          <wp:inline distT="0" distB="0" distL="0" distR="0" wp14:anchorId="2E6D5C2C" wp14:editId="5E6034D0">
            <wp:extent cx="5943600" cy="3836035"/>
            <wp:effectExtent l="0" t="0" r="0" b="0"/>
            <wp:docPr id="96897231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8972311" name="Picture 1" descr="A screenshot of a computer program&#10;&#10;Description automatically generated"/>
                    <pic:cNvPicPr/>
                  </pic:nvPicPr>
                  <pic:blipFill>
                    <a:blip r:embed="rId8"/>
                    <a:stretch>
                      <a:fillRect/>
                    </a:stretch>
                  </pic:blipFill>
                  <pic:spPr>
                    <a:xfrm>
                      <a:off x="0" y="0"/>
                      <a:ext cx="5943600" cy="3836035"/>
                    </a:xfrm>
                    <a:prstGeom prst="rect">
                      <a:avLst/>
                    </a:prstGeom>
                  </pic:spPr>
                </pic:pic>
              </a:graphicData>
            </a:graphic>
          </wp:inline>
        </w:drawing>
      </w:r>
    </w:p>
    <w:p w14:paraId="6F885D4B" w14:textId="77777777" w:rsidR="005878E9" w:rsidRDefault="005878E9" w:rsidP="005878E9"/>
    <w:p w14:paraId="0F8DDF47" w14:textId="77777777" w:rsidR="005878E9" w:rsidRDefault="005878E9">
      <w:pPr>
        <w:rPr>
          <w:rFonts w:asciiTheme="majorHAnsi" w:eastAsiaTheme="majorEastAsia" w:hAnsiTheme="majorHAnsi" w:cstheme="majorBidi"/>
          <w:color w:val="0F4761" w:themeColor="accent1" w:themeShade="BF"/>
          <w:sz w:val="40"/>
          <w:szCs w:val="40"/>
        </w:rPr>
      </w:pPr>
      <w:r>
        <w:br w:type="page"/>
      </w:r>
    </w:p>
    <w:p w14:paraId="2BE2907A" w14:textId="66CE332B" w:rsidR="005878E9" w:rsidRDefault="005878E9" w:rsidP="005878E9">
      <w:pPr>
        <w:pStyle w:val="Heading1"/>
      </w:pPr>
      <w:r>
        <w:lastRenderedPageBreak/>
        <w:t>Results:</w:t>
      </w:r>
    </w:p>
    <w:p w14:paraId="01B27E96" w14:textId="599C7477" w:rsidR="005878E9" w:rsidRDefault="005878E9" w:rsidP="005878E9">
      <w:r>
        <w:t xml:space="preserve">Dynamic programming </w:t>
      </w:r>
      <w:r>
        <w:t>State Values</w:t>
      </w:r>
      <w:r>
        <w:t>:</w:t>
      </w:r>
    </w:p>
    <w:p w14:paraId="0736E009" w14:textId="77777777" w:rsidR="005878E9" w:rsidRDefault="005878E9" w:rsidP="005878E9">
      <w:r>
        <w:t>dynamic_programming = [[7.87481849 ,  7.88077864],</w:t>
      </w:r>
    </w:p>
    <w:p w14:paraId="5F3D646D" w14:textId="087F310E" w:rsidR="005878E9" w:rsidRDefault="005878E9" w:rsidP="005878E9">
      <w:r>
        <w:t xml:space="preserve">                       </w:t>
      </w:r>
      <w:r>
        <w:t xml:space="preserve">                                </w:t>
      </w:r>
      <w:r>
        <w:t>[9.92330339 ,  9.87522034],</w:t>
      </w:r>
    </w:p>
    <w:p w14:paraId="51429B6A" w14:textId="7B6D846D" w:rsidR="005878E9" w:rsidRDefault="005878E9" w:rsidP="005878E9">
      <w:r>
        <w:t xml:space="preserve">                       </w:t>
      </w:r>
      <w:r>
        <w:t xml:space="preserve">                                </w:t>
      </w:r>
      <w:r>
        <w:t>[12.53470385, 12.4213358],</w:t>
      </w:r>
    </w:p>
    <w:p w14:paraId="035107FB" w14:textId="016F6755" w:rsidR="005878E9" w:rsidRDefault="005878E9" w:rsidP="005878E9">
      <w:r>
        <w:t xml:space="preserve">                       </w:t>
      </w:r>
      <w:r>
        <w:t xml:space="preserve">                                </w:t>
      </w:r>
      <w:r>
        <w:t>[15.83331496, 15.63748163],</w:t>
      </w:r>
    </w:p>
    <w:p w14:paraId="5163BE5A" w14:textId="1EDB86C7" w:rsidR="005878E9" w:rsidRDefault="005878E9" w:rsidP="005878E9">
      <w:r>
        <w:t xml:space="preserve">                       </w:t>
      </w:r>
      <w:r>
        <w:t xml:space="preserve">                                </w:t>
      </w:r>
      <w:r>
        <w:t>[19.99998163, 19.19998163]]</w:t>
      </w:r>
    </w:p>
    <w:p w14:paraId="4684DD2F" w14:textId="77777777" w:rsidR="005878E9" w:rsidRDefault="005878E9" w:rsidP="005878E9"/>
    <w:p w14:paraId="3C634B33" w14:textId="0E829819" w:rsidR="005878E9" w:rsidRDefault="005878E9" w:rsidP="005878E9">
      <w:r>
        <w:t>Q Learning State Values (100000 iteration):</w:t>
      </w:r>
    </w:p>
    <w:p w14:paraId="708B1DC1" w14:textId="77777777" w:rsidR="005878E9" w:rsidRDefault="005878E9" w:rsidP="005878E9">
      <w:r>
        <w:t>q_learning = [[ 8.47847407,  8.09561857],</w:t>
      </w:r>
    </w:p>
    <w:p w14:paraId="24016EB9" w14:textId="34012081" w:rsidR="005878E9" w:rsidRDefault="005878E9" w:rsidP="005878E9">
      <w:r>
        <w:t xml:space="preserve">             </w:t>
      </w:r>
      <w:r>
        <w:tab/>
        <w:t xml:space="preserve">            </w:t>
      </w:r>
      <w:r>
        <w:t>[ 9.73689351,  9.52777817],</w:t>
      </w:r>
    </w:p>
    <w:p w14:paraId="6601818D" w14:textId="5FD7BF77" w:rsidR="005878E9" w:rsidRDefault="005878E9" w:rsidP="005878E9">
      <w:r>
        <w:t xml:space="preserve">            </w:t>
      </w:r>
      <w:r>
        <w:t xml:space="preserve">               </w:t>
      </w:r>
      <w:r>
        <w:t xml:space="preserve"> [11.65207207, 12.61854581],</w:t>
      </w:r>
    </w:p>
    <w:p w14:paraId="62D3EFF6" w14:textId="695791A3" w:rsidR="005878E9" w:rsidRDefault="005878E9" w:rsidP="005878E9">
      <w:r>
        <w:t xml:space="preserve">            </w:t>
      </w:r>
      <w:r>
        <w:t xml:space="preserve">               </w:t>
      </w:r>
      <w:r>
        <w:t xml:space="preserve"> [16.28098114, 15.21584888],</w:t>
      </w:r>
    </w:p>
    <w:p w14:paraId="5ECBA6E4" w14:textId="32041FF8" w:rsidR="005878E9" w:rsidRDefault="005878E9" w:rsidP="005878E9">
      <w:r>
        <w:t xml:space="preserve">            </w:t>
      </w:r>
      <w:r>
        <w:t xml:space="preserve">               </w:t>
      </w:r>
      <w:r>
        <w:t xml:space="preserve"> [20.        , 19.2       ]]</w:t>
      </w:r>
    </w:p>
    <w:p w14:paraId="0261C824" w14:textId="7C47ACD8" w:rsidR="00246E06" w:rsidRDefault="00246E06">
      <w:r>
        <w:br w:type="page"/>
      </w:r>
    </w:p>
    <w:p w14:paraId="36B06B47" w14:textId="77777777" w:rsidR="00246E06" w:rsidRPr="00246E06" w:rsidRDefault="00246E06" w:rsidP="00246E06">
      <w:pPr>
        <w:rPr>
          <w:rFonts w:asciiTheme="majorBidi" w:hAnsiTheme="majorBidi" w:cstheme="majorBidi"/>
          <w:sz w:val="24"/>
          <w:szCs w:val="24"/>
        </w:rPr>
      </w:pPr>
      <w:r w:rsidRPr="00246E06">
        <w:rPr>
          <w:rStyle w:val="Heading1Char"/>
        </w:rPr>
        <w:lastRenderedPageBreak/>
        <w:t>Conclusion:</w:t>
      </w:r>
      <w:r>
        <w:br/>
      </w:r>
      <w:r w:rsidRPr="00246E06">
        <w:rPr>
          <w:rFonts w:asciiTheme="majorBidi" w:hAnsiTheme="majorBidi" w:cstheme="majorBidi"/>
          <w:sz w:val="24"/>
          <w:szCs w:val="24"/>
        </w:rPr>
        <w:t>The results from the dynamic programming and Q-learning approaches exhibit noteworthy differences in the computation of state values, underlining the distinctions between these methods. Dynamic programming, by leveraging a model of the environment's transitions, is able to compute the optimal state values directly. This is evident in the relatively stable and consistent values obtained across states, such as the value of 19.99998163 in the final state, compared to 20.0 in Q-learning. In contrast, Q-learning, employing an epsilon-greedy policy, iteratively approximates the state values based on sampled experiences. This method does not require a known transition model and instead relies on the exploration (through epsilon-greedy actions) and exploitation of gathered experiences. Consequently, the values derived from Q-learning, such as 20.0 in the final state, are achieved after 100,000 iterations, indicating a convergence towards an optimum soft policy rather than the absolute optimum.</w:t>
      </w:r>
    </w:p>
    <w:p w14:paraId="291063E7" w14:textId="77777777" w:rsidR="00246E06" w:rsidRPr="00246E06" w:rsidRDefault="00246E06" w:rsidP="00246E06">
      <w:pPr>
        <w:rPr>
          <w:rFonts w:asciiTheme="majorBidi" w:hAnsiTheme="majorBidi" w:cstheme="majorBidi"/>
          <w:sz w:val="24"/>
          <w:szCs w:val="24"/>
        </w:rPr>
      </w:pPr>
    </w:p>
    <w:p w14:paraId="74D557FA" w14:textId="77777777" w:rsidR="00246E06" w:rsidRPr="00246E06" w:rsidRDefault="00246E06" w:rsidP="00246E06">
      <w:pPr>
        <w:rPr>
          <w:rFonts w:asciiTheme="majorBidi" w:hAnsiTheme="majorBidi" w:cstheme="majorBidi"/>
          <w:sz w:val="24"/>
          <w:szCs w:val="24"/>
        </w:rPr>
      </w:pPr>
      <w:r w:rsidRPr="00246E06">
        <w:rPr>
          <w:rFonts w:asciiTheme="majorBidi" w:hAnsiTheme="majorBidi" w:cstheme="majorBidi"/>
          <w:sz w:val="24"/>
          <w:szCs w:val="24"/>
        </w:rPr>
        <w:t>Q-learning and dynamic programming represent two fundamental approaches in reinforcement learning, each with its unique mechanism and implications. Dynamic programming assumes complete knowledge of the environment’s dynamics and computes the exact values needed for an optimal policy through a process known as value iteration. This process iteratively updates the values of each state until they converge to the optimal values, as seen in the provided dynamic programming results. On the other hand, Q-learning is a model-free approach that estimates the values of state-action pairs through experiences. It does not assume prior knowledge of the environment's dynamics and adjusts its estimates based on the outcomes of actions taken, guided by an epsilon-greedy policy. This policy mixes exploration of new actions with the exploitation of known rewarding actions, which is crucial for learning optimal behavior in unknown environments. With fewer iterations or higher epsilon values, Q-learning may not converge to the optimal values, reflecting in less consistent or lower state values compared to those from dynamic programming.</w:t>
      </w:r>
    </w:p>
    <w:p w14:paraId="379D0177" w14:textId="77777777" w:rsidR="00246E06" w:rsidRPr="00246E06" w:rsidRDefault="00246E06" w:rsidP="00246E06">
      <w:pPr>
        <w:rPr>
          <w:rFonts w:asciiTheme="majorBidi" w:hAnsiTheme="majorBidi" w:cstheme="majorBidi"/>
          <w:sz w:val="24"/>
          <w:szCs w:val="24"/>
        </w:rPr>
      </w:pPr>
    </w:p>
    <w:p w14:paraId="64BEDB45" w14:textId="1D4DFE96" w:rsidR="00246E06" w:rsidRDefault="00246E06" w:rsidP="00246E06">
      <w:pPr>
        <w:rPr>
          <w:rFonts w:asciiTheme="majorBidi" w:hAnsiTheme="majorBidi" w:cstheme="majorBidi"/>
          <w:sz w:val="24"/>
          <w:szCs w:val="24"/>
        </w:rPr>
      </w:pPr>
      <w:r w:rsidRPr="00246E06">
        <w:rPr>
          <w:rFonts w:asciiTheme="majorBidi" w:hAnsiTheme="majorBidi" w:cstheme="majorBidi"/>
          <w:sz w:val="24"/>
          <w:szCs w:val="24"/>
        </w:rPr>
        <w:t>In practice, the choice between Q-learning and dynamic programming depends on the availability of model information and the computational resources. While dynamic programming can swiftly reach optimal solutions with known model transitions, Q-learning offers flexibility and adaptability in environments where such information is absent or incomplete. Over time, and with sufficient iterations, Q-learning can converge to produce robust policy decisions, albeit typically requiring more computational time to explore and learn from the environment effectively.</w:t>
      </w:r>
    </w:p>
    <w:p w14:paraId="48F0DCB0" w14:textId="77777777" w:rsidR="00246E06" w:rsidRDefault="00246E06" w:rsidP="00246E06">
      <w:pPr>
        <w:rPr>
          <w:rFonts w:asciiTheme="majorBidi" w:hAnsiTheme="majorBidi" w:cstheme="majorBidi"/>
          <w:sz w:val="24"/>
          <w:szCs w:val="24"/>
        </w:rPr>
      </w:pPr>
    </w:p>
    <w:p w14:paraId="060FF8FA" w14:textId="77777777" w:rsidR="00246E06" w:rsidRDefault="00246E06" w:rsidP="00246E06">
      <w:pPr>
        <w:rPr>
          <w:rFonts w:asciiTheme="majorBidi" w:hAnsiTheme="majorBidi" w:cstheme="majorBidi"/>
          <w:sz w:val="24"/>
          <w:szCs w:val="24"/>
        </w:rPr>
      </w:pPr>
    </w:p>
    <w:p w14:paraId="0503BA34" w14:textId="582E22BF" w:rsidR="00246E06" w:rsidRPr="00246E06" w:rsidRDefault="00246E06" w:rsidP="00246E06">
      <w:pPr>
        <w:rPr>
          <w:rFonts w:asciiTheme="majorBidi" w:hAnsiTheme="majorBidi" w:cstheme="majorBidi"/>
          <w:sz w:val="24"/>
          <w:szCs w:val="24"/>
        </w:rPr>
      </w:pPr>
      <w:r>
        <w:rPr>
          <w:rFonts w:asciiTheme="majorBidi" w:hAnsiTheme="majorBidi" w:cstheme="majorBidi"/>
          <w:sz w:val="24"/>
          <w:szCs w:val="24"/>
        </w:rPr>
        <w:t>Codes are attached to my submission in zipfile.</w:t>
      </w:r>
    </w:p>
    <w:p w14:paraId="3DA2A4D3" w14:textId="77777777" w:rsidR="005878E9" w:rsidRDefault="005878E9" w:rsidP="005878E9"/>
    <w:p w14:paraId="69FA7721" w14:textId="77777777" w:rsidR="005878E9" w:rsidRDefault="005878E9" w:rsidP="005878E9"/>
    <w:p w14:paraId="01D6D02F" w14:textId="77777777" w:rsidR="005878E9" w:rsidRPr="005878E9" w:rsidRDefault="005878E9" w:rsidP="005878E9"/>
    <w:sectPr w:rsidR="005878E9" w:rsidRPr="005878E9" w:rsidSect="00A11BB9">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87"/>
  <w:drawingGridVerticalSpacing w:val="187"/>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6EA7"/>
    <w:rsid w:val="00246E06"/>
    <w:rsid w:val="00316DC8"/>
    <w:rsid w:val="00461DF2"/>
    <w:rsid w:val="00576EA7"/>
    <w:rsid w:val="005878E9"/>
    <w:rsid w:val="00722C87"/>
    <w:rsid w:val="00A11BB9"/>
    <w:rsid w:val="00C224D2"/>
    <w:rsid w:val="00D63152"/>
    <w:rsid w:val="00F245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D4424"/>
  <w15:chartTrackingRefBased/>
  <w15:docId w15:val="{A724794F-AF4B-4D62-B539-496707385C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6E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76E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76EA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76EA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76EA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76EA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76EA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76EA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76EA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6EA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76EA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76EA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76EA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76EA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76E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76E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76E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76EA7"/>
    <w:rPr>
      <w:rFonts w:eastAsiaTheme="majorEastAsia" w:cstheme="majorBidi"/>
      <w:color w:val="272727" w:themeColor="text1" w:themeTint="D8"/>
    </w:rPr>
  </w:style>
  <w:style w:type="paragraph" w:styleId="Title">
    <w:name w:val="Title"/>
    <w:basedOn w:val="Normal"/>
    <w:next w:val="Normal"/>
    <w:link w:val="TitleChar"/>
    <w:uiPriority w:val="10"/>
    <w:qFormat/>
    <w:rsid w:val="00576E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6E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76EA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76E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76EA7"/>
    <w:pPr>
      <w:spacing w:before="160"/>
      <w:jc w:val="center"/>
    </w:pPr>
    <w:rPr>
      <w:i/>
      <w:iCs/>
      <w:color w:val="404040" w:themeColor="text1" w:themeTint="BF"/>
    </w:rPr>
  </w:style>
  <w:style w:type="character" w:customStyle="1" w:styleId="QuoteChar">
    <w:name w:val="Quote Char"/>
    <w:basedOn w:val="DefaultParagraphFont"/>
    <w:link w:val="Quote"/>
    <w:uiPriority w:val="29"/>
    <w:rsid w:val="00576EA7"/>
    <w:rPr>
      <w:i/>
      <w:iCs/>
      <w:color w:val="404040" w:themeColor="text1" w:themeTint="BF"/>
    </w:rPr>
  </w:style>
  <w:style w:type="paragraph" w:styleId="ListParagraph">
    <w:name w:val="List Paragraph"/>
    <w:basedOn w:val="Normal"/>
    <w:uiPriority w:val="34"/>
    <w:qFormat/>
    <w:rsid w:val="00576EA7"/>
    <w:pPr>
      <w:ind w:left="720"/>
      <w:contextualSpacing/>
    </w:pPr>
  </w:style>
  <w:style w:type="character" w:styleId="IntenseEmphasis">
    <w:name w:val="Intense Emphasis"/>
    <w:basedOn w:val="DefaultParagraphFont"/>
    <w:uiPriority w:val="21"/>
    <w:qFormat/>
    <w:rsid w:val="00576EA7"/>
    <w:rPr>
      <w:i/>
      <w:iCs/>
      <w:color w:val="0F4761" w:themeColor="accent1" w:themeShade="BF"/>
    </w:rPr>
  </w:style>
  <w:style w:type="paragraph" w:styleId="IntenseQuote">
    <w:name w:val="Intense Quote"/>
    <w:basedOn w:val="Normal"/>
    <w:next w:val="Normal"/>
    <w:link w:val="IntenseQuoteChar"/>
    <w:uiPriority w:val="30"/>
    <w:qFormat/>
    <w:rsid w:val="00576E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76EA7"/>
    <w:rPr>
      <w:i/>
      <w:iCs/>
      <w:color w:val="0F4761" w:themeColor="accent1" w:themeShade="BF"/>
    </w:rPr>
  </w:style>
  <w:style w:type="character" w:styleId="IntenseReference">
    <w:name w:val="Intense Reference"/>
    <w:basedOn w:val="DefaultParagraphFont"/>
    <w:uiPriority w:val="32"/>
    <w:qFormat/>
    <w:rsid w:val="00576EA7"/>
    <w:rPr>
      <w:b/>
      <w:bCs/>
      <w:smallCaps/>
      <w:color w:val="0F4761" w:themeColor="accent1" w:themeShade="BF"/>
      <w:spacing w:val="5"/>
    </w:rPr>
  </w:style>
  <w:style w:type="paragraph" w:styleId="NoSpacing">
    <w:name w:val="No Spacing"/>
    <w:link w:val="NoSpacingChar"/>
    <w:uiPriority w:val="1"/>
    <w:qFormat/>
    <w:rsid w:val="005878E9"/>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5878E9"/>
    <w:rPr>
      <w:rFonts w:eastAsiaTheme="minorEastAsia"/>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69490450">
      <w:bodyDiv w:val="1"/>
      <w:marLeft w:val="0"/>
      <w:marRight w:val="0"/>
      <w:marTop w:val="0"/>
      <w:marBottom w:val="0"/>
      <w:divBdr>
        <w:top w:val="none" w:sz="0" w:space="0" w:color="auto"/>
        <w:left w:val="none" w:sz="0" w:space="0" w:color="auto"/>
        <w:bottom w:val="none" w:sz="0" w:space="0" w:color="auto"/>
        <w:right w:val="none" w:sz="0" w:space="0" w:color="auto"/>
      </w:divBdr>
    </w:div>
    <w:div w:id="1744139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glossaryDocument" Target="glossary/document.xml"/><Relationship Id="rId4" Type="http://schemas.openxmlformats.org/officeDocument/2006/relationships/image" Target="media/image1.png"/><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0ED9908F295549179799D4559E3E1AC5"/>
        <w:category>
          <w:name w:val="General"/>
          <w:gallery w:val="placeholder"/>
        </w:category>
        <w:types>
          <w:type w:val="bbPlcHdr"/>
        </w:types>
        <w:behaviors>
          <w:behavior w:val="content"/>
        </w:behaviors>
        <w:guid w:val="{0B0D62D6-E23C-4482-8742-1D6002D6158F}"/>
      </w:docPartPr>
      <w:docPartBody>
        <w:p w:rsidR="00000000" w:rsidRDefault="009071A1" w:rsidP="009071A1">
          <w:pPr>
            <w:pStyle w:val="0ED9908F295549179799D4559E3E1AC5"/>
          </w:pPr>
          <w:r>
            <w:rPr>
              <w:rFonts w:asciiTheme="majorHAnsi" w:eastAsiaTheme="majorEastAsia" w:hAnsiTheme="majorHAnsi" w:cstheme="majorBidi"/>
              <w:caps/>
              <w:color w:val="156082" w:themeColor="accent1"/>
              <w:sz w:val="80"/>
              <w:szCs w:val="80"/>
            </w:rPr>
            <w:t>[Document title]</w:t>
          </w:r>
        </w:p>
      </w:docPartBody>
    </w:docPart>
    <w:docPart>
      <w:docPartPr>
        <w:name w:val="29C74A6E80874FBEB5469C32F142FF09"/>
        <w:category>
          <w:name w:val="General"/>
          <w:gallery w:val="placeholder"/>
        </w:category>
        <w:types>
          <w:type w:val="bbPlcHdr"/>
        </w:types>
        <w:behaviors>
          <w:behavior w:val="content"/>
        </w:behaviors>
        <w:guid w:val="{1A1995A4-ACBB-4ED5-9D79-6DAA5D8A73CA}"/>
      </w:docPartPr>
      <w:docPartBody>
        <w:p w:rsidR="00000000" w:rsidRDefault="009071A1" w:rsidP="009071A1">
          <w:pPr>
            <w:pStyle w:val="29C74A6E80874FBEB5469C32F142FF09"/>
          </w:pPr>
          <w:r>
            <w:rPr>
              <w:color w:val="156082"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71A1"/>
    <w:rsid w:val="003D5A38"/>
    <w:rsid w:val="009071A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ED9908F295549179799D4559E3E1AC5">
    <w:name w:val="0ED9908F295549179799D4559E3E1AC5"/>
    <w:rsid w:val="009071A1"/>
  </w:style>
  <w:style w:type="paragraph" w:customStyle="1" w:styleId="29C74A6E80874FBEB5469C32F142FF09">
    <w:name w:val="29C74A6E80874FBEB5469C32F142FF09"/>
    <w:rsid w:val="009071A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541</Words>
  <Characters>3085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2</dc:title>
  <dc:subject>Soheil Shirvani 862465192</dc:subject>
  <dc:creator>Soheil Shirvani</dc:creator>
  <cp:keywords/>
  <dc:description/>
  <cp:lastModifiedBy>Soheil Shirvani</cp:lastModifiedBy>
  <cp:revision>4</cp:revision>
  <cp:lastPrinted>2024-04-29T17:39:00Z</cp:lastPrinted>
  <dcterms:created xsi:type="dcterms:W3CDTF">2024-04-29T17:23:00Z</dcterms:created>
  <dcterms:modified xsi:type="dcterms:W3CDTF">2024-04-29T17:39:00Z</dcterms:modified>
</cp:coreProperties>
</file>