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155E2" w14:textId="0A93FCCA" w:rsidR="00EA03DF" w:rsidRPr="002C08D1" w:rsidRDefault="00491596" w:rsidP="00476576">
      <w:pPr>
        <w:pStyle w:val="Heading1"/>
        <w:rPr>
          <w:sz w:val="44"/>
          <w:szCs w:val="44"/>
        </w:rPr>
        <w:sectPr w:rsidR="00EA03DF" w:rsidRPr="002C08D1" w:rsidSect="005F0827">
          <w:footerReference w:type="default" r:id="rId9"/>
          <w:headerReference w:type="first" r:id="rId10"/>
          <w:footerReference w:type="first" r:id="rId11"/>
          <w:pgSz w:w="11906" w:h="16838" w:code="9"/>
          <w:pgMar w:top="2376" w:right="624" w:bottom="1134" w:left="624" w:header="680" w:footer="329" w:gutter="0"/>
          <w:cols w:space="708"/>
          <w:titlePg/>
          <w:docGrid w:linePitch="360"/>
        </w:sectPr>
      </w:pPr>
      <w:r>
        <w:rPr>
          <w:sz w:val="44"/>
          <w:szCs w:val="44"/>
        </w:rPr>
        <w:t>BTF</w:t>
      </w:r>
      <w:r w:rsidR="001D228C">
        <w:rPr>
          <w:sz w:val="44"/>
          <w:szCs w:val="44"/>
        </w:rPr>
        <w:t xml:space="preserve"> Altered Calling Criteria (BTF ACC)</w:t>
      </w:r>
    </w:p>
    <w:tbl>
      <w:tblPr>
        <w:tblStyle w:val="TableGrid"/>
        <w:tblW w:w="10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237"/>
      </w:tblGrid>
      <w:tr w:rsidR="002B0F5F" w14:paraId="4502E8EB" w14:textId="77777777" w:rsidTr="00C34BEB">
        <w:tc>
          <w:tcPr>
            <w:tcW w:w="5637" w:type="dxa"/>
          </w:tcPr>
          <w:p w14:paraId="38FC3AE2" w14:textId="04F8A357" w:rsidR="002B0F5F" w:rsidRPr="002B0F5F" w:rsidRDefault="006043D6" w:rsidP="002B0F5F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lastRenderedPageBreak/>
              <w:t xml:space="preserve"> </w:t>
            </w:r>
            <w:r w:rsidR="002B0F5F" w:rsidRP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Click </w:t>
            </w:r>
            <w:r w:rsidR="002B0F5F" w:rsidRP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on</w:t>
            </w:r>
            <w:r w:rsidR="002B0F5F" w:rsidRPr="002B0F5F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 xml:space="preserve"> Analytics </w:t>
            </w:r>
            <w:r w:rsidR="002B0F5F" w:rsidRP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>tab in PowerChart Organiser toolbar.</w:t>
            </w:r>
          </w:p>
          <w:p w14:paraId="66372CB7" w14:textId="77777777" w:rsidR="002B0F5F" w:rsidRDefault="002B0F5F" w:rsidP="002B0F5F">
            <w:pPr>
              <w:pStyle w:val="Bodycopy"/>
            </w:pPr>
          </w:p>
        </w:tc>
        <w:tc>
          <w:tcPr>
            <w:tcW w:w="5237" w:type="dxa"/>
          </w:tcPr>
          <w:p w14:paraId="6DBB4996" w14:textId="395FD842" w:rsidR="002B0F5F" w:rsidRDefault="002B0F5F" w:rsidP="001D228C">
            <w:pPr>
              <w:pStyle w:val="Bodycopy"/>
              <w:jc w:val="right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F81BE4" wp14:editId="5E9E61D4">
                  <wp:extent cx="3037398" cy="22971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83" cy="22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5F" w14:paraId="0CFFD33C" w14:textId="77777777" w:rsidTr="00C34BEB">
        <w:tc>
          <w:tcPr>
            <w:tcW w:w="5637" w:type="dxa"/>
          </w:tcPr>
          <w:p w14:paraId="553E2A82" w14:textId="6C14CF25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72E83C34" w14:textId="02AAFB34" w:rsidR="006043D6" w:rsidRPr="002768B7" w:rsidRDefault="00675EAC" w:rsidP="006043D6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Locate the </w:t>
            </w:r>
            <w:r w:rsidR="002B0F5F" w:rsidRPr="00B8740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>BTF Altered Calling Criteria</w:t>
            </w:r>
            <w:r w:rsidR="002B0F5F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Component in the page (Scroll down if needed)</w:t>
            </w:r>
            <w:r w:rsid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  <w:p w14:paraId="5F25CE38" w14:textId="77777777" w:rsidR="00770F50" w:rsidRDefault="00770F50" w:rsidP="00770F50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4938746F" w14:textId="6FA3F69C" w:rsidR="00770F50" w:rsidRPr="002B0F5F" w:rsidRDefault="006043D6" w:rsidP="00770F50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>When the page first loads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>,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pie chart displays all documented ACC records for the facility in two slices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in the chart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. </w:t>
            </w:r>
            <w:r w:rsidR="00DE1842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</w:t>
            </w:r>
            <w:r w:rsidR="00770F50" w:rsidRPr="00770F50">
              <w:rPr>
                <w:rFonts w:ascii="Arial" w:eastAsiaTheme="minorEastAsia" w:hAnsi="Arial"/>
                <w:color w:val="FF0000"/>
                <w:sz w:val="22"/>
                <w:szCs w:val="22"/>
              </w:rPr>
              <w:t>Red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slice represents Overdue ACC records and</w:t>
            </w:r>
            <w:r w:rsidR="00DE1842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770F50" w:rsidRPr="00770F50">
              <w:rPr>
                <w:rFonts w:ascii="Arial" w:eastAsiaTheme="minorEastAsia" w:hAnsi="Arial"/>
                <w:color w:val="184EFC"/>
                <w:sz w:val="22"/>
                <w:szCs w:val="22"/>
              </w:rPr>
              <w:t>Blue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Slice represents current (not overdue) ACC records</w:t>
            </w:r>
            <w:r w:rsid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</w:tc>
        <w:tc>
          <w:tcPr>
            <w:tcW w:w="5237" w:type="dxa"/>
          </w:tcPr>
          <w:p w14:paraId="15D7A5C9" w14:textId="0D46E46F" w:rsidR="002B0F5F" w:rsidRDefault="002B0F5F" w:rsidP="002B0F5F">
            <w:pPr>
              <w:pStyle w:val="Bodycopy"/>
              <w:jc w:val="right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3B62A2C" wp14:editId="23F7175D">
                  <wp:extent cx="2860676" cy="174296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29" cy="174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F51" w14:paraId="69BE2D9A" w14:textId="77777777" w:rsidTr="00C34BEB">
        <w:tc>
          <w:tcPr>
            <w:tcW w:w="5637" w:type="dxa"/>
          </w:tcPr>
          <w:p w14:paraId="64FB55BF" w14:textId="6A5723CD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637B1182" w14:textId="77777777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035B8DAF" w14:textId="77777777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0291F1DB" w14:textId="163ECF7F" w:rsidR="006043D6" w:rsidRDefault="00675EAC" w:rsidP="006043D6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>Hover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mouse cursor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>over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>slices in the pie chart to display the relevant total numbers and percent qualified for the selected slice.</w:t>
            </w:r>
          </w:p>
          <w:p w14:paraId="28DF0705" w14:textId="15C82948" w:rsidR="00B8740C" w:rsidRPr="006043D6" w:rsidRDefault="00B8740C" w:rsidP="00B8740C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</w:p>
        </w:tc>
        <w:tc>
          <w:tcPr>
            <w:tcW w:w="5237" w:type="dxa"/>
          </w:tcPr>
          <w:p w14:paraId="0F1D1513" w14:textId="19D39179" w:rsidR="00950F51" w:rsidRDefault="00B8740C" w:rsidP="00310288">
            <w:pPr>
              <w:pStyle w:val="Bodycopy"/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4808F05" wp14:editId="28A6CA50">
                  <wp:extent cx="2051436" cy="1468577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971" cy="14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F5F" w14:paraId="20E5668A" w14:textId="77777777" w:rsidTr="00C34BEB">
        <w:tc>
          <w:tcPr>
            <w:tcW w:w="5637" w:type="dxa"/>
          </w:tcPr>
          <w:p w14:paraId="2C055647" w14:textId="1560BBC6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51AA7D87" w14:textId="7DE00578" w:rsidR="002B0F5F" w:rsidRDefault="00675EAC" w:rsidP="00950F51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770F50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Click on the </w:t>
            </w:r>
            <w:r w:rsidR="00B8740C" w:rsidRPr="00B8740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>“Change</w:t>
            </w:r>
            <w:r w:rsidR="00950F51" w:rsidRPr="00B8740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 xml:space="preserve"> BTF ACC Filters”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menu to expand the fitters view</w:t>
            </w:r>
            <w:r w:rsidR="00B8740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</w:tc>
        <w:tc>
          <w:tcPr>
            <w:tcW w:w="5237" w:type="dxa"/>
          </w:tcPr>
          <w:p w14:paraId="149E8873" w14:textId="0001B9EC" w:rsidR="002B0F5F" w:rsidRDefault="00950F51" w:rsidP="002B0F5F">
            <w:pPr>
              <w:pStyle w:val="Bodycopy"/>
              <w:jc w:val="right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D4655CB" wp14:editId="124A9D20">
                  <wp:extent cx="1637968" cy="669361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93" cy="66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F51" w14:paraId="2AAD2090" w14:textId="77777777" w:rsidTr="00C34BEB">
        <w:tc>
          <w:tcPr>
            <w:tcW w:w="5637" w:type="dxa"/>
          </w:tcPr>
          <w:p w14:paraId="3B105D3E" w14:textId="01759FC7" w:rsid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6742FC9F" w14:textId="2AE71366" w:rsidR="00B8740C" w:rsidRDefault="00675EAC" w:rsidP="002768B7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component will expand to display 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>Filters drop-down selections</w:t>
            </w:r>
            <w:r w:rsidR="006043D6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list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. Change </w:t>
            </w: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any </w:t>
            </w:r>
            <w:r w:rsidR="00950F51">
              <w:rPr>
                <w:rFonts w:ascii="Arial" w:eastAsiaTheme="minorEastAsia" w:hAnsi="Arial"/>
                <w:color w:val="323232"/>
                <w:sz w:val="22"/>
                <w:szCs w:val="22"/>
              </w:rPr>
              <w:t>filters as required</w:t>
            </w: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  <w:p w14:paraId="63A1FB8F" w14:textId="77777777" w:rsidR="002768B7" w:rsidRPr="002768B7" w:rsidRDefault="002768B7" w:rsidP="002768B7">
            <w:pPr>
              <w:pStyle w:val="ListParagraph"/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  <w:p w14:paraId="3AE717AE" w14:textId="61699787" w:rsidR="006043D6" w:rsidRDefault="00B8740C" w:rsidP="006043D6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The Pie chart populates with </w:t>
            </w:r>
            <w:r w:rsidR="00675EA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t>new data instantly as different filters are selected.</w:t>
            </w:r>
          </w:p>
          <w:p w14:paraId="68559ABF" w14:textId="21AC220D" w:rsidR="001D228C" w:rsidRPr="001D228C" w:rsidRDefault="001D228C" w:rsidP="001D228C">
            <w:pPr>
              <w:tabs>
                <w:tab w:val="num" w:pos="284"/>
              </w:tabs>
              <w:spacing w:after="120" w:line="240" w:lineRule="atLeast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</w:tc>
        <w:tc>
          <w:tcPr>
            <w:tcW w:w="5237" w:type="dxa"/>
          </w:tcPr>
          <w:p w14:paraId="371E90FE" w14:textId="25380414" w:rsidR="00950F51" w:rsidRDefault="006043D6" w:rsidP="002B0F5F">
            <w:pPr>
              <w:pStyle w:val="Bodycopy"/>
              <w:jc w:val="right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1012BFC" wp14:editId="2162D866">
                  <wp:extent cx="3133582" cy="147099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998" cy="14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8B7" w14:paraId="78B26799" w14:textId="77777777" w:rsidTr="00C34BEB">
        <w:tc>
          <w:tcPr>
            <w:tcW w:w="10874" w:type="dxa"/>
            <w:gridSpan w:val="2"/>
          </w:tcPr>
          <w:p w14:paraId="4CEE9AB8" w14:textId="7F5FB49A" w:rsidR="002768B7" w:rsidRDefault="002768B7" w:rsidP="002768B7">
            <w:pPr>
              <w:pStyle w:val="Bodycopy"/>
              <w:numPr>
                <w:ilvl w:val="0"/>
                <w:numId w:val="23"/>
              </w:numPr>
              <w:rPr>
                <w:noProof/>
                <w:lang w:val="en-AU" w:eastAsia="en-AU"/>
              </w:rPr>
            </w:pPr>
            <w:r>
              <w:rPr>
                <w:rFonts w:eastAsiaTheme="minorEastAsia"/>
              </w:rPr>
              <w:t>Click on any slice in the pie chart to display the list of patients qualified according the selected filters. Click away anywhere on the page and the list will disappear.</w:t>
            </w:r>
          </w:p>
        </w:tc>
      </w:tr>
      <w:tr w:rsidR="002B63E6" w14:paraId="1DBA53BE" w14:textId="77777777" w:rsidTr="00C34BEB">
        <w:tc>
          <w:tcPr>
            <w:tcW w:w="10874" w:type="dxa"/>
            <w:gridSpan w:val="2"/>
          </w:tcPr>
          <w:p w14:paraId="77DABE10" w14:textId="324A12BE" w:rsidR="002B63E6" w:rsidRDefault="00F5413F" w:rsidP="001D228C">
            <w:pPr>
              <w:pStyle w:val="Bodycopy"/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EBDDFB5" wp14:editId="6CB7C138">
                  <wp:extent cx="6583600" cy="102341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00" cy="102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3E6" w14:paraId="13EBAF51" w14:textId="77777777" w:rsidTr="00C34BEB">
        <w:tc>
          <w:tcPr>
            <w:tcW w:w="5637" w:type="dxa"/>
          </w:tcPr>
          <w:p w14:paraId="56F35501" w14:textId="77777777" w:rsidR="002B63E6" w:rsidRDefault="002B63E6" w:rsidP="001D228C">
            <w:pPr>
              <w:pStyle w:val="ListParagraph"/>
              <w:numPr>
                <w:ilvl w:val="0"/>
                <w:numId w:val="22"/>
              </w:numPr>
              <w:tabs>
                <w:tab w:val="num" w:pos="284"/>
              </w:tabs>
              <w:spacing w:after="120" w:line="240" w:lineRule="atLeast"/>
              <w:ind w:left="360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  <w:r>
              <w:rPr>
                <w:rFonts w:ascii="Arial" w:eastAsiaTheme="minorEastAsia" w:hAnsi="Arial"/>
                <w:color w:val="323232"/>
                <w:sz w:val="22"/>
                <w:szCs w:val="22"/>
              </w:rPr>
              <w:lastRenderedPageBreak/>
              <w:t xml:space="preserve"> Click on any 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>Patient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>’s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name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hyperlinked in </w:t>
            </w:r>
            <w:r w:rsidR="001D228C" w:rsidRPr="001D228C">
              <w:rPr>
                <w:rFonts w:ascii="Arial" w:eastAsiaTheme="minorEastAsia" w:hAnsi="Arial"/>
                <w:color w:val="184EFC"/>
                <w:sz w:val="22"/>
                <w:szCs w:val="22"/>
              </w:rPr>
              <w:t>blue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to open the patient’s chart to </w:t>
            </w:r>
            <w:r w:rsidR="001D228C" w:rsidRPr="001D228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>BTF Observation Chart</w:t>
            </w:r>
            <w:r w:rsidR="001D228C">
              <w:rPr>
                <w:rFonts w:ascii="Arial" w:eastAsiaTheme="minorEastAsia" w:hAnsi="Arial"/>
                <w:b/>
                <w:color w:val="323232"/>
                <w:sz w:val="22"/>
                <w:szCs w:val="22"/>
              </w:rPr>
              <w:t xml:space="preserve"> 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>tab from the table of contents in PowerChart</w:t>
            </w:r>
            <w:r w:rsidR="00310288">
              <w:rPr>
                <w:rFonts w:ascii="Arial" w:eastAsiaTheme="minorEastAsia" w:hAnsi="Arial"/>
                <w:color w:val="323232"/>
                <w:sz w:val="22"/>
                <w:szCs w:val="22"/>
              </w:rPr>
              <w:t xml:space="preserve"> to review for more details</w:t>
            </w:r>
            <w:r w:rsidR="001D228C">
              <w:rPr>
                <w:rFonts w:ascii="Arial" w:eastAsiaTheme="minorEastAsia" w:hAnsi="Arial"/>
                <w:color w:val="323232"/>
                <w:sz w:val="22"/>
                <w:szCs w:val="22"/>
              </w:rPr>
              <w:t>.</w:t>
            </w:r>
          </w:p>
          <w:p w14:paraId="3F8D379E" w14:textId="14988EEA" w:rsidR="002768B7" w:rsidRPr="002768B7" w:rsidRDefault="002768B7" w:rsidP="002768B7">
            <w:pPr>
              <w:tabs>
                <w:tab w:val="num" w:pos="284"/>
              </w:tabs>
              <w:spacing w:after="120" w:line="240" w:lineRule="atLeast"/>
              <w:rPr>
                <w:rFonts w:ascii="Arial" w:eastAsiaTheme="minorEastAsia" w:hAnsi="Arial"/>
                <w:color w:val="323232"/>
                <w:sz w:val="22"/>
                <w:szCs w:val="22"/>
              </w:rPr>
            </w:pPr>
          </w:p>
        </w:tc>
        <w:tc>
          <w:tcPr>
            <w:tcW w:w="5237" w:type="dxa"/>
          </w:tcPr>
          <w:p w14:paraId="279B828A" w14:textId="5E484177" w:rsidR="002B63E6" w:rsidRDefault="00C4106B" w:rsidP="00310288">
            <w:pPr>
              <w:pStyle w:val="Bodycopy"/>
              <w:jc w:val="right"/>
              <w:rPr>
                <w:noProof/>
                <w:lang w:val="en-AU" w:eastAsia="en-AU"/>
              </w:rPr>
            </w:pPr>
            <w:bookmarkStart w:id="0" w:name="_GoBack"/>
            <w:r>
              <w:rPr>
                <w:noProof/>
                <w:lang w:val="en-AU" w:eastAsia="en-AU"/>
              </w:rPr>
              <w:drawing>
                <wp:inline distT="0" distB="0" distL="0" distR="0" wp14:anchorId="150469E5" wp14:editId="0422D048">
                  <wp:extent cx="2170706" cy="670488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832" cy="6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310288" w14:paraId="377BC2D3" w14:textId="77777777" w:rsidTr="00C34BEB">
        <w:tc>
          <w:tcPr>
            <w:tcW w:w="10874" w:type="dxa"/>
            <w:gridSpan w:val="2"/>
          </w:tcPr>
          <w:p w14:paraId="0ADF66EA" w14:textId="01B5BB6D" w:rsidR="00310288" w:rsidRDefault="00310288" w:rsidP="00310288">
            <w:pPr>
              <w:pStyle w:val="Bodycopy"/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3E4075C" wp14:editId="10BE16EC">
                  <wp:extent cx="6694949" cy="1979874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633" cy="198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E0D56" w14:textId="1E9C45CC" w:rsidR="009B60B7" w:rsidRPr="009B60B7" w:rsidRDefault="009B60B7" w:rsidP="009B60B7">
      <w:pPr>
        <w:pStyle w:val="Bodycopy"/>
      </w:pPr>
    </w:p>
    <w:p w14:paraId="1116A764" w14:textId="77777777" w:rsidR="003C245D" w:rsidRDefault="003C245D" w:rsidP="00F67B38">
      <w:pPr>
        <w:pStyle w:val="Bullet"/>
        <w:numPr>
          <w:ilvl w:val="0"/>
          <w:numId w:val="0"/>
        </w:numPr>
        <w:rPr>
          <w:rFonts w:eastAsiaTheme="minorEastAsia"/>
        </w:rPr>
      </w:pPr>
    </w:p>
    <w:p w14:paraId="3F6EC011" w14:textId="46FD43D8" w:rsidR="00E74D3E" w:rsidRDefault="00E74D3E" w:rsidP="003C245D">
      <w:pPr>
        <w:pStyle w:val="Bullet"/>
        <w:numPr>
          <w:ilvl w:val="0"/>
          <w:numId w:val="0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A8F2A88" w14:textId="0C314D77" w:rsidR="009F702B" w:rsidRPr="00C75A2A" w:rsidRDefault="009F702B" w:rsidP="00674BE3">
      <w:pPr>
        <w:pStyle w:val="Bullet"/>
        <w:numPr>
          <w:ilvl w:val="0"/>
          <w:numId w:val="0"/>
        </w:numPr>
        <w:rPr>
          <w:noProof/>
          <w:lang w:val="en-AU" w:eastAsia="en-AU"/>
        </w:rPr>
      </w:pPr>
    </w:p>
    <w:sectPr w:rsidR="009F702B" w:rsidRPr="00C75A2A" w:rsidSect="00C349F8">
      <w:headerReference w:type="even" r:id="rId20"/>
      <w:headerReference w:type="default" r:id="rId21"/>
      <w:footerReference w:type="even" r:id="rId22"/>
      <w:type w:val="continuous"/>
      <w:pgSz w:w="11906" w:h="16838" w:code="9"/>
      <w:pgMar w:top="1276" w:right="624" w:bottom="1135" w:left="624" w:header="737" w:footer="329" w:gutter="0"/>
      <w:cols w:space="454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164BCE" w15:done="0"/>
  <w15:commentEx w15:paraId="399D2F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C135D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separator/>
      </w:r>
    </w:p>
  </w:endnote>
  <w:endnote w:type="continuationSeparator" w:id="0">
    <w:p w14:paraId="5D7E7EB2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ill Sans Std UltraBol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4" w:space="0" w:color="80828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CB14D8" w14:paraId="34CDF2DD" w14:textId="77777777" w:rsidTr="004B4C10">
      <w:trPr>
        <w:trHeight w:val="170"/>
      </w:trPr>
      <w:tc>
        <w:tcPr>
          <w:tcW w:w="4403" w:type="pct"/>
        </w:tcPr>
        <w:p w14:paraId="5FB549C4" w14:textId="5DC5372A" w:rsidR="004B215D" w:rsidRPr="00CB14D8" w:rsidRDefault="004B215D" w:rsidP="007972B2">
          <w:pPr>
            <w:pStyle w:val="Copyrighttext"/>
            <w:rPr>
              <w:rStyle w:val="PageNumber"/>
              <w:rFonts w:eastAsiaTheme="minorEastAsia"/>
            </w:rPr>
          </w:pPr>
          <w:r w:rsidRPr="00E655BF">
            <w:rPr>
              <w:rFonts w:ascii="Arial" w:eastAsiaTheme="minorEastAsia" w:hAnsi="Arial" w:cs="Arial"/>
            </w:rPr>
            <w:t>© The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>Children’s Hospital</w:t>
          </w:r>
          <w:r>
            <w:rPr>
              <w:rFonts w:ascii="Arial" w:eastAsiaTheme="minorEastAsia" w:hAnsi="Arial" w:cs="Arial"/>
            </w:rPr>
            <w:t xml:space="preserve"> at </w:t>
          </w:r>
          <w:proofErr w:type="spellStart"/>
          <w:r>
            <w:rPr>
              <w:rFonts w:ascii="Arial" w:eastAsiaTheme="minorEastAsia" w:hAnsi="Arial" w:cs="Arial"/>
            </w:rPr>
            <w:t>Westmead</w:t>
          </w:r>
          <w:proofErr w:type="spellEnd"/>
          <w:r w:rsidRPr="00E655BF">
            <w:rPr>
              <w:rFonts w:ascii="Arial" w:eastAsiaTheme="minorEastAsia" w:hAnsi="Arial" w:cs="Arial"/>
            </w:rPr>
            <w:t>.</w:t>
          </w:r>
        </w:p>
      </w:tc>
      <w:tc>
        <w:tcPr>
          <w:tcW w:w="597" w:type="pct"/>
        </w:tcPr>
        <w:p w14:paraId="48DBD6D8" w14:textId="77777777" w:rsidR="004B215D" w:rsidRPr="00E655BF" w:rsidRDefault="004B215D" w:rsidP="004B4C10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Style w:val="PageNumber"/>
              <w:rFonts w:ascii="Arial" w:eastAsiaTheme="minorEastAsia" w:hAnsi="Arial" w:cs="Arial"/>
            </w:rPr>
            <w:t xml:space="preserve">page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PAGE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C4106B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  <w:r w:rsidRPr="00E655BF">
            <w:rPr>
              <w:rStyle w:val="PageNumber"/>
              <w:rFonts w:ascii="Arial" w:eastAsiaTheme="minorEastAsia" w:hAnsi="Arial" w:cs="Arial"/>
            </w:rPr>
            <w:t xml:space="preserve"> of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NUMPAGES  \* MERGEFORMAT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C4106B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</w:p>
      </w:tc>
    </w:tr>
  </w:tbl>
  <w:p w14:paraId="5BEACC52" w14:textId="77777777" w:rsidR="004B215D" w:rsidRPr="00CB14D8" w:rsidRDefault="004B215D" w:rsidP="0063763C">
    <w:pPr>
      <w:pStyle w:val="NoSpacing"/>
      <w:rPr>
        <w:rFonts w:eastAsiaTheme="minor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E655BF" w14:paraId="0F86B080" w14:textId="77777777" w:rsidTr="001F2D82">
      <w:tc>
        <w:tcPr>
          <w:tcW w:w="4403" w:type="pct"/>
        </w:tcPr>
        <w:p w14:paraId="773CFA71" w14:textId="2E018DAC" w:rsidR="004B215D" w:rsidRPr="00E655BF" w:rsidRDefault="004B215D" w:rsidP="009D5503">
          <w:pPr>
            <w:pStyle w:val="Footer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Fonts w:ascii="Arial" w:eastAsiaTheme="minorEastAsia" w:hAnsi="Arial" w:cs="Arial"/>
              <w:noProof/>
              <w:lang w:val="en-AU" w:eastAsia="en-AU"/>
            </w:rPr>
            <w:drawing>
              <wp:anchor distT="0" distB="0" distL="114300" distR="114300" simplePos="0" relativeHeight="251652608" behindDoc="1" locked="0" layoutInCell="1" allowOverlap="1" wp14:anchorId="3316219A" wp14:editId="24CE0D75">
                <wp:simplePos x="0" y="0"/>
                <wp:positionH relativeFrom="page">
                  <wp:posOffset>-228600</wp:posOffset>
                </wp:positionH>
                <wp:positionV relativeFrom="paragraph">
                  <wp:posOffset>-702889</wp:posOffset>
                </wp:positionV>
                <wp:extent cx="7256678" cy="877823"/>
                <wp:effectExtent l="0" t="0" r="8255" b="1143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W_SCH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6678" cy="877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55BF">
            <w:rPr>
              <w:rFonts w:ascii="Arial" w:eastAsiaTheme="minorEastAsia" w:hAnsi="Arial" w:cs="Arial"/>
            </w:rPr>
            <w:t>This document was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 xml:space="preserve">last reviewed on </w:t>
          </w:r>
          <w:r w:rsidRPr="00E655BF">
            <w:rPr>
              <w:rFonts w:ascii="Arial" w:eastAsiaTheme="minorEastAsia" w:hAnsi="Arial" w:cs="Arial"/>
            </w:rPr>
            <w:fldChar w:fldCharType="begin"/>
          </w:r>
          <w:r w:rsidRPr="00E655BF">
            <w:rPr>
              <w:rFonts w:ascii="Arial" w:eastAsiaTheme="minorEastAsia" w:hAnsi="Arial" w:cs="Arial"/>
            </w:rPr>
            <w:instrText xml:space="preserve"> DATE \@ "d MMMM yyyy" \* MERGEFORMAT </w:instrText>
          </w:r>
          <w:r w:rsidRPr="00E655BF">
            <w:rPr>
              <w:rFonts w:ascii="Arial" w:eastAsiaTheme="minorEastAsia" w:hAnsi="Arial" w:cs="Arial"/>
            </w:rPr>
            <w:fldChar w:fldCharType="separate"/>
          </w:r>
          <w:r w:rsidR="00C4106B">
            <w:rPr>
              <w:rFonts w:ascii="Arial" w:eastAsiaTheme="minorEastAsia" w:hAnsi="Arial" w:cs="Arial"/>
              <w:noProof/>
            </w:rPr>
            <w:t>29 November 2017</w:t>
          </w:r>
          <w:r w:rsidRPr="00E655BF">
            <w:rPr>
              <w:rFonts w:ascii="Arial" w:eastAsiaTheme="minorEastAsia" w:hAnsi="Arial" w:cs="Arial"/>
            </w:rPr>
            <w:fldChar w:fldCharType="end"/>
          </w:r>
          <w:r>
            <w:rPr>
              <w:rFonts w:ascii="Arial" w:eastAsiaTheme="minorEastAsia" w:hAnsi="Arial" w:cs="Arial"/>
            </w:rPr>
            <w:t xml:space="preserve">. </w:t>
          </w:r>
          <w:r w:rsidRPr="00E655BF">
            <w:rPr>
              <w:rFonts w:ascii="Arial" w:eastAsiaTheme="minorEastAsia" w:hAnsi="Arial" w:cs="Arial"/>
            </w:rPr>
            <w:t>© The</w:t>
          </w:r>
          <w:r>
            <w:rPr>
              <w:rFonts w:ascii="Arial" w:eastAsiaTheme="minorEastAsia" w:hAnsi="Arial" w:cs="Arial"/>
            </w:rPr>
            <w:t xml:space="preserve"> </w:t>
          </w:r>
          <w:r w:rsidRPr="00E655BF">
            <w:rPr>
              <w:rFonts w:ascii="Arial" w:eastAsiaTheme="minorEastAsia" w:hAnsi="Arial" w:cs="Arial"/>
            </w:rPr>
            <w:t>Children’s Hospital</w:t>
          </w:r>
          <w:r>
            <w:rPr>
              <w:rFonts w:ascii="Arial" w:eastAsiaTheme="minorEastAsia" w:hAnsi="Arial" w:cs="Arial"/>
            </w:rPr>
            <w:t xml:space="preserve"> at </w:t>
          </w:r>
          <w:proofErr w:type="spellStart"/>
          <w:r>
            <w:rPr>
              <w:rFonts w:ascii="Arial" w:eastAsiaTheme="minorEastAsia" w:hAnsi="Arial" w:cs="Arial"/>
            </w:rPr>
            <w:t>Westmead</w:t>
          </w:r>
          <w:proofErr w:type="spellEnd"/>
          <w:r w:rsidRPr="00E655BF">
            <w:rPr>
              <w:rFonts w:ascii="Arial" w:eastAsiaTheme="minorEastAsia" w:hAnsi="Arial" w:cs="Arial"/>
            </w:rPr>
            <w:t>.</w:t>
          </w:r>
        </w:p>
      </w:tc>
      <w:tc>
        <w:tcPr>
          <w:tcW w:w="597" w:type="pct"/>
          <w:vAlign w:val="bottom"/>
        </w:tcPr>
        <w:p w14:paraId="7960BEDA" w14:textId="77777777" w:rsidR="004B215D" w:rsidRPr="00E655BF" w:rsidRDefault="004B215D" w:rsidP="00B44585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ascii="Arial" w:eastAsiaTheme="minorEastAsia" w:hAnsi="Arial" w:cs="Arial"/>
            </w:rPr>
          </w:pPr>
          <w:r w:rsidRPr="00E655BF">
            <w:rPr>
              <w:rStyle w:val="PageNumber"/>
              <w:rFonts w:ascii="Arial" w:eastAsiaTheme="minorEastAsia" w:hAnsi="Arial" w:cs="Arial"/>
            </w:rPr>
            <w:t xml:space="preserve">page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PAGE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C4106B">
            <w:rPr>
              <w:rStyle w:val="PageNumber"/>
              <w:rFonts w:ascii="Arial" w:eastAsiaTheme="minorEastAsia" w:hAnsi="Arial" w:cs="Arial"/>
              <w:noProof/>
            </w:rPr>
            <w:t>1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  <w:r w:rsidRPr="00E655BF">
            <w:rPr>
              <w:rStyle w:val="PageNumber"/>
              <w:rFonts w:ascii="Arial" w:eastAsiaTheme="minorEastAsia" w:hAnsi="Arial" w:cs="Arial"/>
            </w:rPr>
            <w:t xml:space="preserve"> of 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begin"/>
          </w:r>
          <w:r w:rsidRPr="00E655BF">
            <w:rPr>
              <w:rStyle w:val="PageNumber"/>
              <w:rFonts w:ascii="Arial" w:eastAsiaTheme="minorEastAsia" w:hAnsi="Arial" w:cs="Arial"/>
            </w:rPr>
            <w:instrText xml:space="preserve"> NUMPAGES  \* MERGEFORMAT </w:instrTex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separate"/>
          </w:r>
          <w:r w:rsidR="00C4106B">
            <w:rPr>
              <w:rStyle w:val="PageNumber"/>
              <w:rFonts w:ascii="Arial" w:eastAsiaTheme="minorEastAsia" w:hAnsi="Arial" w:cs="Arial"/>
              <w:noProof/>
            </w:rPr>
            <w:t>2</w:t>
          </w:r>
          <w:r w:rsidRPr="00E655BF">
            <w:rPr>
              <w:rStyle w:val="PageNumber"/>
              <w:rFonts w:ascii="Arial" w:eastAsiaTheme="minorEastAsia" w:hAnsi="Arial" w:cs="Arial"/>
            </w:rPr>
            <w:fldChar w:fldCharType="end"/>
          </w:r>
        </w:p>
      </w:tc>
    </w:tr>
  </w:tbl>
  <w:p w14:paraId="3D2DE95B" w14:textId="77777777" w:rsidR="004B215D" w:rsidRPr="00E655BF" w:rsidRDefault="004B215D" w:rsidP="00B16C7C">
    <w:pPr>
      <w:pStyle w:val="NoSpacing"/>
      <w:rPr>
        <w:rFonts w:ascii="Arial" w:eastAsiaTheme="minorEastAsia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4" w:space="0" w:color="80828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85"/>
      <w:gridCol w:w="1273"/>
    </w:tblGrid>
    <w:tr w:rsidR="004B215D" w:rsidRPr="00CB14D8" w14:paraId="0828D394" w14:textId="77777777" w:rsidTr="00DD32D2">
      <w:trPr>
        <w:trHeight w:val="170"/>
      </w:trPr>
      <w:tc>
        <w:tcPr>
          <w:tcW w:w="4403" w:type="pct"/>
        </w:tcPr>
        <w:p w14:paraId="3013D9DA" w14:textId="77777777" w:rsidR="004B215D" w:rsidRPr="00CB14D8" w:rsidRDefault="004B215D" w:rsidP="00B44585">
          <w:pPr>
            <w:pStyle w:val="Copyrighttext"/>
            <w:rPr>
              <w:rStyle w:val="PageNumber"/>
              <w:rFonts w:eastAsiaTheme="minorEastAsia"/>
            </w:rPr>
          </w:pPr>
          <w:r w:rsidRPr="00CB14D8">
            <w:rPr>
              <w:rFonts w:eastAsiaTheme="minorEastAsia"/>
            </w:rPr>
            <w:t xml:space="preserve">© The Children’s Hospital at </w:t>
          </w:r>
          <w:proofErr w:type="spellStart"/>
          <w:r w:rsidRPr="00CB14D8">
            <w:rPr>
              <w:rFonts w:eastAsiaTheme="minorEastAsia"/>
            </w:rPr>
            <w:t>Westmead</w:t>
          </w:r>
          <w:proofErr w:type="spellEnd"/>
          <w:r w:rsidRPr="00CB14D8">
            <w:rPr>
              <w:rFonts w:eastAsiaTheme="minorEastAsia"/>
            </w:rPr>
            <w:t xml:space="preserve">, Sydney Children’s Hospital, </w:t>
          </w:r>
          <w:proofErr w:type="spellStart"/>
          <w:r w:rsidRPr="00CB14D8">
            <w:rPr>
              <w:rFonts w:eastAsiaTheme="minorEastAsia"/>
            </w:rPr>
            <w:t>Randwick</w:t>
          </w:r>
          <w:proofErr w:type="spellEnd"/>
          <w:r w:rsidRPr="00CB14D8">
            <w:rPr>
              <w:rFonts w:eastAsiaTheme="minorEastAsia"/>
            </w:rPr>
            <w:t xml:space="preserve"> and Kaleidoscope Children, Young People and Families.</w:t>
          </w:r>
        </w:p>
      </w:tc>
      <w:tc>
        <w:tcPr>
          <w:tcW w:w="597" w:type="pct"/>
        </w:tcPr>
        <w:p w14:paraId="04994CED" w14:textId="77777777" w:rsidR="004B215D" w:rsidRPr="00CB14D8" w:rsidRDefault="004B215D" w:rsidP="00DD32D2">
          <w:pPr>
            <w:pStyle w:val="Copyrighttext"/>
            <w:tabs>
              <w:tab w:val="clear" w:pos="8640"/>
              <w:tab w:val="right" w:pos="11057"/>
            </w:tabs>
            <w:jc w:val="right"/>
            <w:rPr>
              <w:rStyle w:val="PageNumber"/>
              <w:rFonts w:eastAsiaTheme="minorEastAsia"/>
            </w:rPr>
          </w:pPr>
          <w:r w:rsidRPr="00CB14D8">
            <w:rPr>
              <w:rStyle w:val="PageNumber"/>
              <w:rFonts w:eastAsiaTheme="minorEastAsia"/>
            </w:rPr>
            <w:t xml:space="preserve">page </w:t>
          </w:r>
          <w:r w:rsidRPr="00CB14D8">
            <w:rPr>
              <w:rStyle w:val="PageNumber"/>
              <w:rFonts w:eastAsiaTheme="minorEastAsia"/>
            </w:rPr>
            <w:fldChar w:fldCharType="begin"/>
          </w:r>
          <w:r w:rsidRPr="00CB14D8">
            <w:rPr>
              <w:rStyle w:val="PageNumber"/>
              <w:rFonts w:eastAsiaTheme="minorEastAsia"/>
            </w:rPr>
            <w:instrText xml:space="preserve"> PAGE </w:instrText>
          </w:r>
          <w:r w:rsidRPr="00CB14D8">
            <w:rPr>
              <w:rStyle w:val="PageNumber"/>
              <w:rFonts w:eastAsiaTheme="minorEastAsia"/>
            </w:rPr>
            <w:fldChar w:fldCharType="separate"/>
          </w:r>
          <w:r w:rsidRPr="00CB14D8">
            <w:rPr>
              <w:rStyle w:val="PageNumber"/>
              <w:rFonts w:eastAsiaTheme="minorEastAsia"/>
              <w:noProof/>
            </w:rPr>
            <w:t>2</w:t>
          </w:r>
          <w:r w:rsidRPr="00CB14D8">
            <w:rPr>
              <w:rStyle w:val="PageNumber"/>
              <w:rFonts w:eastAsiaTheme="minorEastAsia"/>
            </w:rPr>
            <w:fldChar w:fldCharType="end"/>
          </w:r>
          <w:r w:rsidRPr="00CB14D8">
            <w:rPr>
              <w:rStyle w:val="PageNumber"/>
              <w:rFonts w:eastAsiaTheme="minorEastAsia"/>
            </w:rPr>
            <w:t xml:space="preserve"> of </w:t>
          </w:r>
          <w:r w:rsidRPr="00CB14D8">
            <w:rPr>
              <w:rStyle w:val="PageNumber"/>
              <w:rFonts w:eastAsiaTheme="minorEastAsia"/>
            </w:rPr>
            <w:fldChar w:fldCharType="begin"/>
          </w:r>
          <w:r w:rsidRPr="00CB14D8">
            <w:rPr>
              <w:rStyle w:val="PageNumber"/>
              <w:rFonts w:eastAsiaTheme="minorEastAsia"/>
            </w:rPr>
            <w:instrText xml:space="preserve"> NUMPAGES  \* MERGEFORMAT </w:instrText>
          </w:r>
          <w:r w:rsidRPr="00CB14D8">
            <w:rPr>
              <w:rStyle w:val="PageNumber"/>
              <w:rFonts w:eastAsiaTheme="minorEastAsia"/>
            </w:rPr>
            <w:fldChar w:fldCharType="separate"/>
          </w:r>
          <w:r>
            <w:rPr>
              <w:rStyle w:val="PageNumber"/>
              <w:rFonts w:eastAsiaTheme="minorEastAsia"/>
              <w:noProof/>
            </w:rPr>
            <w:t>2</w:t>
          </w:r>
          <w:r w:rsidRPr="00CB14D8">
            <w:rPr>
              <w:rStyle w:val="PageNumber"/>
              <w:rFonts w:eastAsiaTheme="minorEastAsia"/>
            </w:rPr>
            <w:fldChar w:fldCharType="end"/>
          </w:r>
        </w:p>
      </w:tc>
    </w:tr>
  </w:tbl>
  <w:p w14:paraId="21498014" w14:textId="77777777" w:rsidR="004B215D" w:rsidRPr="00CB14D8" w:rsidRDefault="004B215D" w:rsidP="00A60111">
    <w:pPr>
      <w:pStyle w:val="NoSpacing"/>
      <w:rPr>
        <w:rFonts w:eastAsiaTheme="min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4168D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separator/>
      </w:r>
    </w:p>
  </w:footnote>
  <w:footnote w:type="continuationSeparator" w:id="0">
    <w:p w14:paraId="1C71C897" w14:textId="77777777" w:rsidR="004B215D" w:rsidRPr="00CB14D8" w:rsidRDefault="004B215D" w:rsidP="00D369D2">
      <w:pPr>
        <w:rPr>
          <w:rFonts w:eastAsiaTheme="minorEastAsia"/>
        </w:rPr>
      </w:pPr>
      <w:r w:rsidRPr="00CB14D8">
        <w:rPr>
          <w:rFonts w:eastAsiaTheme="minorEastAs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759D0" w14:textId="77777777" w:rsidR="004B215D" w:rsidRPr="00CB14D8" w:rsidRDefault="004B215D" w:rsidP="00700E1A">
    <w:pPr>
      <w:pStyle w:val="Bodycopy"/>
      <w:rPr>
        <w:rFonts w:eastAsiaTheme="minorEastAsia"/>
      </w:rPr>
    </w:pPr>
    <w:r w:rsidRPr="00CB14D8">
      <w:rPr>
        <w:rFonts w:eastAsiaTheme="minorEastAsia"/>
        <w:noProof/>
        <w:lang w:val="en-AU" w:eastAsia="en-AU"/>
      </w:rPr>
      <w:drawing>
        <wp:anchor distT="0" distB="0" distL="114300" distR="114300" simplePos="0" relativeHeight="251659264" behindDoc="1" locked="1" layoutInCell="1" allowOverlap="1" wp14:anchorId="3AA92EB6" wp14:editId="689A50A5">
          <wp:simplePos x="0" y="0"/>
          <wp:positionH relativeFrom="page">
            <wp:align>center</wp:align>
          </wp:positionH>
          <wp:positionV relativeFrom="page">
            <wp:posOffset>0</wp:posOffset>
          </wp:positionV>
          <wp:extent cx="7256145" cy="1327785"/>
          <wp:effectExtent l="0" t="0" r="825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t Sheet_Hea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145" cy="1328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B0A0D" w14:textId="77777777" w:rsidR="004B215D" w:rsidRPr="00CB14D8" w:rsidRDefault="004B215D">
    <w:pPr>
      <w:pStyle w:val="Header"/>
      <w:rPr>
        <w:rFonts w:eastAsiaTheme="minor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ECCED" w14:textId="77777777" w:rsidR="004B215D" w:rsidRPr="00CB14D8" w:rsidRDefault="004B215D" w:rsidP="002C3FA5">
    <w:pPr>
      <w:pStyle w:val="Header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3A5"/>
    <w:multiLevelType w:val="hybridMultilevel"/>
    <w:tmpl w:val="A5CE6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E1E86"/>
    <w:multiLevelType w:val="hybridMultilevel"/>
    <w:tmpl w:val="791CBCDE"/>
    <w:lvl w:ilvl="0" w:tplc="0EE26BA0">
      <w:start w:val="1"/>
      <w:numFmt w:val="bullet"/>
      <w:pStyle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305E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B7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AF1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0E31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03E5175"/>
    <w:multiLevelType w:val="hybridMultilevel"/>
    <w:tmpl w:val="53044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3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9CB2CAB"/>
    <w:multiLevelType w:val="hybridMultilevel"/>
    <w:tmpl w:val="8D407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91962"/>
    <w:multiLevelType w:val="multilevel"/>
    <w:tmpl w:val="3EB4EA1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1505D"/>
    <w:multiLevelType w:val="hybridMultilevel"/>
    <w:tmpl w:val="8760D1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9270E0"/>
    <w:multiLevelType w:val="multilevel"/>
    <w:tmpl w:val="8154D37C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0539D"/>
    <w:multiLevelType w:val="multilevel"/>
    <w:tmpl w:val="DEFA9C1C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7600D"/>
    <w:multiLevelType w:val="hybridMultilevel"/>
    <w:tmpl w:val="2A0097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767A50"/>
    <w:multiLevelType w:val="hybridMultilevel"/>
    <w:tmpl w:val="59F8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C143B"/>
    <w:multiLevelType w:val="hybridMultilevel"/>
    <w:tmpl w:val="7C5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65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0B6523E"/>
    <w:multiLevelType w:val="hybridMultilevel"/>
    <w:tmpl w:val="94946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66B57"/>
    <w:multiLevelType w:val="multilevel"/>
    <w:tmpl w:val="69D0B0A8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C2E10"/>
    <w:multiLevelType w:val="hybridMultilevel"/>
    <w:tmpl w:val="AF444D0A"/>
    <w:lvl w:ilvl="0" w:tplc="83EC6508">
      <w:numFmt w:val="bullet"/>
      <w:lvlText w:val="•"/>
      <w:lvlJc w:val="left"/>
      <w:pPr>
        <w:ind w:left="1666" w:hanging="390"/>
      </w:pPr>
      <w:rPr>
        <w:rFonts w:ascii="Arial" w:eastAsia="Times New Roman" w:hAnsi="Arial" w:cs="Arial" w:hint="default"/>
        <w:w w:val="131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54E51388"/>
    <w:multiLevelType w:val="hybridMultilevel"/>
    <w:tmpl w:val="18E8BC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4978F9"/>
    <w:multiLevelType w:val="multilevel"/>
    <w:tmpl w:val="ADE6FAB0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45BA5"/>
    <w:multiLevelType w:val="hybridMultilevel"/>
    <w:tmpl w:val="E4A2CC3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9"/>
  </w:num>
  <w:num w:numId="4">
    <w:abstractNumId w:val="21"/>
  </w:num>
  <w:num w:numId="5">
    <w:abstractNumId w:val="5"/>
  </w:num>
  <w:num w:numId="6">
    <w:abstractNumId w:val="0"/>
  </w:num>
  <w:num w:numId="7">
    <w:abstractNumId w:val="11"/>
  </w:num>
  <w:num w:numId="8">
    <w:abstractNumId w:val="20"/>
  </w:num>
  <w:num w:numId="9">
    <w:abstractNumId w:val="17"/>
  </w:num>
  <w:num w:numId="10">
    <w:abstractNumId w:val="10"/>
  </w:num>
  <w:num w:numId="11">
    <w:abstractNumId w:val="15"/>
  </w:num>
  <w:num w:numId="12">
    <w:abstractNumId w:val="2"/>
  </w:num>
  <w:num w:numId="13">
    <w:abstractNumId w:val="4"/>
  </w:num>
  <w:num w:numId="14">
    <w:abstractNumId w:val="8"/>
  </w:num>
  <w:num w:numId="15">
    <w:abstractNumId w:val="3"/>
  </w:num>
  <w:num w:numId="16">
    <w:abstractNumId w:val="18"/>
  </w:num>
  <w:num w:numId="17">
    <w:abstractNumId w:val="6"/>
  </w:num>
  <w:num w:numId="18">
    <w:abstractNumId w:val="7"/>
  </w:num>
  <w:num w:numId="19">
    <w:abstractNumId w:val="14"/>
  </w:num>
  <w:num w:numId="20">
    <w:abstractNumId w:val="13"/>
  </w:num>
  <w:num w:numId="21">
    <w:abstractNumId w:val="9"/>
  </w:num>
  <w:num w:numId="22">
    <w:abstractNumId w:val="16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illa Ip">
    <w15:presenceInfo w15:providerId="AD" w15:userId="S-1-5-21-803887363-1049388498-433219294-38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8F"/>
    <w:rsid w:val="00002DA4"/>
    <w:rsid w:val="0001371A"/>
    <w:rsid w:val="00017B10"/>
    <w:rsid w:val="00027891"/>
    <w:rsid w:val="00032D2E"/>
    <w:rsid w:val="000541EF"/>
    <w:rsid w:val="0007176E"/>
    <w:rsid w:val="00080EA6"/>
    <w:rsid w:val="000B1899"/>
    <w:rsid w:val="000E5E2B"/>
    <w:rsid w:val="000E6B44"/>
    <w:rsid w:val="00101DE7"/>
    <w:rsid w:val="00113139"/>
    <w:rsid w:val="001343CD"/>
    <w:rsid w:val="00136577"/>
    <w:rsid w:val="001603FD"/>
    <w:rsid w:val="0017387B"/>
    <w:rsid w:val="00184744"/>
    <w:rsid w:val="001A0105"/>
    <w:rsid w:val="001A10F7"/>
    <w:rsid w:val="001A1D48"/>
    <w:rsid w:val="001D228C"/>
    <w:rsid w:val="001F21F1"/>
    <w:rsid w:val="001F2D82"/>
    <w:rsid w:val="00206489"/>
    <w:rsid w:val="00227A5A"/>
    <w:rsid w:val="00251721"/>
    <w:rsid w:val="002768B7"/>
    <w:rsid w:val="00281A4D"/>
    <w:rsid w:val="00293EFF"/>
    <w:rsid w:val="002A2A06"/>
    <w:rsid w:val="002B0F5F"/>
    <w:rsid w:val="002B38E7"/>
    <w:rsid w:val="002B63E6"/>
    <w:rsid w:val="002C08D1"/>
    <w:rsid w:val="002C3FA5"/>
    <w:rsid w:val="002C6CF2"/>
    <w:rsid w:val="002E7201"/>
    <w:rsid w:val="00310288"/>
    <w:rsid w:val="0034483F"/>
    <w:rsid w:val="003665AD"/>
    <w:rsid w:val="003A0B7D"/>
    <w:rsid w:val="003A6072"/>
    <w:rsid w:val="003C245D"/>
    <w:rsid w:val="003F3A96"/>
    <w:rsid w:val="004559BC"/>
    <w:rsid w:val="00467568"/>
    <w:rsid w:val="004759D8"/>
    <w:rsid w:val="00476576"/>
    <w:rsid w:val="00491596"/>
    <w:rsid w:val="004B215D"/>
    <w:rsid w:val="004B4C10"/>
    <w:rsid w:val="004E6CB8"/>
    <w:rsid w:val="004F2F79"/>
    <w:rsid w:val="004F2F7D"/>
    <w:rsid w:val="00503635"/>
    <w:rsid w:val="005107C0"/>
    <w:rsid w:val="005141C9"/>
    <w:rsid w:val="00517B8F"/>
    <w:rsid w:val="00531254"/>
    <w:rsid w:val="0053712D"/>
    <w:rsid w:val="00556D4C"/>
    <w:rsid w:val="0057634B"/>
    <w:rsid w:val="005D0CC1"/>
    <w:rsid w:val="005F0827"/>
    <w:rsid w:val="006043D6"/>
    <w:rsid w:val="00606900"/>
    <w:rsid w:val="0063763C"/>
    <w:rsid w:val="006466CE"/>
    <w:rsid w:val="00674BE3"/>
    <w:rsid w:val="00675EAC"/>
    <w:rsid w:val="006D6B68"/>
    <w:rsid w:val="006E314D"/>
    <w:rsid w:val="00700E1A"/>
    <w:rsid w:val="007271B5"/>
    <w:rsid w:val="007405A1"/>
    <w:rsid w:val="00743EAB"/>
    <w:rsid w:val="007707BC"/>
    <w:rsid w:val="00770DC1"/>
    <w:rsid w:val="00770F50"/>
    <w:rsid w:val="00776226"/>
    <w:rsid w:val="00783670"/>
    <w:rsid w:val="0079231E"/>
    <w:rsid w:val="007972B2"/>
    <w:rsid w:val="007A69E9"/>
    <w:rsid w:val="007B4880"/>
    <w:rsid w:val="007B5C2D"/>
    <w:rsid w:val="007C0FBA"/>
    <w:rsid w:val="007C734A"/>
    <w:rsid w:val="007F4E77"/>
    <w:rsid w:val="00803105"/>
    <w:rsid w:val="008039C7"/>
    <w:rsid w:val="00807622"/>
    <w:rsid w:val="0081369E"/>
    <w:rsid w:val="00821676"/>
    <w:rsid w:val="00834EEA"/>
    <w:rsid w:val="0087571D"/>
    <w:rsid w:val="00893D31"/>
    <w:rsid w:val="008A5780"/>
    <w:rsid w:val="008B4108"/>
    <w:rsid w:val="008D0A6E"/>
    <w:rsid w:val="008F52F1"/>
    <w:rsid w:val="0090230C"/>
    <w:rsid w:val="009130C7"/>
    <w:rsid w:val="00924BDC"/>
    <w:rsid w:val="009273C2"/>
    <w:rsid w:val="00935D73"/>
    <w:rsid w:val="00944102"/>
    <w:rsid w:val="00950F51"/>
    <w:rsid w:val="00960653"/>
    <w:rsid w:val="0098481F"/>
    <w:rsid w:val="009A2631"/>
    <w:rsid w:val="009A43DC"/>
    <w:rsid w:val="009B4DF9"/>
    <w:rsid w:val="009B60B7"/>
    <w:rsid w:val="009C1DF4"/>
    <w:rsid w:val="009D5503"/>
    <w:rsid w:val="009D798E"/>
    <w:rsid w:val="009E4EF0"/>
    <w:rsid w:val="009F62E3"/>
    <w:rsid w:val="009F702B"/>
    <w:rsid w:val="00A21F8B"/>
    <w:rsid w:val="00A47068"/>
    <w:rsid w:val="00A60111"/>
    <w:rsid w:val="00A612C3"/>
    <w:rsid w:val="00A669ED"/>
    <w:rsid w:val="00A86C23"/>
    <w:rsid w:val="00A94513"/>
    <w:rsid w:val="00AB4C8E"/>
    <w:rsid w:val="00AB53C0"/>
    <w:rsid w:val="00AB5C98"/>
    <w:rsid w:val="00B07F07"/>
    <w:rsid w:val="00B1152A"/>
    <w:rsid w:val="00B16C7C"/>
    <w:rsid w:val="00B31BFE"/>
    <w:rsid w:val="00B3766E"/>
    <w:rsid w:val="00B44585"/>
    <w:rsid w:val="00B8740C"/>
    <w:rsid w:val="00BB4982"/>
    <w:rsid w:val="00BC45EC"/>
    <w:rsid w:val="00BD0FCC"/>
    <w:rsid w:val="00BD12EB"/>
    <w:rsid w:val="00BE1E7C"/>
    <w:rsid w:val="00C074FC"/>
    <w:rsid w:val="00C349F8"/>
    <w:rsid w:val="00C34BEB"/>
    <w:rsid w:val="00C4106B"/>
    <w:rsid w:val="00C41F0D"/>
    <w:rsid w:val="00C475D4"/>
    <w:rsid w:val="00C651D8"/>
    <w:rsid w:val="00C65996"/>
    <w:rsid w:val="00C73D74"/>
    <w:rsid w:val="00C75A2A"/>
    <w:rsid w:val="00C95D62"/>
    <w:rsid w:val="00CB14D8"/>
    <w:rsid w:val="00CC0141"/>
    <w:rsid w:val="00CE2911"/>
    <w:rsid w:val="00CE627B"/>
    <w:rsid w:val="00D064A4"/>
    <w:rsid w:val="00D15618"/>
    <w:rsid w:val="00D2797B"/>
    <w:rsid w:val="00D3072D"/>
    <w:rsid w:val="00D369D2"/>
    <w:rsid w:val="00D47925"/>
    <w:rsid w:val="00D95EFD"/>
    <w:rsid w:val="00DA36B7"/>
    <w:rsid w:val="00DD32D2"/>
    <w:rsid w:val="00DE1842"/>
    <w:rsid w:val="00E136A7"/>
    <w:rsid w:val="00E655BF"/>
    <w:rsid w:val="00E74D3E"/>
    <w:rsid w:val="00EA03DF"/>
    <w:rsid w:val="00EA3441"/>
    <w:rsid w:val="00EC6427"/>
    <w:rsid w:val="00ED41D6"/>
    <w:rsid w:val="00EF2D76"/>
    <w:rsid w:val="00EF48B4"/>
    <w:rsid w:val="00EF6259"/>
    <w:rsid w:val="00F21B2D"/>
    <w:rsid w:val="00F228FC"/>
    <w:rsid w:val="00F401F8"/>
    <w:rsid w:val="00F40A15"/>
    <w:rsid w:val="00F4337B"/>
    <w:rsid w:val="00F5413F"/>
    <w:rsid w:val="00F54AAF"/>
    <w:rsid w:val="00F67B38"/>
    <w:rsid w:val="00F80CF4"/>
    <w:rsid w:val="00F93DE2"/>
    <w:rsid w:val="00F9655B"/>
    <w:rsid w:val="00FA5ABD"/>
    <w:rsid w:val="00FD4A6A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."/>
  <w:listSeparator w:val=","/>
  <w14:docId w14:val="44588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5F"/>
    <w:pPr>
      <w:spacing w:after="0" w:line="240" w:lineRule="auto"/>
    </w:pPr>
    <w:rPr>
      <w:rFonts w:eastAsia="Tms Rm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4"/>
    <w:pPr>
      <w:keepNext/>
      <w:keepLines/>
      <w:pBdr>
        <w:bottom w:val="single" w:sz="4" w:space="1" w:color="808285"/>
      </w:pBdr>
      <w:spacing w:after="180" w:line="600" w:lineRule="exact"/>
      <w:outlineLvl w:val="0"/>
    </w:pPr>
    <w:rPr>
      <w:rFonts w:ascii="Arial" w:eastAsia="Gill Sans Std UltraBold Cond" w:hAnsi="Arial" w:cs="Times New Roman"/>
      <w:b/>
      <w:bCs/>
      <w:color w:val="00305E"/>
      <w:sz w:val="48"/>
      <w:szCs w:val="48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227A5A"/>
    <w:pPr>
      <w:keepNext/>
      <w:keepLines/>
      <w:spacing w:before="240" w:after="80" w:line="260" w:lineRule="atLeast"/>
      <w:outlineLvl w:val="1"/>
    </w:pPr>
    <w:rPr>
      <w:rFonts w:ascii="Arial" w:eastAsia="Gill Sans Std UltraBold Cond" w:hAnsi="Arial" w:cs="Times New Roman"/>
      <w:b/>
      <w:bCs/>
      <w:color w:val="00315E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9"/>
    <w:qFormat/>
    <w:rsid w:val="009A2631"/>
    <w:pPr>
      <w:spacing w:after="20" w:line="240" w:lineRule="atLeast"/>
      <w:outlineLvl w:val="2"/>
    </w:pPr>
    <w:rPr>
      <w:rFonts w:eastAsia="Gill Sans Std UltraBold Cond" w:cs="Times New Roman"/>
      <w:b/>
    </w:rPr>
  </w:style>
  <w:style w:type="paragraph" w:styleId="Heading4">
    <w:name w:val="heading 4"/>
    <w:basedOn w:val="Heading2"/>
    <w:next w:val="Bodycopy"/>
    <w:link w:val="Heading4Char"/>
    <w:uiPriority w:val="9"/>
    <w:qFormat/>
    <w:rsid w:val="002B38E7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1A1D48"/>
    <w:pPr>
      <w:keepNext/>
      <w:keepLines/>
      <w:spacing w:before="200"/>
      <w:outlineLvl w:val="4"/>
    </w:pPr>
    <w:rPr>
      <w:rFonts w:ascii="Gill Sans Std UltraBold Cond" w:eastAsia="Gill Sans Std UltraBold Cond" w:hAnsi="Gill Sans Std UltraBold Cond" w:cs="Times New Roman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copy"/>
    <w:next w:val="BodyText"/>
    <w:link w:val="HeaderChar"/>
    <w:uiPriority w:val="99"/>
    <w:rsid w:val="00700E1A"/>
    <w:pPr>
      <w:pBdr>
        <w:top w:val="single" w:sz="4" w:space="1" w:color="808285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1A"/>
    <w:rPr>
      <w:rFonts w:ascii="Calibri Light" w:eastAsia="Tms Rmn" w:hAnsi="Calibri Light"/>
      <w:color w:val="000000" w:themeColor="text1"/>
      <w:szCs w:val="24"/>
      <w:lang w:val="en-US"/>
    </w:rPr>
  </w:style>
  <w:style w:type="paragraph" w:styleId="Footer">
    <w:name w:val="footer"/>
    <w:basedOn w:val="Normal"/>
    <w:next w:val="Copyrighttext"/>
    <w:link w:val="FooterChar"/>
    <w:uiPriority w:val="99"/>
    <w:unhideWhenUsed/>
    <w:rsid w:val="001603FD"/>
    <w:pPr>
      <w:tabs>
        <w:tab w:val="center" w:pos="4320"/>
        <w:tab w:val="right" w:pos="8640"/>
      </w:tabs>
      <w:spacing w:line="216" w:lineRule="atLeast"/>
    </w:pPr>
    <w:rPr>
      <w:rFonts w:ascii="Calibri" w:hAnsi="Calibri"/>
      <w:color w:val="4C4C4C"/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03FD"/>
    <w:rPr>
      <w:rFonts w:ascii="Calibri" w:eastAsia="Tms Rmn" w:hAnsi="Calibri"/>
      <w:color w:val="4C4C4C"/>
      <w:sz w:val="16"/>
      <w:szCs w:val="18"/>
      <w:lang w:val="en-US"/>
    </w:rPr>
  </w:style>
  <w:style w:type="paragraph" w:customStyle="1" w:styleId="Copyrighttext">
    <w:name w:val="Copyright text"/>
    <w:basedOn w:val="Footer"/>
    <w:rsid w:val="00556D4C"/>
    <w:pPr>
      <w:spacing w:line="192" w:lineRule="atLeast"/>
    </w:pPr>
    <w:rPr>
      <w:rFonts w:ascii="Calibri Light" w:hAnsi="Calibri Light"/>
      <w:color w:val="676767"/>
      <w:szCs w:val="16"/>
    </w:rPr>
  </w:style>
  <w:style w:type="character" w:styleId="PageNumber">
    <w:name w:val="page number"/>
    <w:basedOn w:val="DefaultParagraphFont"/>
    <w:uiPriority w:val="99"/>
    <w:rsid w:val="00CB14D8"/>
    <w:rPr>
      <w:rFonts w:ascii="Calibri" w:hAnsi="Calibri"/>
      <w:b w:val="0"/>
      <w:bCs w:val="0"/>
      <w:i w:val="0"/>
      <w:iCs w:val="0"/>
      <w:color w:val="808285"/>
      <w:sz w:val="20"/>
      <w:szCs w:val="20"/>
    </w:rPr>
  </w:style>
  <w:style w:type="table" w:styleId="TableGrid">
    <w:name w:val="Table Grid"/>
    <w:basedOn w:val="TableNormal"/>
    <w:uiPriority w:val="59"/>
    <w:rsid w:val="00D369D2"/>
    <w:pPr>
      <w:spacing w:after="0" w:line="240" w:lineRule="auto"/>
    </w:pPr>
    <w:rPr>
      <w:rFonts w:eastAsia="Tms Rm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D369D2"/>
    <w:pPr>
      <w:spacing w:after="0" w:line="240" w:lineRule="auto"/>
    </w:pPr>
    <w:rPr>
      <w:rFonts w:ascii="Calibri" w:eastAsia="Tms Rmn" w:hAnsi="Calibri"/>
      <w:sz w:val="6"/>
      <w:szCs w:val="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D369D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7C"/>
    <w:rPr>
      <w:rFonts w:ascii="Arial" w:eastAsia="Tms Rmn" w:hAnsi="Arial" w:cs="Arial"/>
      <w:sz w:val="18"/>
      <w:szCs w:val="18"/>
      <w:lang w:val="en-US"/>
    </w:rPr>
  </w:style>
  <w:style w:type="paragraph" w:customStyle="1" w:styleId="Bodycopy">
    <w:name w:val="Body copy"/>
    <w:basedOn w:val="Normal"/>
    <w:qFormat/>
    <w:rsid w:val="004F2F7D"/>
    <w:pPr>
      <w:spacing w:after="120" w:line="260" w:lineRule="atLeast"/>
    </w:pPr>
    <w:rPr>
      <w:rFonts w:ascii="Arial" w:hAnsi="Arial"/>
      <w:color w:val="323232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D369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6C7C"/>
    <w:rPr>
      <w:rFonts w:eastAsia="Tms Rmn"/>
      <w:sz w:val="24"/>
      <w:szCs w:val="24"/>
      <w:lang w:val="en-US"/>
    </w:rPr>
  </w:style>
  <w:style w:type="paragraph" w:customStyle="1" w:styleId="Bullet">
    <w:name w:val="Bullet"/>
    <w:basedOn w:val="Bodycopy"/>
    <w:qFormat/>
    <w:rsid w:val="00227A5A"/>
    <w:pPr>
      <w:numPr>
        <w:numId w:val="1"/>
      </w:numPr>
      <w:spacing w:line="240" w:lineRule="atLeas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5D4"/>
    <w:rPr>
      <w:rFonts w:ascii="Arial" w:eastAsia="Gill Sans Std UltraBold Cond" w:hAnsi="Arial" w:cs="Times New Roman"/>
      <w:b/>
      <w:bCs/>
      <w:color w:val="00305E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7A5A"/>
    <w:rPr>
      <w:rFonts w:ascii="Arial" w:eastAsia="Gill Sans Std UltraBold Cond" w:hAnsi="Arial" w:cs="Times New Roman"/>
      <w:b/>
      <w:bCs/>
      <w:color w:val="00315E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2631"/>
    <w:rPr>
      <w:rFonts w:ascii="Arial" w:eastAsia="Gill Sans Std UltraBold Cond" w:hAnsi="Arial" w:cs="Times New Roman"/>
      <w:b/>
      <w:color w:val="323232"/>
      <w:lang w:val="en-US"/>
    </w:rPr>
  </w:style>
  <w:style w:type="paragraph" w:customStyle="1" w:styleId="Greyline">
    <w:name w:val="Grey line"/>
    <w:basedOn w:val="NoSpacing"/>
    <w:rsid w:val="007B4880"/>
    <w:pPr>
      <w:pBdr>
        <w:top w:val="single" w:sz="4" w:space="1" w:color="808285"/>
      </w:pBdr>
    </w:pPr>
  </w:style>
  <w:style w:type="paragraph" w:customStyle="1" w:styleId="Bodycopy-nospacing">
    <w:name w:val="Body copy - no spacing"/>
    <w:basedOn w:val="Bodycopy"/>
    <w:qFormat/>
    <w:rsid w:val="004F2F79"/>
    <w:pPr>
      <w:spacing w:after="0"/>
    </w:pPr>
  </w:style>
  <w:style w:type="paragraph" w:styleId="ListParagraph">
    <w:name w:val="List Paragraph"/>
    <w:basedOn w:val="Normal"/>
    <w:uiPriority w:val="34"/>
    <w:qFormat/>
    <w:rsid w:val="004F2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38E7"/>
    <w:rPr>
      <w:rFonts w:ascii="Calibri" w:eastAsia="Gill Sans Std UltraBold Cond" w:hAnsi="Calibri" w:cs="Times New Roman"/>
      <w:color w:val="2CBDB7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8"/>
    <w:rPr>
      <w:rFonts w:ascii="Gill Sans Std UltraBold Cond" w:eastAsia="Gill Sans Std UltraBold Cond" w:hAnsi="Gill Sans Std UltraBold Cond" w:cs="Times New Roman"/>
      <w:color w:val="243F60" w:themeColor="accent1" w:themeShade="7F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BD0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11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5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52A"/>
    <w:rPr>
      <w:rFonts w:eastAsia="Tms Rm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52A"/>
    <w:rPr>
      <w:rFonts w:eastAsia="Tms Rm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5F"/>
    <w:pPr>
      <w:spacing w:after="0" w:line="240" w:lineRule="auto"/>
    </w:pPr>
    <w:rPr>
      <w:rFonts w:eastAsia="Tms Rm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D4"/>
    <w:pPr>
      <w:keepNext/>
      <w:keepLines/>
      <w:pBdr>
        <w:bottom w:val="single" w:sz="4" w:space="1" w:color="808285"/>
      </w:pBdr>
      <w:spacing w:after="180" w:line="600" w:lineRule="exact"/>
      <w:outlineLvl w:val="0"/>
    </w:pPr>
    <w:rPr>
      <w:rFonts w:ascii="Arial" w:eastAsia="Gill Sans Std UltraBold Cond" w:hAnsi="Arial" w:cs="Times New Roman"/>
      <w:b/>
      <w:bCs/>
      <w:color w:val="00305E"/>
      <w:sz w:val="48"/>
      <w:szCs w:val="48"/>
    </w:rPr>
  </w:style>
  <w:style w:type="paragraph" w:styleId="Heading2">
    <w:name w:val="heading 2"/>
    <w:basedOn w:val="Normal"/>
    <w:next w:val="Bodycopy"/>
    <w:link w:val="Heading2Char"/>
    <w:uiPriority w:val="9"/>
    <w:qFormat/>
    <w:rsid w:val="00227A5A"/>
    <w:pPr>
      <w:keepNext/>
      <w:keepLines/>
      <w:spacing w:before="240" w:after="80" w:line="260" w:lineRule="atLeast"/>
      <w:outlineLvl w:val="1"/>
    </w:pPr>
    <w:rPr>
      <w:rFonts w:ascii="Arial" w:eastAsia="Gill Sans Std UltraBold Cond" w:hAnsi="Arial" w:cs="Times New Roman"/>
      <w:b/>
      <w:bCs/>
      <w:color w:val="00315E"/>
      <w:sz w:val="26"/>
      <w:szCs w:val="26"/>
    </w:rPr>
  </w:style>
  <w:style w:type="paragraph" w:styleId="Heading3">
    <w:name w:val="heading 3"/>
    <w:basedOn w:val="Bodycopy"/>
    <w:next w:val="Bodycopy"/>
    <w:link w:val="Heading3Char"/>
    <w:uiPriority w:val="9"/>
    <w:qFormat/>
    <w:rsid w:val="009A2631"/>
    <w:pPr>
      <w:spacing w:after="20" w:line="240" w:lineRule="atLeast"/>
      <w:outlineLvl w:val="2"/>
    </w:pPr>
    <w:rPr>
      <w:rFonts w:eastAsia="Gill Sans Std UltraBold Cond" w:cs="Times New Roman"/>
      <w:b/>
    </w:rPr>
  </w:style>
  <w:style w:type="paragraph" w:styleId="Heading4">
    <w:name w:val="heading 4"/>
    <w:basedOn w:val="Heading2"/>
    <w:next w:val="Bodycopy"/>
    <w:link w:val="Heading4Char"/>
    <w:uiPriority w:val="9"/>
    <w:qFormat/>
    <w:rsid w:val="002B38E7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1A1D48"/>
    <w:pPr>
      <w:keepNext/>
      <w:keepLines/>
      <w:spacing w:before="200"/>
      <w:outlineLvl w:val="4"/>
    </w:pPr>
    <w:rPr>
      <w:rFonts w:ascii="Gill Sans Std UltraBold Cond" w:eastAsia="Gill Sans Std UltraBold Cond" w:hAnsi="Gill Sans Std UltraBold Cond" w:cs="Times New Roman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copy"/>
    <w:next w:val="BodyText"/>
    <w:link w:val="HeaderChar"/>
    <w:uiPriority w:val="99"/>
    <w:rsid w:val="00700E1A"/>
    <w:pPr>
      <w:pBdr>
        <w:top w:val="single" w:sz="4" w:space="1" w:color="808285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1A"/>
    <w:rPr>
      <w:rFonts w:ascii="Calibri Light" w:eastAsia="Tms Rmn" w:hAnsi="Calibri Light"/>
      <w:color w:val="000000" w:themeColor="text1"/>
      <w:szCs w:val="24"/>
      <w:lang w:val="en-US"/>
    </w:rPr>
  </w:style>
  <w:style w:type="paragraph" w:styleId="Footer">
    <w:name w:val="footer"/>
    <w:basedOn w:val="Normal"/>
    <w:next w:val="Copyrighttext"/>
    <w:link w:val="FooterChar"/>
    <w:uiPriority w:val="99"/>
    <w:unhideWhenUsed/>
    <w:rsid w:val="001603FD"/>
    <w:pPr>
      <w:tabs>
        <w:tab w:val="center" w:pos="4320"/>
        <w:tab w:val="right" w:pos="8640"/>
      </w:tabs>
      <w:spacing w:line="216" w:lineRule="atLeast"/>
    </w:pPr>
    <w:rPr>
      <w:rFonts w:ascii="Calibri" w:hAnsi="Calibri"/>
      <w:color w:val="4C4C4C"/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03FD"/>
    <w:rPr>
      <w:rFonts w:ascii="Calibri" w:eastAsia="Tms Rmn" w:hAnsi="Calibri"/>
      <w:color w:val="4C4C4C"/>
      <w:sz w:val="16"/>
      <w:szCs w:val="18"/>
      <w:lang w:val="en-US"/>
    </w:rPr>
  </w:style>
  <w:style w:type="paragraph" w:customStyle="1" w:styleId="Copyrighttext">
    <w:name w:val="Copyright text"/>
    <w:basedOn w:val="Footer"/>
    <w:rsid w:val="00556D4C"/>
    <w:pPr>
      <w:spacing w:line="192" w:lineRule="atLeast"/>
    </w:pPr>
    <w:rPr>
      <w:rFonts w:ascii="Calibri Light" w:hAnsi="Calibri Light"/>
      <w:color w:val="676767"/>
      <w:szCs w:val="16"/>
    </w:rPr>
  </w:style>
  <w:style w:type="character" w:styleId="PageNumber">
    <w:name w:val="page number"/>
    <w:basedOn w:val="DefaultParagraphFont"/>
    <w:uiPriority w:val="99"/>
    <w:rsid w:val="00CB14D8"/>
    <w:rPr>
      <w:rFonts w:ascii="Calibri" w:hAnsi="Calibri"/>
      <w:b w:val="0"/>
      <w:bCs w:val="0"/>
      <w:i w:val="0"/>
      <w:iCs w:val="0"/>
      <w:color w:val="808285"/>
      <w:sz w:val="20"/>
      <w:szCs w:val="20"/>
    </w:rPr>
  </w:style>
  <w:style w:type="table" w:styleId="TableGrid">
    <w:name w:val="Table Grid"/>
    <w:basedOn w:val="TableNormal"/>
    <w:uiPriority w:val="59"/>
    <w:rsid w:val="00D369D2"/>
    <w:pPr>
      <w:spacing w:after="0" w:line="240" w:lineRule="auto"/>
    </w:pPr>
    <w:rPr>
      <w:rFonts w:eastAsia="Tms Rm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D369D2"/>
    <w:pPr>
      <w:spacing w:after="0" w:line="240" w:lineRule="auto"/>
    </w:pPr>
    <w:rPr>
      <w:rFonts w:ascii="Calibri" w:eastAsia="Tms Rmn" w:hAnsi="Calibri"/>
      <w:sz w:val="6"/>
      <w:szCs w:val="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D369D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7C"/>
    <w:rPr>
      <w:rFonts w:ascii="Arial" w:eastAsia="Tms Rmn" w:hAnsi="Arial" w:cs="Arial"/>
      <w:sz w:val="18"/>
      <w:szCs w:val="18"/>
      <w:lang w:val="en-US"/>
    </w:rPr>
  </w:style>
  <w:style w:type="paragraph" w:customStyle="1" w:styleId="Bodycopy">
    <w:name w:val="Body copy"/>
    <w:basedOn w:val="Normal"/>
    <w:qFormat/>
    <w:rsid w:val="004F2F7D"/>
    <w:pPr>
      <w:spacing w:after="120" w:line="260" w:lineRule="atLeast"/>
    </w:pPr>
    <w:rPr>
      <w:rFonts w:ascii="Arial" w:hAnsi="Arial"/>
      <w:color w:val="323232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D369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6C7C"/>
    <w:rPr>
      <w:rFonts w:eastAsia="Tms Rmn"/>
      <w:sz w:val="24"/>
      <w:szCs w:val="24"/>
      <w:lang w:val="en-US"/>
    </w:rPr>
  </w:style>
  <w:style w:type="paragraph" w:customStyle="1" w:styleId="Bullet">
    <w:name w:val="Bullet"/>
    <w:basedOn w:val="Bodycopy"/>
    <w:qFormat/>
    <w:rsid w:val="00227A5A"/>
    <w:pPr>
      <w:numPr>
        <w:numId w:val="1"/>
      </w:numPr>
      <w:spacing w:line="240" w:lineRule="atLeast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5D4"/>
    <w:rPr>
      <w:rFonts w:ascii="Arial" w:eastAsia="Gill Sans Std UltraBold Cond" w:hAnsi="Arial" w:cs="Times New Roman"/>
      <w:b/>
      <w:bCs/>
      <w:color w:val="00305E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7A5A"/>
    <w:rPr>
      <w:rFonts w:ascii="Arial" w:eastAsia="Gill Sans Std UltraBold Cond" w:hAnsi="Arial" w:cs="Times New Roman"/>
      <w:b/>
      <w:bCs/>
      <w:color w:val="00315E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2631"/>
    <w:rPr>
      <w:rFonts w:ascii="Arial" w:eastAsia="Gill Sans Std UltraBold Cond" w:hAnsi="Arial" w:cs="Times New Roman"/>
      <w:b/>
      <w:color w:val="323232"/>
      <w:lang w:val="en-US"/>
    </w:rPr>
  </w:style>
  <w:style w:type="paragraph" w:customStyle="1" w:styleId="Greyline">
    <w:name w:val="Grey line"/>
    <w:basedOn w:val="NoSpacing"/>
    <w:rsid w:val="007B4880"/>
    <w:pPr>
      <w:pBdr>
        <w:top w:val="single" w:sz="4" w:space="1" w:color="808285"/>
      </w:pBdr>
    </w:pPr>
  </w:style>
  <w:style w:type="paragraph" w:customStyle="1" w:styleId="Bodycopy-nospacing">
    <w:name w:val="Body copy - no spacing"/>
    <w:basedOn w:val="Bodycopy"/>
    <w:qFormat/>
    <w:rsid w:val="004F2F79"/>
    <w:pPr>
      <w:spacing w:after="0"/>
    </w:pPr>
  </w:style>
  <w:style w:type="paragraph" w:styleId="ListParagraph">
    <w:name w:val="List Paragraph"/>
    <w:basedOn w:val="Normal"/>
    <w:uiPriority w:val="34"/>
    <w:qFormat/>
    <w:rsid w:val="004F2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38E7"/>
    <w:rPr>
      <w:rFonts w:ascii="Calibri" w:eastAsia="Gill Sans Std UltraBold Cond" w:hAnsi="Calibri" w:cs="Times New Roman"/>
      <w:color w:val="2CBDB7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8"/>
    <w:rPr>
      <w:rFonts w:ascii="Gill Sans Std UltraBold Cond" w:eastAsia="Gill Sans Std UltraBold Cond" w:hAnsi="Gill Sans Std UltraBold Cond" w:cs="Times New Roman"/>
      <w:color w:val="243F60" w:themeColor="accent1" w:themeShade="7F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BD0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11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5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52A"/>
    <w:rPr>
      <w:rFonts w:eastAsia="Tms Rm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52A"/>
    <w:rPr>
      <w:rFonts w:eastAsia="Tms Rm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28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ffice%202010\Templates\SCHN%20Preferred%20Designs\Factsheet%20CHW_SCH%20log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6BFB6-160C-4B59-9A93-07ABE3E5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Factsheet CHW_SCH logo.dotm</Template>
  <TotalTime>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(Kate) Dengler</dc:creator>
  <cp:lastModifiedBy>javad.adeli</cp:lastModifiedBy>
  <cp:revision>4</cp:revision>
  <cp:lastPrinted>2014-12-15T23:03:00Z</cp:lastPrinted>
  <dcterms:created xsi:type="dcterms:W3CDTF">2017-11-29T02:22:00Z</dcterms:created>
  <dcterms:modified xsi:type="dcterms:W3CDTF">2017-11-29T02:34:00Z</dcterms:modified>
</cp:coreProperties>
</file>