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Pr="00340530" w:rsidRDefault="00990FA3" w:rsidP="00990FA3">
      <w:pPr>
        <w:jc w:val="left"/>
        <w:rPr>
          <w:rFonts w:cs="Times New Roman"/>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90"/>
        <w:gridCol w:w="4140"/>
      </w:tblGrid>
      <w:tr w:rsidR="00990FA3" w:rsidRPr="00340530" w:rsidTr="002E3CC8">
        <w:trPr>
          <w:gridBefore w:val="1"/>
          <w:wBefore w:w="630" w:type="dxa"/>
          <w:trHeight w:val="1458"/>
        </w:trPr>
        <w:tc>
          <w:tcPr>
            <w:tcW w:w="6390" w:type="dxa"/>
          </w:tcPr>
          <w:p w:rsidR="00990FA3" w:rsidRPr="00340530" w:rsidRDefault="00990FA3" w:rsidP="002E3CC8">
            <w:pPr>
              <w:jc w:val="left"/>
              <w:rPr>
                <w:rFonts w:cs="Times New Roman"/>
                <w:noProof/>
              </w:rPr>
            </w:pPr>
          </w:p>
          <w:p w:rsidR="00990FA3" w:rsidRPr="00340530" w:rsidRDefault="00990FA3" w:rsidP="002E3CC8">
            <w:pPr>
              <w:jc w:val="left"/>
              <w:rPr>
                <w:rFonts w:cs="Times New Roman"/>
              </w:rPr>
            </w:pPr>
            <w:r w:rsidRPr="00340530">
              <w:rPr>
                <w:rFonts w:cs="Times New Roman"/>
                <w:noProof/>
              </w:rPr>
              <w:drawing>
                <wp:inline distT="0" distB="0" distL="0" distR="0" wp14:anchorId="26A415D3" wp14:editId="7FE6088E">
                  <wp:extent cx="777922" cy="777922"/>
                  <wp:effectExtent l="0" t="0" r="0" b="3175"/>
                  <wp:docPr id="9" name="Picture 9" descr="https://s.graphiq.com/sites/default/files/10/media/images/Lehigh_University_22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raphiq.com/sites/default/files/10/media/images/Lehigh_University_22009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597" cy="786597"/>
                          </a:xfrm>
                          <a:prstGeom prst="rect">
                            <a:avLst/>
                          </a:prstGeom>
                          <a:noFill/>
                          <a:ln>
                            <a:noFill/>
                          </a:ln>
                        </pic:spPr>
                      </pic:pic>
                    </a:graphicData>
                  </a:graphic>
                </wp:inline>
              </w:drawing>
            </w:r>
          </w:p>
        </w:tc>
        <w:tc>
          <w:tcPr>
            <w:tcW w:w="4140" w:type="dxa"/>
          </w:tcPr>
          <w:p w:rsidR="00990FA3" w:rsidRPr="00340530" w:rsidRDefault="00990FA3" w:rsidP="002E3CC8">
            <w:pPr>
              <w:jc w:val="center"/>
              <w:rPr>
                <w:rFonts w:cs="Times New Roman"/>
              </w:rPr>
            </w:pPr>
            <w:r w:rsidRPr="00340530">
              <w:rPr>
                <w:rFonts w:cs="Times New Roman"/>
                <w:noProof/>
              </w:rPr>
              <w:drawing>
                <wp:inline distT="0" distB="0" distL="0" distR="0" wp14:anchorId="36E3312D" wp14:editId="44E257B3">
                  <wp:extent cx="911752" cy="882472"/>
                  <wp:effectExtent l="0" t="0" r="3175" b="0"/>
                  <wp:docPr id="10" name="Picture 10" descr="http://static1.squarespace.com/static/521660f1e4b04942a67b77ae/t/5317a5dbe4b01676f1718529/1394058715906/atlss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521660f1e4b04942a67b77ae/t/5317a5dbe4b01676f1718529/1394058715906/atlsslogo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762" cy="912486"/>
                          </a:xfrm>
                          <a:prstGeom prst="rect">
                            <a:avLst/>
                          </a:prstGeom>
                          <a:noFill/>
                          <a:ln>
                            <a:noFill/>
                          </a:ln>
                        </pic:spPr>
                      </pic:pic>
                    </a:graphicData>
                  </a:graphic>
                </wp:inline>
              </w:drawing>
            </w:r>
          </w:p>
        </w:tc>
      </w:tr>
      <w:tr w:rsidR="00990FA3" w:rsidRPr="00340530" w:rsidTr="002E3CC8">
        <w:trPr>
          <w:trHeight w:val="729"/>
        </w:trPr>
        <w:tc>
          <w:tcPr>
            <w:tcW w:w="7020" w:type="dxa"/>
            <w:gridSpan w:val="2"/>
            <w:vAlign w:val="center"/>
          </w:tcPr>
          <w:p w:rsidR="00990FA3" w:rsidRPr="00340530" w:rsidRDefault="00990FA3" w:rsidP="002E3CC8">
            <w:pPr>
              <w:rPr>
                <w:rFonts w:cs="Times New Roman"/>
                <w:b/>
                <w:szCs w:val="26"/>
              </w:rPr>
            </w:pPr>
            <w:r w:rsidRPr="00340530">
              <w:rPr>
                <w:rFonts w:cs="Times New Roman"/>
                <w:b/>
                <w:szCs w:val="26"/>
              </w:rPr>
              <w:t xml:space="preserve">         Lehigh University</w:t>
            </w:r>
          </w:p>
        </w:tc>
        <w:tc>
          <w:tcPr>
            <w:tcW w:w="4140" w:type="dxa"/>
            <w:vAlign w:val="bottom"/>
          </w:tcPr>
          <w:p w:rsidR="00990FA3" w:rsidRPr="00340530" w:rsidRDefault="00990FA3" w:rsidP="002E3CC8">
            <w:pPr>
              <w:jc w:val="center"/>
              <w:rPr>
                <w:rStyle w:val="Emphasis"/>
                <w:rFonts w:cs="Times New Roman"/>
                <w:b/>
                <w:bCs/>
                <w:szCs w:val="26"/>
                <w:shd w:val="clear" w:color="auto" w:fill="FFFFFF"/>
              </w:rPr>
            </w:pPr>
            <w:r w:rsidRPr="00340530">
              <w:rPr>
                <w:rStyle w:val="Emphasis"/>
                <w:rFonts w:cs="Times New Roman"/>
                <w:b/>
                <w:bCs/>
                <w:szCs w:val="26"/>
                <w:shd w:val="clear" w:color="auto" w:fill="FFFFFF"/>
              </w:rPr>
              <w:t>Advanced Technology for</w:t>
            </w:r>
          </w:p>
          <w:p w:rsidR="00990FA3" w:rsidRPr="00340530" w:rsidRDefault="00990FA3" w:rsidP="002E3CC8">
            <w:pPr>
              <w:jc w:val="center"/>
              <w:rPr>
                <w:rFonts w:cs="Times New Roman"/>
                <w:b/>
                <w:szCs w:val="26"/>
              </w:rPr>
            </w:pPr>
            <w:r w:rsidRPr="00340530">
              <w:rPr>
                <w:rStyle w:val="Emphasis"/>
                <w:rFonts w:cs="Times New Roman"/>
                <w:b/>
                <w:bCs/>
                <w:szCs w:val="26"/>
                <w:shd w:val="clear" w:color="auto" w:fill="FFFFFF"/>
              </w:rPr>
              <w:t xml:space="preserve"> Large Structural Systems</w:t>
            </w:r>
            <w:r w:rsidRPr="00340530">
              <w:rPr>
                <w:rFonts w:cs="Times New Roman"/>
                <w:b/>
                <w:szCs w:val="26"/>
              </w:rPr>
              <w:br w:type="page"/>
            </w:r>
          </w:p>
        </w:tc>
      </w:tr>
      <w:tr w:rsidR="00990FA3" w:rsidRPr="00340530" w:rsidTr="002E3CC8">
        <w:trPr>
          <w:trHeight w:val="215"/>
        </w:trPr>
        <w:tc>
          <w:tcPr>
            <w:tcW w:w="7020" w:type="dxa"/>
            <w:gridSpan w:val="2"/>
          </w:tcPr>
          <w:p w:rsidR="00990FA3" w:rsidRPr="00340530" w:rsidRDefault="00990FA3" w:rsidP="002E3CC8">
            <w:pPr>
              <w:rPr>
                <w:rFonts w:cs="Times New Roman"/>
                <w:b/>
                <w:szCs w:val="26"/>
              </w:rPr>
            </w:pPr>
          </w:p>
        </w:tc>
        <w:tc>
          <w:tcPr>
            <w:tcW w:w="4140" w:type="dxa"/>
            <w:vAlign w:val="bottom"/>
          </w:tcPr>
          <w:p w:rsidR="00990FA3" w:rsidRPr="00340530" w:rsidRDefault="00990FA3" w:rsidP="002E3CC8">
            <w:pPr>
              <w:rPr>
                <w:rStyle w:val="Emphasis"/>
                <w:rFonts w:cs="Times New Roman"/>
                <w:b/>
                <w:bCs/>
                <w:i w:val="0"/>
                <w:iCs w:val="0"/>
                <w:szCs w:val="26"/>
                <w:shd w:val="clear" w:color="auto" w:fill="FFFFFF"/>
              </w:rPr>
            </w:pPr>
          </w:p>
        </w:tc>
      </w:tr>
    </w:tbl>
    <w:p w:rsidR="00990FA3" w:rsidRPr="00340530" w:rsidRDefault="00990FA3" w:rsidP="00990FA3">
      <w:pPr>
        <w:jc w:val="center"/>
        <w:rPr>
          <w:rFonts w:cs="Times New Roman"/>
          <w:b/>
          <w:szCs w:val="26"/>
        </w:rPr>
      </w:pPr>
    </w:p>
    <w:p w:rsidR="00990FA3" w:rsidRPr="00340530" w:rsidRDefault="00990FA3" w:rsidP="00990FA3">
      <w:pPr>
        <w:jc w:val="center"/>
        <w:rPr>
          <w:rFonts w:cs="Times New Roman"/>
          <w:b/>
          <w:szCs w:val="26"/>
        </w:rPr>
      </w:pPr>
    </w:p>
    <w:p w:rsidR="00990FA3" w:rsidRPr="00340530" w:rsidRDefault="00990FA3" w:rsidP="00990FA3">
      <w:pPr>
        <w:spacing w:after="480"/>
        <w:jc w:val="center"/>
        <w:rPr>
          <w:rFonts w:cs="Times New Roman"/>
          <w:sz w:val="32"/>
          <w:szCs w:val="26"/>
        </w:rPr>
      </w:pPr>
      <w:r w:rsidRPr="00340530">
        <w:rPr>
          <w:rFonts w:cs="Times New Roman"/>
          <w:sz w:val="32"/>
          <w:szCs w:val="26"/>
        </w:rPr>
        <w:t>CEE 466 – Advanced Finite Element Methods</w:t>
      </w:r>
    </w:p>
    <w:p w:rsidR="00990FA3" w:rsidRPr="00340530" w:rsidRDefault="00990FA3" w:rsidP="00990FA3">
      <w:pPr>
        <w:spacing w:after="480"/>
        <w:jc w:val="center"/>
        <w:rPr>
          <w:rFonts w:cs="Times New Roman"/>
          <w:sz w:val="32"/>
          <w:szCs w:val="26"/>
        </w:rPr>
      </w:pPr>
    </w:p>
    <w:p w:rsidR="00990FA3" w:rsidRPr="00340530" w:rsidRDefault="00F10F96" w:rsidP="00990FA3">
      <w:pPr>
        <w:spacing w:after="480"/>
        <w:jc w:val="center"/>
        <w:rPr>
          <w:rFonts w:cs="Times New Roman"/>
          <w:sz w:val="32"/>
          <w:szCs w:val="26"/>
        </w:rPr>
      </w:pPr>
      <w:r>
        <w:rPr>
          <w:rFonts w:cs="Times New Roman"/>
          <w:sz w:val="32"/>
          <w:szCs w:val="26"/>
        </w:rPr>
        <w:t>Project</w:t>
      </w:r>
      <w:r w:rsidR="00617C5F" w:rsidRPr="00340530">
        <w:rPr>
          <w:rFonts w:cs="Times New Roman"/>
          <w:sz w:val="32"/>
          <w:szCs w:val="26"/>
        </w:rPr>
        <w:t xml:space="preserve"> Report</w:t>
      </w:r>
      <w:r>
        <w:rPr>
          <w:rFonts w:cs="Times New Roman"/>
          <w:sz w:val="32"/>
          <w:szCs w:val="26"/>
        </w:rPr>
        <w:t xml:space="preserve"> – Finite Element Analysis Program</w:t>
      </w:r>
    </w:p>
    <w:p w:rsidR="00990FA3" w:rsidRPr="00340530" w:rsidRDefault="00990FA3" w:rsidP="00990FA3">
      <w:pPr>
        <w:spacing w:after="480"/>
        <w:jc w:val="center"/>
        <w:rPr>
          <w:rFonts w:cs="Times New Roman"/>
          <w:sz w:val="32"/>
          <w:szCs w:val="26"/>
        </w:rPr>
      </w:pPr>
    </w:p>
    <w:p w:rsidR="00990FA3" w:rsidRPr="00340530" w:rsidRDefault="00990FA3" w:rsidP="00216EB4">
      <w:pPr>
        <w:spacing w:after="480"/>
        <w:jc w:val="center"/>
        <w:rPr>
          <w:rFonts w:cs="Times New Roman"/>
          <w:sz w:val="32"/>
          <w:szCs w:val="26"/>
        </w:rPr>
      </w:pPr>
      <w:r w:rsidRPr="00340530">
        <w:rPr>
          <w:rFonts w:cs="Times New Roman"/>
          <w:sz w:val="32"/>
          <w:szCs w:val="26"/>
        </w:rPr>
        <w:t xml:space="preserve">By: </w:t>
      </w:r>
      <w:r w:rsidR="00216EB4">
        <w:rPr>
          <w:rFonts w:cs="Times New Roman"/>
          <w:sz w:val="32"/>
          <w:szCs w:val="26"/>
        </w:rPr>
        <w:t>Soheil Sadeghi</w:t>
      </w:r>
    </w:p>
    <w:p w:rsidR="00990FA3" w:rsidRPr="00340530" w:rsidRDefault="00990FA3" w:rsidP="00990FA3">
      <w:pPr>
        <w:spacing w:after="480"/>
        <w:jc w:val="center"/>
        <w:rPr>
          <w:rFonts w:cs="Times New Roman"/>
          <w:sz w:val="32"/>
          <w:szCs w:val="26"/>
        </w:rPr>
      </w:pPr>
    </w:p>
    <w:p w:rsidR="00990FA3" w:rsidRPr="00340530" w:rsidRDefault="00990FA3" w:rsidP="00990FA3">
      <w:pPr>
        <w:spacing w:after="480"/>
        <w:jc w:val="center"/>
        <w:rPr>
          <w:rFonts w:cs="Times New Roman"/>
          <w:sz w:val="32"/>
          <w:szCs w:val="26"/>
        </w:rPr>
      </w:pPr>
      <w:r w:rsidRPr="00340530">
        <w:rPr>
          <w:rFonts w:cs="Times New Roman"/>
          <w:sz w:val="32"/>
          <w:szCs w:val="26"/>
        </w:rPr>
        <w:t>Instructor: Dr. Paolo Bocchini</w:t>
      </w:r>
    </w:p>
    <w:p w:rsidR="00990FA3" w:rsidRPr="00340530" w:rsidRDefault="00990FA3" w:rsidP="00990FA3">
      <w:pPr>
        <w:spacing w:after="480"/>
        <w:jc w:val="center"/>
        <w:rPr>
          <w:rFonts w:cs="Times New Roman"/>
          <w:sz w:val="32"/>
          <w:szCs w:val="26"/>
        </w:rPr>
      </w:pPr>
    </w:p>
    <w:p w:rsidR="00990FA3" w:rsidRPr="00340530" w:rsidRDefault="00990FA3" w:rsidP="00F10F96">
      <w:pPr>
        <w:spacing w:after="480"/>
        <w:jc w:val="center"/>
        <w:rPr>
          <w:rFonts w:cs="Times New Roman"/>
          <w:sz w:val="32"/>
          <w:szCs w:val="26"/>
        </w:rPr>
      </w:pPr>
      <w:r w:rsidRPr="00340530">
        <w:rPr>
          <w:rFonts w:cs="Times New Roman"/>
          <w:sz w:val="32"/>
          <w:szCs w:val="26"/>
        </w:rPr>
        <w:t>October 201</w:t>
      </w:r>
      <w:r w:rsidR="00F10F96">
        <w:rPr>
          <w:rFonts w:cs="Times New Roman"/>
          <w:sz w:val="32"/>
          <w:szCs w:val="26"/>
        </w:rPr>
        <w:t>7</w:t>
      </w:r>
    </w:p>
    <w:p w:rsidR="00990FA3" w:rsidRPr="00340530" w:rsidRDefault="00990FA3" w:rsidP="00990FA3">
      <w:pPr>
        <w:jc w:val="left"/>
        <w:rPr>
          <w:rFonts w:cs="Times New Roman"/>
          <w:b/>
          <w:sz w:val="32"/>
          <w:szCs w:val="26"/>
        </w:rPr>
      </w:pPr>
      <w:r w:rsidRPr="00340530">
        <w:rPr>
          <w:rFonts w:cs="Times New Roman"/>
          <w:b/>
          <w:sz w:val="32"/>
          <w:szCs w:val="26"/>
        </w:rPr>
        <w:br w:type="page"/>
      </w:r>
    </w:p>
    <w:sdt>
      <w:sdtPr>
        <w:rPr>
          <w:rFonts w:ascii="Times New Roman" w:eastAsiaTheme="minorHAnsi" w:hAnsi="Times New Roman" w:cs="Times New Roman"/>
          <w:color w:val="auto"/>
          <w:sz w:val="22"/>
          <w:szCs w:val="22"/>
        </w:rPr>
        <w:id w:val="-1625309773"/>
        <w:docPartObj>
          <w:docPartGallery w:val="Table of Contents"/>
          <w:docPartUnique/>
        </w:docPartObj>
      </w:sdtPr>
      <w:sdtEndPr>
        <w:rPr>
          <w:b/>
          <w:bCs/>
          <w:noProof/>
        </w:rPr>
      </w:sdtEndPr>
      <w:sdtContent>
        <w:p w:rsidR="0019009D" w:rsidRDefault="0019009D" w:rsidP="00340530">
          <w:pPr>
            <w:pStyle w:val="TOCHeading"/>
            <w:rPr>
              <w:rFonts w:ascii="Times New Roman" w:eastAsiaTheme="minorHAnsi" w:hAnsi="Times New Roman" w:cs="Times New Roman"/>
              <w:color w:val="auto"/>
              <w:sz w:val="22"/>
              <w:szCs w:val="22"/>
            </w:rPr>
          </w:pPr>
        </w:p>
        <w:p w:rsidR="00340530" w:rsidRDefault="00340530" w:rsidP="00340530">
          <w:pPr>
            <w:pStyle w:val="TOCHeading"/>
            <w:rPr>
              <w:rFonts w:ascii="Times New Roman" w:hAnsi="Times New Roman" w:cs="Times New Roman"/>
            </w:rPr>
          </w:pPr>
          <w:r w:rsidRPr="00340530">
            <w:rPr>
              <w:rFonts w:ascii="Times New Roman" w:hAnsi="Times New Roman" w:cs="Times New Roman"/>
            </w:rPr>
            <w:t>Contents</w:t>
          </w:r>
        </w:p>
        <w:p w:rsidR="00BF6915" w:rsidRPr="00BF6915" w:rsidRDefault="00BF6915" w:rsidP="00BF6915"/>
        <w:p w:rsidR="00216EB4" w:rsidRDefault="00340530">
          <w:pPr>
            <w:pStyle w:val="TOC1"/>
            <w:tabs>
              <w:tab w:val="right" w:leader="dot" w:pos="9350"/>
            </w:tabs>
            <w:rPr>
              <w:rFonts w:asciiTheme="minorHAnsi" w:eastAsiaTheme="minorEastAsia" w:hAnsiTheme="minorHAnsi"/>
              <w:noProof/>
            </w:rPr>
          </w:pPr>
          <w:r w:rsidRPr="00340530">
            <w:rPr>
              <w:rFonts w:cs="Times New Roman"/>
            </w:rPr>
            <w:fldChar w:fldCharType="begin"/>
          </w:r>
          <w:r w:rsidRPr="00340530">
            <w:rPr>
              <w:rFonts w:cs="Times New Roman"/>
            </w:rPr>
            <w:instrText xml:space="preserve"> TOC \o "1-3" \h \z \u </w:instrText>
          </w:r>
          <w:r w:rsidRPr="00340530">
            <w:rPr>
              <w:rFonts w:cs="Times New Roman"/>
            </w:rPr>
            <w:fldChar w:fldCharType="separate"/>
          </w:r>
          <w:hyperlink w:anchor="_Toc495391414" w:history="1">
            <w:r w:rsidR="00216EB4" w:rsidRPr="00D07B4E">
              <w:rPr>
                <w:rStyle w:val="Hyperlink"/>
                <w:rFonts w:cs="Times New Roman"/>
                <w:noProof/>
              </w:rPr>
              <w:t>Introduction</w:t>
            </w:r>
            <w:r w:rsidR="00216EB4">
              <w:rPr>
                <w:noProof/>
                <w:webHidden/>
              </w:rPr>
              <w:tab/>
            </w:r>
            <w:r w:rsidR="00216EB4">
              <w:rPr>
                <w:noProof/>
                <w:webHidden/>
              </w:rPr>
              <w:fldChar w:fldCharType="begin"/>
            </w:r>
            <w:r w:rsidR="00216EB4">
              <w:rPr>
                <w:noProof/>
                <w:webHidden/>
              </w:rPr>
              <w:instrText xml:space="preserve"> PAGEREF _Toc495391414 \h </w:instrText>
            </w:r>
            <w:r w:rsidR="00216EB4">
              <w:rPr>
                <w:noProof/>
                <w:webHidden/>
              </w:rPr>
            </w:r>
            <w:r w:rsidR="00216EB4">
              <w:rPr>
                <w:noProof/>
                <w:webHidden/>
              </w:rPr>
              <w:fldChar w:fldCharType="separate"/>
            </w:r>
            <w:r w:rsidR="00EE028C">
              <w:rPr>
                <w:noProof/>
                <w:webHidden/>
              </w:rPr>
              <w:t>1</w:t>
            </w:r>
            <w:r w:rsidR="00216EB4">
              <w:rPr>
                <w:noProof/>
                <w:webHidden/>
              </w:rPr>
              <w:fldChar w:fldCharType="end"/>
            </w:r>
          </w:hyperlink>
        </w:p>
        <w:p w:rsidR="00216EB4" w:rsidRDefault="00A32432">
          <w:pPr>
            <w:pStyle w:val="TOC1"/>
            <w:tabs>
              <w:tab w:val="right" w:leader="dot" w:pos="9350"/>
            </w:tabs>
            <w:rPr>
              <w:rFonts w:asciiTheme="minorHAnsi" w:eastAsiaTheme="minorEastAsia" w:hAnsiTheme="minorHAnsi"/>
              <w:noProof/>
            </w:rPr>
          </w:pPr>
          <w:hyperlink w:anchor="_Toc495391415" w:history="1">
            <w:r w:rsidR="00216EB4" w:rsidRPr="00D07B4E">
              <w:rPr>
                <w:rStyle w:val="Hyperlink"/>
                <w:rFonts w:cs="Times New Roman"/>
                <w:noProof/>
              </w:rPr>
              <w:t>Challenges</w:t>
            </w:r>
            <w:r w:rsidR="00216EB4">
              <w:rPr>
                <w:noProof/>
                <w:webHidden/>
              </w:rPr>
              <w:tab/>
            </w:r>
            <w:r w:rsidR="00216EB4">
              <w:rPr>
                <w:noProof/>
                <w:webHidden/>
              </w:rPr>
              <w:fldChar w:fldCharType="begin"/>
            </w:r>
            <w:r w:rsidR="00216EB4">
              <w:rPr>
                <w:noProof/>
                <w:webHidden/>
              </w:rPr>
              <w:instrText xml:space="preserve"> PAGEREF _Toc495391415 \h </w:instrText>
            </w:r>
            <w:r w:rsidR="00216EB4">
              <w:rPr>
                <w:noProof/>
                <w:webHidden/>
              </w:rPr>
            </w:r>
            <w:r w:rsidR="00216EB4">
              <w:rPr>
                <w:noProof/>
                <w:webHidden/>
              </w:rPr>
              <w:fldChar w:fldCharType="separate"/>
            </w:r>
            <w:r w:rsidR="00EE028C">
              <w:rPr>
                <w:noProof/>
                <w:webHidden/>
              </w:rPr>
              <w:t>1</w:t>
            </w:r>
            <w:r w:rsidR="00216EB4">
              <w:rPr>
                <w:noProof/>
                <w:webHidden/>
              </w:rPr>
              <w:fldChar w:fldCharType="end"/>
            </w:r>
          </w:hyperlink>
        </w:p>
        <w:p w:rsidR="00216EB4" w:rsidRDefault="00A32432">
          <w:pPr>
            <w:pStyle w:val="TOC1"/>
            <w:tabs>
              <w:tab w:val="right" w:leader="dot" w:pos="9350"/>
            </w:tabs>
            <w:rPr>
              <w:rFonts w:asciiTheme="minorHAnsi" w:eastAsiaTheme="minorEastAsia" w:hAnsiTheme="minorHAnsi"/>
              <w:noProof/>
            </w:rPr>
          </w:pPr>
          <w:hyperlink w:anchor="_Toc495391416" w:history="1">
            <w:r w:rsidR="00216EB4" w:rsidRPr="00D07B4E">
              <w:rPr>
                <w:rStyle w:val="Hyperlink"/>
                <w:rFonts w:cs="Times New Roman"/>
                <w:noProof/>
              </w:rPr>
              <w:t>Verifying Examples</w:t>
            </w:r>
            <w:r w:rsidR="00216EB4">
              <w:rPr>
                <w:noProof/>
                <w:webHidden/>
              </w:rPr>
              <w:tab/>
            </w:r>
            <w:r w:rsidR="00216EB4">
              <w:rPr>
                <w:noProof/>
                <w:webHidden/>
              </w:rPr>
              <w:fldChar w:fldCharType="begin"/>
            </w:r>
            <w:r w:rsidR="00216EB4">
              <w:rPr>
                <w:noProof/>
                <w:webHidden/>
              </w:rPr>
              <w:instrText xml:space="preserve"> PAGEREF _Toc495391416 \h </w:instrText>
            </w:r>
            <w:r w:rsidR="00216EB4">
              <w:rPr>
                <w:noProof/>
                <w:webHidden/>
              </w:rPr>
            </w:r>
            <w:r w:rsidR="00216EB4">
              <w:rPr>
                <w:noProof/>
                <w:webHidden/>
              </w:rPr>
              <w:fldChar w:fldCharType="separate"/>
            </w:r>
            <w:r w:rsidR="00EE028C">
              <w:rPr>
                <w:noProof/>
                <w:webHidden/>
              </w:rPr>
              <w:t>2</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17" w:history="1">
            <w:r w:rsidR="00216EB4" w:rsidRPr="00D07B4E">
              <w:rPr>
                <w:rStyle w:val="Hyperlink"/>
                <w:rFonts w:cs="Times New Roman"/>
                <w:noProof/>
              </w:rPr>
              <w:t>Example One – Tapered bar</w:t>
            </w:r>
            <w:r w:rsidR="00216EB4">
              <w:rPr>
                <w:noProof/>
                <w:webHidden/>
              </w:rPr>
              <w:tab/>
            </w:r>
            <w:r w:rsidR="00216EB4">
              <w:rPr>
                <w:noProof/>
                <w:webHidden/>
              </w:rPr>
              <w:fldChar w:fldCharType="begin"/>
            </w:r>
            <w:r w:rsidR="00216EB4">
              <w:rPr>
                <w:noProof/>
                <w:webHidden/>
              </w:rPr>
              <w:instrText xml:space="preserve"> PAGEREF _Toc495391417 \h </w:instrText>
            </w:r>
            <w:r w:rsidR="00216EB4">
              <w:rPr>
                <w:noProof/>
                <w:webHidden/>
              </w:rPr>
            </w:r>
            <w:r w:rsidR="00216EB4">
              <w:rPr>
                <w:noProof/>
                <w:webHidden/>
              </w:rPr>
              <w:fldChar w:fldCharType="separate"/>
            </w:r>
            <w:r w:rsidR="00EE028C">
              <w:rPr>
                <w:noProof/>
                <w:webHidden/>
              </w:rPr>
              <w:t>2</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18" w:history="1">
            <w:r w:rsidR="00216EB4" w:rsidRPr="00D07B4E">
              <w:rPr>
                <w:rStyle w:val="Hyperlink"/>
                <w:rFonts w:cs="Times New Roman"/>
                <w:noProof/>
              </w:rPr>
              <w:t>Example Two – L-shaped beam structure</w:t>
            </w:r>
            <w:r w:rsidR="00216EB4">
              <w:rPr>
                <w:noProof/>
                <w:webHidden/>
              </w:rPr>
              <w:tab/>
            </w:r>
            <w:r w:rsidR="00216EB4">
              <w:rPr>
                <w:noProof/>
                <w:webHidden/>
              </w:rPr>
              <w:fldChar w:fldCharType="begin"/>
            </w:r>
            <w:r w:rsidR="00216EB4">
              <w:rPr>
                <w:noProof/>
                <w:webHidden/>
              </w:rPr>
              <w:instrText xml:space="preserve"> PAGEREF _Toc495391418 \h </w:instrText>
            </w:r>
            <w:r w:rsidR="00216EB4">
              <w:rPr>
                <w:noProof/>
                <w:webHidden/>
              </w:rPr>
            </w:r>
            <w:r w:rsidR="00216EB4">
              <w:rPr>
                <w:noProof/>
                <w:webHidden/>
              </w:rPr>
              <w:fldChar w:fldCharType="separate"/>
            </w:r>
            <w:r w:rsidR="00EE028C">
              <w:rPr>
                <w:noProof/>
                <w:webHidden/>
              </w:rPr>
              <w:t>3</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19" w:history="1">
            <w:r w:rsidR="00216EB4" w:rsidRPr="00D07B4E">
              <w:rPr>
                <w:rStyle w:val="Hyperlink"/>
                <w:rFonts w:cs="Times New Roman"/>
                <w:noProof/>
              </w:rPr>
              <w:t>Example Three - three story steel frame</w:t>
            </w:r>
            <w:r w:rsidR="00216EB4">
              <w:rPr>
                <w:noProof/>
                <w:webHidden/>
              </w:rPr>
              <w:tab/>
            </w:r>
            <w:r w:rsidR="00216EB4">
              <w:rPr>
                <w:noProof/>
                <w:webHidden/>
              </w:rPr>
              <w:fldChar w:fldCharType="begin"/>
            </w:r>
            <w:r w:rsidR="00216EB4">
              <w:rPr>
                <w:noProof/>
                <w:webHidden/>
              </w:rPr>
              <w:instrText xml:space="preserve"> PAGEREF _Toc495391419 \h </w:instrText>
            </w:r>
            <w:r w:rsidR="00216EB4">
              <w:rPr>
                <w:noProof/>
                <w:webHidden/>
              </w:rPr>
            </w:r>
            <w:r w:rsidR="00216EB4">
              <w:rPr>
                <w:noProof/>
                <w:webHidden/>
              </w:rPr>
              <w:fldChar w:fldCharType="separate"/>
            </w:r>
            <w:r w:rsidR="00EE028C">
              <w:rPr>
                <w:noProof/>
                <w:webHidden/>
              </w:rPr>
              <w:t>4</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20" w:history="1">
            <w:r w:rsidR="00216EB4" w:rsidRPr="00D07B4E">
              <w:rPr>
                <w:rStyle w:val="Hyperlink"/>
                <w:rFonts w:cs="Times New Roman"/>
                <w:noProof/>
              </w:rPr>
              <w:t>Example Four – truss beam</w:t>
            </w:r>
            <w:r w:rsidR="00216EB4">
              <w:rPr>
                <w:noProof/>
                <w:webHidden/>
              </w:rPr>
              <w:tab/>
            </w:r>
            <w:r w:rsidR="00216EB4">
              <w:rPr>
                <w:noProof/>
                <w:webHidden/>
              </w:rPr>
              <w:fldChar w:fldCharType="begin"/>
            </w:r>
            <w:r w:rsidR="00216EB4">
              <w:rPr>
                <w:noProof/>
                <w:webHidden/>
              </w:rPr>
              <w:instrText xml:space="preserve"> PAGEREF _Toc495391420 \h </w:instrText>
            </w:r>
            <w:r w:rsidR="00216EB4">
              <w:rPr>
                <w:noProof/>
                <w:webHidden/>
              </w:rPr>
            </w:r>
            <w:r w:rsidR="00216EB4">
              <w:rPr>
                <w:noProof/>
                <w:webHidden/>
              </w:rPr>
              <w:fldChar w:fldCharType="separate"/>
            </w:r>
            <w:r w:rsidR="00EE028C">
              <w:rPr>
                <w:noProof/>
                <w:webHidden/>
              </w:rPr>
              <w:t>6</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21" w:history="1">
            <w:r w:rsidR="00216EB4" w:rsidRPr="00D07B4E">
              <w:rPr>
                <w:rStyle w:val="Hyperlink"/>
                <w:rFonts w:cs="Times New Roman"/>
                <w:noProof/>
              </w:rPr>
              <w:t>Example Five – indeterminate beam</w:t>
            </w:r>
            <w:r w:rsidR="00216EB4">
              <w:rPr>
                <w:noProof/>
                <w:webHidden/>
              </w:rPr>
              <w:tab/>
            </w:r>
            <w:r w:rsidR="00216EB4">
              <w:rPr>
                <w:noProof/>
                <w:webHidden/>
              </w:rPr>
              <w:fldChar w:fldCharType="begin"/>
            </w:r>
            <w:r w:rsidR="00216EB4">
              <w:rPr>
                <w:noProof/>
                <w:webHidden/>
              </w:rPr>
              <w:instrText xml:space="preserve"> PAGEREF _Toc495391421 \h </w:instrText>
            </w:r>
            <w:r w:rsidR="00216EB4">
              <w:rPr>
                <w:noProof/>
                <w:webHidden/>
              </w:rPr>
            </w:r>
            <w:r w:rsidR="00216EB4">
              <w:rPr>
                <w:noProof/>
                <w:webHidden/>
              </w:rPr>
              <w:fldChar w:fldCharType="separate"/>
            </w:r>
            <w:r w:rsidR="00EE028C">
              <w:rPr>
                <w:noProof/>
                <w:webHidden/>
              </w:rPr>
              <w:t>7</w:t>
            </w:r>
            <w:r w:rsidR="00216EB4">
              <w:rPr>
                <w:noProof/>
                <w:webHidden/>
              </w:rPr>
              <w:fldChar w:fldCharType="end"/>
            </w:r>
          </w:hyperlink>
        </w:p>
        <w:p w:rsidR="00216EB4" w:rsidRDefault="00A32432">
          <w:pPr>
            <w:pStyle w:val="TOC2"/>
            <w:tabs>
              <w:tab w:val="right" w:leader="dot" w:pos="9350"/>
            </w:tabs>
            <w:rPr>
              <w:rFonts w:asciiTheme="minorHAnsi" w:eastAsiaTheme="minorEastAsia" w:hAnsiTheme="minorHAnsi"/>
              <w:noProof/>
            </w:rPr>
          </w:pPr>
          <w:hyperlink w:anchor="_Toc495391422" w:history="1">
            <w:r w:rsidR="00216EB4" w:rsidRPr="00D07B4E">
              <w:rPr>
                <w:rStyle w:val="Hyperlink"/>
                <w:noProof/>
              </w:rPr>
              <w:t>Example Sixth – support settlement</w:t>
            </w:r>
            <w:r w:rsidR="00216EB4">
              <w:rPr>
                <w:noProof/>
                <w:webHidden/>
              </w:rPr>
              <w:tab/>
            </w:r>
            <w:r w:rsidR="00216EB4">
              <w:rPr>
                <w:noProof/>
                <w:webHidden/>
              </w:rPr>
              <w:fldChar w:fldCharType="begin"/>
            </w:r>
            <w:r w:rsidR="00216EB4">
              <w:rPr>
                <w:noProof/>
                <w:webHidden/>
              </w:rPr>
              <w:instrText xml:space="preserve"> PAGEREF _Toc495391422 \h </w:instrText>
            </w:r>
            <w:r w:rsidR="00216EB4">
              <w:rPr>
                <w:noProof/>
                <w:webHidden/>
              </w:rPr>
            </w:r>
            <w:r w:rsidR="00216EB4">
              <w:rPr>
                <w:noProof/>
                <w:webHidden/>
              </w:rPr>
              <w:fldChar w:fldCharType="separate"/>
            </w:r>
            <w:r w:rsidR="00EE028C">
              <w:rPr>
                <w:noProof/>
                <w:webHidden/>
              </w:rPr>
              <w:t>8</w:t>
            </w:r>
            <w:r w:rsidR="00216EB4">
              <w:rPr>
                <w:noProof/>
                <w:webHidden/>
              </w:rPr>
              <w:fldChar w:fldCharType="end"/>
            </w:r>
          </w:hyperlink>
        </w:p>
        <w:p w:rsidR="00216EB4" w:rsidRDefault="00A32432">
          <w:pPr>
            <w:pStyle w:val="TOC1"/>
            <w:tabs>
              <w:tab w:val="right" w:leader="dot" w:pos="9350"/>
            </w:tabs>
            <w:rPr>
              <w:rFonts w:asciiTheme="minorHAnsi" w:eastAsiaTheme="minorEastAsia" w:hAnsiTheme="minorHAnsi"/>
              <w:noProof/>
            </w:rPr>
          </w:pPr>
          <w:hyperlink w:anchor="_Toc495391423" w:history="1">
            <w:r w:rsidR="00216EB4" w:rsidRPr="00D07B4E">
              <w:rPr>
                <w:rStyle w:val="Hyperlink"/>
                <w:rFonts w:cs="Times New Roman"/>
                <w:noProof/>
              </w:rPr>
              <w:t>Conclusion</w:t>
            </w:r>
            <w:r w:rsidR="00216EB4">
              <w:rPr>
                <w:noProof/>
                <w:webHidden/>
              </w:rPr>
              <w:tab/>
            </w:r>
            <w:r w:rsidR="00216EB4">
              <w:rPr>
                <w:noProof/>
                <w:webHidden/>
              </w:rPr>
              <w:fldChar w:fldCharType="begin"/>
            </w:r>
            <w:r w:rsidR="00216EB4">
              <w:rPr>
                <w:noProof/>
                <w:webHidden/>
              </w:rPr>
              <w:instrText xml:space="preserve"> PAGEREF _Toc495391423 \h </w:instrText>
            </w:r>
            <w:r w:rsidR="00216EB4">
              <w:rPr>
                <w:noProof/>
                <w:webHidden/>
              </w:rPr>
            </w:r>
            <w:r w:rsidR="00216EB4">
              <w:rPr>
                <w:noProof/>
                <w:webHidden/>
              </w:rPr>
              <w:fldChar w:fldCharType="separate"/>
            </w:r>
            <w:r w:rsidR="00EE028C">
              <w:rPr>
                <w:noProof/>
                <w:webHidden/>
              </w:rPr>
              <w:t>10</w:t>
            </w:r>
            <w:r w:rsidR="00216EB4">
              <w:rPr>
                <w:noProof/>
                <w:webHidden/>
              </w:rPr>
              <w:fldChar w:fldCharType="end"/>
            </w:r>
          </w:hyperlink>
        </w:p>
        <w:p w:rsidR="00924A9F" w:rsidRDefault="00340530" w:rsidP="00924A9F">
          <w:pPr>
            <w:rPr>
              <w:rFonts w:cs="Times New Roman"/>
            </w:rPr>
            <w:sectPr w:rsidR="00924A9F" w:rsidSect="002E3CC8">
              <w:footerReference w:type="default" r:id="rId10"/>
              <w:pgSz w:w="12240" w:h="15840"/>
              <w:pgMar w:top="1440" w:right="1440" w:bottom="1440" w:left="1440" w:header="720" w:footer="720" w:gutter="0"/>
              <w:pgNumType w:start="0"/>
              <w:cols w:space="720"/>
              <w:noEndnote/>
              <w:titlePg/>
              <w:docGrid w:linePitch="299"/>
            </w:sectPr>
          </w:pPr>
          <w:r w:rsidRPr="00340530">
            <w:rPr>
              <w:rFonts w:cs="Times New Roman"/>
              <w:b/>
              <w:bCs/>
              <w:noProof/>
            </w:rPr>
            <w:fldChar w:fldCharType="end"/>
          </w:r>
        </w:p>
      </w:sdtContent>
    </w:sdt>
    <w:p w:rsidR="00617C5F" w:rsidRPr="00340530" w:rsidRDefault="00617C5F" w:rsidP="00340530">
      <w:pPr>
        <w:jc w:val="left"/>
        <w:rPr>
          <w:rFonts w:cs="Times New Roman"/>
        </w:rPr>
      </w:pPr>
    </w:p>
    <w:p w:rsidR="00617C5F" w:rsidRDefault="00617C5F" w:rsidP="00617C5F">
      <w:pPr>
        <w:pStyle w:val="Heading1"/>
        <w:rPr>
          <w:rFonts w:cs="Times New Roman"/>
        </w:rPr>
      </w:pPr>
      <w:bookmarkStart w:id="0" w:name="_Toc495391414"/>
      <w:r w:rsidRPr="00340530">
        <w:rPr>
          <w:rFonts w:cs="Times New Roman"/>
        </w:rPr>
        <w:t>Introduction</w:t>
      </w:r>
      <w:bookmarkEnd w:id="0"/>
    </w:p>
    <w:p w:rsidR="00F91900" w:rsidRDefault="00F91900" w:rsidP="00F91900">
      <w:r>
        <w:t xml:space="preserve">In this project, the target is to develop a program that using manually entered inputs, analyze a 2D model consisting of linear elements. The operator is needed to enter all required inputs in three INPUT files as explained in the program manual. As a brief description of the entire program, it is worth to mention that the program digest inputs and generate stiffness matrices and equivalent nodal load vectors for each elements. In addition, regarding the geometry of the program, rotation and Boolean matrices are generated. After these two steps, the program is prepared to produce the global stiffness matrix and total nodal load vector (containing both equivalent and point nodal loads). Finally, the governing Hook’s equation of the global system is solved and displacement can be calculated. </w:t>
      </w:r>
    </w:p>
    <w:p w:rsidR="00F91900" w:rsidRDefault="00F91900" w:rsidP="00990FA3">
      <w:pPr>
        <w:rPr>
          <w:rFonts w:cs="Times New Roman"/>
        </w:rPr>
      </w:pPr>
      <w:r>
        <w:rPr>
          <w:rFonts w:cs="Times New Roman"/>
        </w:rPr>
        <w:t>The program has the following features:</w:t>
      </w:r>
    </w:p>
    <w:p w:rsidR="00F91900" w:rsidRDefault="00F91900" w:rsidP="00F91900">
      <w:pPr>
        <w:pStyle w:val="ListParagraph"/>
        <w:numPr>
          <w:ilvl w:val="0"/>
          <w:numId w:val="3"/>
        </w:numPr>
        <w:rPr>
          <w:rFonts w:cs="Times New Roman"/>
        </w:rPr>
      </w:pPr>
      <w:r>
        <w:rPr>
          <w:rFonts w:cs="Times New Roman"/>
        </w:rPr>
        <w:t>The program is capable to utilize four types of linear elements for analysis: 1) Truss / Bar elements, 2) Bernoulli element (</w:t>
      </w:r>
      <w:r w:rsidR="00FE6B87">
        <w:rPr>
          <w:rFonts w:cs="Times New Roman"/>
        </w:rPr>
        <w:t xml:space="preserve">with direct stiffness matrix), 3) Timoshenko element (with direct stiffness matrix), and 4) Timoshenko element (finite element with linear shape function). </w:t>
      </w:r>
    </w:p>
    <w:p w:rsidR="00FE6B87" w:rsidRDefault="00FE6B87" w:rsidP="00F91900">
      <w:pPr>
        <w:pStyle w:val="ListParagraph"/>
        <w:numPr>
          <w:ilvl w:val="0"/>
          <w:numId w:val="3"/>
        </w:numPr>
        <w:rPr>
          <w:rFonts w:cs="Times New Roman"/>
        </w:rPr>
      </w:pPr>
      <w:r>
        <w:rPr>
          <w:rFonts w:cs="Times New Roman"/>
        </w:rPr>
        <w:t>The program automatically refine elements if the FE Timoshenko elements are used in a model (automeshing feature). The program gets a maximum size of mesh as an input and break longer elements to pieces with</w:t>
      </w:r>
      <w:r w:rsidR="00675745">
        <w:rPr>
          <w:rFonts w:cs="Times New Roman"/>
        </w:rPr>
        <w:t xml:space="preserve"> no</w:t>
      </w:r>
      <w:r>
        <w:rPr>
          <w:rFonts w:cs="Times New Roman"/>
        </w:rPr>
        <w:t xml:space="preserve"> longer than </w:t>
      </w:r>
      <w:r w:rsidR="00675745">
        <w:rPr>
          <w:rFonts w:cs="Times New Roman"/>
        </w:rPr>
        <w:t>the maximum length</w:t>
      </w:r>
      <w:r>
        <w:rPr>
          <w:rFonts w:cs="Times New Roman"/>
        </w:rPr>
        <w:t>.</w:t>
      </w:r>
    </w:p>
    <w:p w:rsidR="00FE6B87" w:rsidRDefault="00FE6B87" w:rsidP="00FE6B87">
      <w:pPr>
        <w:pStyle w:val="ListParagraph"/>
        <w:numPr>
          <w:ilvl w:val="0"/>
          <w:numId w:val="3"/>
        </w:numPr>
        <w:rPr>
          <w:rFonts w:cs="Times New Roman"/>
        </w:rPr>
      </w:pPr>
      <w:r>
        <w:rPr>
          <w:rFonts w:cs="Times New Roman"/>
        </w:rPr>
        <w:t>The program is capable to consider all internal discontinuities in a model, such as internal hinges. These disconnections should be introduced in accordance to the instructions by the operator and the program automatically resolve corresponding DOFs in the global formulation.</w:t>
      </w:r>
    </w:p>
    <w:p w:rsidR="00FE6B87" w:rsidRDefault="00FE6B87" w:rsidP="00675745">
      <w:pPr>
        <w:pStyle w:val="ListParagraph"/>
        <w:numPr>
          <w:ilvl w:val="0"/>
          <w:numId w:val="3"/>
        </w:numPr>
        <w:rPr>
          <w:rFonts w:cs="Times New Roman"/>
        </w:rPr>
      </w:pPr>
      <w:r>
        <w:rPr>
          <w:rFonts w:cs="Times New Roman"/>
        </w:rPr>
        <w:t xml:space="preserve">As the first verifying example needed, the program is capable of automatically refining a non-prismatic element with </w:t>
      </w:r>
      <w:r w:rsidR="006D0CCD">
        <w:rPr>
          <w:rFonts w:cs="Times New Roman"/>
        </w:rPr>
        <w:t xml:space="preserve">a </w:t>
      </w:r>
      <w:r>
        <w:rPr>
          <w:rFonts w:cs="Times New Roman"/>
        </w:rPr>
        <w:t>linear</w:t>
      </w:r>
      <w:r w:rsidR="00675745">
        <w:rPr>
          <w:rFonts w:cs="Times New Roman"/>
        </w:rPr>
        <w:t>ly changing</w:t>
      </w:r>
      <w:r w:rsidR="006D0CCD">
        <w:rPr>
          <w:rFonts w:cs="Times New Roman"/>
        </w:rPr>
        <w:t xml:space="preserve"> section</w:t>
      </w:r>
      <w:r w:rsidR="00675745">
        <w:rPr>
          <w:rFonts w:cs="Times New Roman"/>
        </w:rPr>
        <w:t>al</w:t>
      </w:r>
      <w:r w:rsidR="006D0CCD">
        <w:rPr>
          <w:rFonts w:cs="Times New Roman"/>
        </w:rPr>
        <w:t xml:space="preserve"> depth</w:t>
      </w:r>
      <w:r>
        <w:rPr>
          <w:rFonts w:cs="Times New Roman"/>
        </w:rPr>
        <w:t xml:space="preserve">. The ability is placed in the sec_prop.m file as one case of the library. </w:t>
      </w:r>
    </w:p>
    <w:p w:rsidR="006D0CCD" w:rsidRDefault="006D0CCD" w:rsidP="00FE6B87">
      <w:pPr>
        <w:pStyle w:val="ListParagraph"/>
        <w:numPr>
          <w:ilvl w:val="0"/>
          <w:numId w:val="3"/>
        </w:numPr>
        <w:rPr>
          <w:rFonts w:cs="Times New Roman"/>
        </w:rPr>
      </w:pPr>
      <w:r>
        <w:rPr>
          <w:rFonts w:cs="Times New Roman"/>
        </w:rPr>
        <w:t>Nodal displacements can be applied externally at each of the model nodes and the program is able to capture their effects. The operator is again needed to define imposed displacements carefully.</w:t>
      </w:r>
    </w:p>
    <w:p w:rsidR="00617C5F" w:rsidRDefault="00617C5F" w:rsidP="00617C5F">
      <w:pPr>
        <w:pStyle w:val="Heading1"/>
        <w:rPr>
          <w:rFonts w:cs="Times New Roman"/>
        </w:rPr>
      </w:pPr>
      <w:bookmarkStart w:id="1" w:name="_Toc495391415"/>
      <w:r w:rsidRPr="00340530">
        <w:rPr>
          <w:rFonts w:cs="Times New Roman"/>
        </w:rPr>
        <w:t>Challenges</w:t>
      </w:r>
      <w:bookmarkEnd w:id="1"/>
    </w:p>
    <w:p w:rsidR="006D0CCD" w:rsidRDefault="006D0CCD" w:rsidP="00675745">
      <w:r>
        <w:t xml:space="preserve">The program includes different sections and there were several challenges in each of them. Here </w:t>
      </w:r>
      <w:r w:rsidR="00675745">
        <w:t>a brief explanation of</w:t>
      </w:r>
      <w:r>
        <w:t xml:space="preserve"> some of </w:t>
      </w:r>
      <w:r w:rsidR="00675745">
        <w:t>these challenges are brought</w:t>
      </w:r>
      <w:r>
        <w:t xml:space="preserve">, to name but a few. </w:t>
      </w:r>
    </w:p>
    <w:p w:rsidR="00F11A36" w:rsidRDefault="006D0CCD" w:rsidP="00675745">
      <w:pPr>
        <w:pStyle w:val="ListParagraph"/>
        <w:numPr>
          <w:ilvl w:val="0"/>
          <w:numId w:val="4"/>
        </w:numPr>
      </w:pPr>
      <w:r>
        <w:t xml:space="preserve">Automeshing: this function was the most struggling part for me, because it leads all variables to be upgraded. The way that I did that is to </w:t>
      </w:r>
      <w:r w:rsidR="00675745">
        <w:t xml:space="preserve">do </w:t>
      </w:r>
      <w:r>
        <w:t>mesh</w:t>
      </w:r>
      <w:r w:rsidR="00675745">
        <w:t>ing</w:t>
      </w:r>
      <w:r>
        <w:t xml:space="preserve"> before computing any stiffness matrix or nodal loads. In fact, in my code, meshing is not a separated function and it is a part of the ele_nodes.m file, which is in fact one of the INPUT files. The length of elements are computed immediately after entering the elements’ inputs and if meshing needed, all parameters are upgraded </w:t>
      </w:r>
      <w:r w:rsidR="00F11A36">
        <w:t xml:space="preserve">with respect to the number of elements. There were numerous challenges in this part that cannot be explained in this brief report. However, at the end I could </w:t>
      </w:r>
      <w:r w:rsidR="00675745">
        <w:t>debug</w:t>
      </w:r>
      <w:r w:rsidR="00F11A36">
        <w:t xml:space="preserve"> </w:t>
      </w:r>
      <w:r w:rsidR="00675745">
        <w:t>and utilize this feature.</w:t>
      </w:r>
    </w:p>
    <w:p w:rsidR="00F11A36" w:rsidRDefault="00F11A36" w:rsidP="00675745">
      <w:pPr>
        <w:pStyle w:val="ListParagraph"/>
        <w:numPr>
          <w:ilvl w:val="0"/>
          <w:numId w:val="4"/>
        </w:numPr>
      </w:pPr>
      <w:r>
        <w:t xml:space="preserve">Disconnections: the second challenge that I can mention was my struggles to handle disconnections. I coded this part as the lecture notes suggested, however when Bar elements were used, singularity errors were popping up. Later I realized that the Bar element is automatically resolved connectivity wise and there is no need to condense element stiffness matrices for </w:t>
      </w:r>
      <w:r w:rsidR="00675745">
        <w:t>these</w:t>
      </w:r>
      <w:r>
        <w:t xml:space="preserve"> elements. Now in my code, there is an ‘if’ condition, checking whether the element type is Bar, neglect the condensation section. The problem was solved by this correction.</w:t>
      </w:r>
    </w:p>
    <w:p w:rsidR="006D0CCD" w:rsidRDefault="00226FAB" w:rsidP="00675745">
      <w:pPr>
        <w:pStyle w:val="ListParagraph"/>
        <w:numPr>
          <w:ilvl w:val="0"/>
          <w:numId w:val="4"/>
        </w:numPr>
      </w:pPr>
      <w:r>
        <w:t xml:space="preserve">New nodes and elements tagging: To tag new nodes and elements caused by meshing, the program is prone to a systemic error which may not be realized easily, and that is the repetitive node or </w:t>
      </w:r>
      <w:r>
        <w:lastRenderedPageBreak/>
        <w:t xml:space="preserve">element tags. To avoid this error, I have used a more specific tagging </w:t>
      </w:r>
      <w:r w:rsidR="00675745">
        <w:t>logic, which</w:t>
      </w:r>
      <w:r>
        <w:t xml:space="preserve"> reduce</w:t>
      </w:r>
      <w:r w:rsidR="00675745">
        <w:t>d</w:t>
      </w:r>
      <w:r>
        <w:t xml:space="preserve"> this problem considerably. </w:t>
      </w:r>
    </w:p>
    <w:p w:rsidR="00226FAB" w:rsidRPr="006D0CCD" w:rsidRDefault="00226FAB" w:rsidP="00226FAB">
      <w:r>
        <w:t xml:space="preserve">In the following sections, each of the verifying examples are described and program results are shown and assessed. </w:t>
      </w:r>
    </w:p>
    <w:p w:rsidR="00617C5F" w:rsidRPr="00340530" w:rsidRDefault="00264551" w:rsidP="00617C5F">
      <w:pPr>
        <w:pStyle w:val="Heading1"/>
        <w:rPr>
          <w:rFonts w:cs="Times New Roman"/>
        </w:rPr>
      </w:pPr>
      <w:bookmarkStart w:id="2" w:name="_Toc495391416"/>
      <w:r>
        <w:rPr>
          <w:rFonts w:cs="Times New Roman"/>
        </w:rPr>
        <w:t>Verifying Examples</w:t>
      </w:r>
      <w:bookmarkEnd w:id="2"/>
    </w:p>
    <w:p w:rsidR="00617C5F" w:rsidRPr="00340530" w:rsidRDefault="00617C5F" w:rsidP="00617C5F">
      <w:pPr>
        <w:rPr>
          <w:rFonts w:cs="Times New Roman"/>
        </w:rPr>
      </w:pPr>
    </w:p>
    <w:p w:rsidR="00617C5F" w:rsidRPr="00340530" w:rsidRDefault="00264551" w:rsidP="005537C8">
      <w:pPr>
        <w:pStyle w:val="Heading2"/>
        <w:rPr>
          <w:rFonts w:cs="Times New Roman"/>
        </w:rPr>
      </w:pPr>
      <w:bookmarkStart w:id="3" w:name="_Toc495391417"/>
      <w:r>
        <w:rPr>
          <w:rFonts w:cs="Times New Roman"/>
        </w:rPr>
        <w:t>Example</w:t>
      </w:r>
      <w:r w:rsidR="00617C5F" w:rsidRPr="00340530">
        <w:rPr>
          <w:rFonts w:cs="Times New Roman"/>
        </w:rPr>
        <w:t xml:space="preserve"> </w:t>
      </w:r>
      <w:r w:rsidR="005537C8">
        <w:rPr>
          <w:rFonts w:cs="Times New Roman"/>
        </w:rPr>
        <w:t>One</w:t>
      </w:r>
      <w:r w:rsidR="00216EB4">
        <w:rPr>
          <w:rFonts w:cs="Times New Roman"/>
        </w:rPr>
        <w:t xml:space="preserve"> – t</w:t>
      </w:r>
      <w:r w:rsidR="00D5787D" w:rsidRPr="00340530">
        <w:rPr>
          <w:rFonts w:cs="Times New Roman"/>
        </w:rPr>
        <w:t>apered bar</w:t>
      </w:r>
      <w:bookmarkEnd w:id="3"/>
    </w:p>
    <w:p w:rsidR="00EA602B" w:rsidRPr="00340530" w:rsidRDefault="00D41BC5" w:rsidP="00675745">
      <w:pPr>
        <w:rPr>
          <w:rFonts w:cs="Times New Roman"/>
        </w:rPr>
      </w:pPr>
      <w:r w:rsidRPr="00340530">
        <w:rPr>
          <w:rFonts w:cs="Times New Roman"/>
        </w:rPr>
        <w:t xml:space="preserve">In this problem </w:t>
      </w:r>
      <w:r w:rsidR="00264551">
        <w:rPr>
          <w:rFonts w:cs="Times New Roman"/>
        </w:rPr>
        <w:t>an</w:t>
      </w:r>
      <w:r w:rsidRPr="00340530">
        <w:rPr>
          <w:rFonts w:cs="Times New Roman"/>
        </w:rPr>
        <w:t xml:space="preserve"> axial</w:t>
      </w:r>
      <w:r w:rsidR="00675745">
        <w:rPr>
          <w:rFonts w:cs="Times New Roman"/>
        </w:rPr>
        <w:t>ly loaded</w:t>
      </w:r>
      <w:r w:rsidRPr="00340530">
        <w:rPr>
          <w:rFonts w:cs="Times New Roman"/>
        </w:rPr>
        <w:t xml:space="preserve"> </w:t>
      </w:r>
      <w:r w:rsidR="00264551">
        <w:rPr>
          <w:rFonts w:cs="Times New Roman"/>
        </w:rPr>
        <w:t xml:space="preserve">non-prismatic </w:t>
      </w:r>
      <w:r w:rsidRPr="00340530">
        <w:rPr>
          <w:rFonts w:cs="Times New Roman"/>
        </w:rPr>
        <w:t>element is under tensi</w:t>
      </w:r>
      <w:r w:rsidR="00264551">
        <w:rPr>
          <w:rFonts w:cs="Times New Roman"/>
        </w:rPr>
        <w:t>le load</w:t>
      </w:r>
      <w:r w:rsidRPr="00340530">
        <w:rPr>
          <w:rFonts w:cs="Times New Roman"/>
        </w:rPr>
        <w:t xml:space="preserve"> </w:t>
      </w:r>
      <w:r w:rsidR="00264551">
        <w:rPr>
          <w:rFonts w:cs="Times New Roman"/>
        </w:rPr>
        <w:t>at the right tip</w:t>
      </w:r>
      <w:r w:rsidRPr="00340530">
        <w:rPr>
          <w:rFonts w:cs="Times New Roman"/>
        </w:rPr>
        <w:t xml:space="preserve">. The section is varying along the length </w:t>
      </w:r>
      <w:r w:rsidR="00264551">
        <w:rPr>
          <w:rFonts w:cs="Times New Roman"/>
        </w:rPr>
        <w:t>with</w:t>
      </w:r>
      <w:r w:rsidRPr="00340530">
        <w:rPr>
          <w:rFonts w:cs="Times New Roman"/>
        </w:rPr>
        <w:t xml:space="preserve"> a circular cross section </w:t>
      </w:r>
      <w:r w:rsidR="00264551">
        <w:rPr>
          <w:rFonts w:cs="Times New Roman"/>
        </w:rPr>
        <w:t>from</w:t>
      </w:r>
      <w:r w:rsidRPr="00340530">
        <w:rPr>
          <w:rFonts w:cs="Times New Roman"/>
        </w:rPr>
        <w:t xml:space="preserve"> radius of 55 mm at A to 23 mm at B. </w:t>
      </w:r>
      <w:r w:rsidR="00264551">
        <w:rPr>
          <w:rFonts w:cs="Times New Roman"/>
        </w:rPr>
        <w:t xml:space="preserve">The element </w:t>
      </w:r>
      <w:r w:rsidR="00675745">
        <w:rPr>
          <w:rFonts w:cs="Times New Roman"/>
        </w:rPr>
        <w:t>is</w:t>
      </w:r>
      <w:r w:rsidR="00264551">
        <w:rPr>
          <w:rFonts w:cs="Times New Roman"/>
        </w:rPr>
        <w:t xml:space="preserve"> discretized with different number of elements and the result accuracy is compared with the theoretical result from a closed form solution.</w:t>
      </w:r>
    </w:p>
    <w:p w:rsidR="002052DA" w:rsidRPr="00340530" w:rsidRDefault="005537C8" w:rsidP="00D41BC5">
      <w:pPr>
        <w:keepNext/>
        <w:jc w:val="center"/>
        <w:rPr>
          <w:rFonts w:cs="Times New Roman"/>
        </w:rPr>
      </w:pPr>
      <w:r>
        <w:rPr>
          <w:noProof/>
        </w:rPr>
        <w:drawing>
          <wp:inline distT="0" distB="0" distL="0" distR="0" wp14:anchorId="351506C1" wp14:editId="639EE221">
            <wp:extent cx="3133725" cy="1794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517" cy="1802087"/>
                    </a:xfrm>
                    <a:prstGeom prst="rect">
                      <a:avLst/>
                    </a:prstGeom>
                  </pic:spPr>
                </pic:pic>
              </a:graphicData>
            </a:graphic>
          </wp:inline>
        </w:drawing>
      </w:r>
    </w:p>
    <w:p w:rsidR="002052DA" w:rsidRPr="00340530" w:rsidRDefault="00D41BC5" w:rsidP="00A37F7F">
      <w:pPr>
        <w:pStyle w:val="Caption"/>
        <w:jc w:val="center"/>
        <w:rPr>
          <w:rFonts w:cs="Times New Roman"/>
        </w:rPr>
      </w:pPr>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1</w:t>
      </w:r>
      <w:r w:rsidRPr="00340530">
        <w:rPr>
          <w:rFonts w:cs="Times New Roman"/>
        </w:rPr>
        <w:fldChar w:fldCharType="end"/>
      </w:r>
      <w:r w:rsidR="005537C8">
        <w:rPr>
          <w:rFonts w:cs="Times New Roman"/>
        </w:rPr>
        <w:t xml:space="preserve"> – Example One</w:t>
      </w:r>
    </w:p>
    <w:p w:rsidR="00D60200" w:rsidRDefault="00D60200" w:rsidP="00D60200">
      <w:pPr>
        <w:keepNext/>
        <w:rPr>
          <w:rFonts w:cs="Times New Roman"/>
        </w:rPr>
      </w:pPr>
      <w:r>
        <w:rPr>
          <w:rFonts w:cs="Times New Roman"/>
        </w:rPr>
        <w:t xml:space="preserve">In </w:t>
      </w:r>
      <w:r>
        <w:rPr>
          <w:rFonts w:cs="Times New Roman"/>
        </w:rPr>
        <w:fldChar w:fldCharType="begin"/>
      </w:r>
      <w:r>
        <w:rPr>
          <w:rFonts w:cs="Times New Roman"/>
        </w:rPr>
        <w:instrText xml:space="preserve"> REF _Ref495072303 \h  \* MERGEFORMAT </w:instrText>
      </w:r>
      <w:r>
        <w:rPr>
          <w:rFonts w:cs="Times New Roman"/>
        </w:rPr>
      </w:r>
      <w:r>
        <w:rPr>
          <w:rFonts w:cs="Times New Roman"/>
        </w:rPr>
        <w:fldChar w:fldCharType="separate"/>
      </w:r>
      <w:r w:rsidR="00EE028C" w:rsidRPr="00340530">
        <w:rPr>
          <w:rFonts w:cs="Times New Roman"/>
        </w:rPr>
        <w:t xml:space="preserve">Figure </w:t>
      </w:r>
      <w:r w:rsidR="00EE028C">
        <w:rPr>
          <w:rFonts w:cs="Times New Roman"/>
          <w:noProof/>
        </w:rPr>
        <w:t>2</w:t>
      </w:r>
      <w:r>
        <w:rPr>
          <w:rFonts w:cs="Times New Roman"/>
        </w:rPr>
        <w:fldChar w:fldCharType="end"/>
      </w:r>
      <w:r>
        <w:rPr>
          <w:rFonts w:cs="Times New Roman"/>
        </w:rPr>
        <w:t xml:space="preserve">, it is shown that how the discretization affects our approximation from the real depth-varying beam. Obviously, we expect to see better match in results of the model and closed form solution by refining the element. </w:t>
      </w:r>
    </w:p>
    <w:p w:rsidR="002052DA" w:rsidRPr="00340530" w:rsidRDefault="00D60200" w:rsidP="00D60200">
      <w:pPr>
        <w:keepNext/>
        <w:rPr>
          <w:rFonts w:cs="Times New Roman"/>
        </w:rPr>
      </w:pPr>
      <w:r>
        <w:rPr>
          <w:noProof/>
        </w:rPr>
        <w:drawing>
          <wp:inline distT="0" distB="0" distL="0" distR="0" wp14:anchorId="7ACA5412" wp14:editId="0C9E18A5">
            <wp:extent cx="5943600" cy="1292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2225"/>
                    </a:xfrm>
                    <a:prstGeom prst="rect">
                      <a:avLst/>
                    </a:prstGeom>
                  </pic:spPr>
                </pic:pic>
              </a:graphicData>
            </a:graphic>
          </wp:inline>
        </w:drawing>
      </w:r>
    </w:p>
    <w:p w:rsidR="002052DA" w:rsidRDefault="002052DA" w:rsidP="00D60200">
      <w:pPr>
        <w:pStyle w:val="Caption"/>
        <w:jc w:val="center"/>
        <w:rPr>
          <w:rFonts w:cs="Times New Roman"/>
        </w:rPr>
      </w:pPr>
      <w:bookmarkStart w:id="4" w:name="_Ref495072303"/>
      <w:bookmarkStart w:id="5" w:name="_Ref495072299"/>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2</w:t>
      </w:r>
      <w:r w:rsidRPr="00340530">
        <w:rPr>
          <w:rFonts w:cs="Times New Roman"/>
        </w:rPr>
        <w:fldChar w:fldCharType="end"/>
      </w:r>
      <w:bookmarkEnd w:id="4"/>
      <w:r w:rsidRPr="00340530">
        <w:rPr>
          <w:rFonts w:cs="Times New Roman"/>
        </w:rPr>
        <w:t xml:space="preserve"> - Discretization of </w:t>
      </w:r>
      <w:r w:rsidR="00FB278A" w:rsidRPr="00340530">
        <w:rPr>
          <w:rFonts w:cs="Times New Roman"/>
        </w:rPr>
        <w:t xml:space="preserve">tapered </w:t>
      </w:r>
      <w:r w:rsidRPr="00340530">
        <w:rPr>
          <w:rFonts w:cs="Times New Roman"/>
        </w:rPr>
        <w:t>bar in test problem 1</w:t>
      </w:r>
      <w:bookmarkEnd w:id="5"/>
    </w:p>
    <w:p w:rsidR="00D60200" w:rsidRPr="00D60200" w:rsidRDefault="00D60200" w:rsidP="00D60200">
      <w:r>
        <w:t>The exact value of the tip displacement can be found as follows:</w:t>
      </w:r>
    </w:p>
    <w:p w:rsidR="002052DA" w:rsidRPr="00340530" w:rsidRDefault="00A32432" w:rsidP="002052DA">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h,B</m:t>
              </m:r>
            </m:sub>
          </m:sSub>
          <m:r>
            <w:rPr>
              <w:rFonts w:ascii="Cambria Math" w:eastAsiaTheme="minorEastAsia" w:hAnsi="Cambria Math" w:cs="Times New Roman"/>
            </w:rPr>
            <m:t xml:space="preserve"> =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L</m:t>
              </m:r>
            </m:sup>
            <m:e>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EA(x)</m:t>
                  </m:r>
                </m:den>
              </m:f>
              <m:r>
                <w:rPr>
                  <w:rFonts w:ascii="Cambria Math" w:eastAsiaTheme="minorEastAsia" w:hAnsi="Cambria Math" w:cs="Times New Roman"/>
                </w:rPr>
                <m:t>dx</m:t>
              </m:r>
            </m:e>
          </m:nary>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E</m:t>
              </m:r>
            </m:den>
          </m:f>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L</m:t>
              </m:r>
            </m:sup>
            <m:e>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A(x)</m:t>
                  </m:r>
                </m:den>
              </m:f>
            </m:e>
          </m:nary>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E</m:t>
              </m:r>
            </m:den>
          </m:f>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L</m:t>
              </m:r>
            </m:sup>
            <m:e>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(a-(a-b)×</m:t>
                      </m:r>
                      <m:f>
                        <m:fPr>
                          <m:type m:val="skw"/>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L</m:t>
                          </m:r>
                        </m:den>
                      </m:f>
                      <m:r>
                        <w:rPr>
                          <w:rFonts w:ascii="Cambria Math" w:eastAsiaTheme="minorEastAsia" w:hAnsi="Cambria Math" w:cs="Times New Roman"/>
                        </w:rPr>
                        <m:t>)</m:t>
                      </m:r>
                    </m:e>
                    <m:sup>
                      <m:r>
                        <w:rPr>
                          <w:rFonts w:ascii="Cambria Math" w:eastAsiaTheme="minorEastAsia" w:hAnsi="Cambria Math" w:cs="Times New Roman"/>
                        </w:rPr>
                        <m:t>2</m:t>
                      </m:r>
                    </m:sup>
                  </m:sSup>
                </m:den>
              </m:f>
            </m:e>
          </m:nary>
        </m:oMath>
      </m:oMathPara>
    </w:p>
    <w:p w:rsidR="00FB278A" w:rsidRPr="00340530" w:rsidRDefault="00FB278A" w:rsidP="00D60200">
      <w:pPr>
        <w:rPr>
          <w:rFonts w:cs="Times New Roman"/>
        </w:rPr>
      </w:pPr>
      <w:r w:rsidRPr="00340530">
        <w:rPr>
          <w:rFonts w:eastAsiaTheme="minorEastAsia" w:cs="Times New Roman"/>
        </w:rPr>
        <w:t xml:space="preserve">Substituting L = </w:t>
      </w:r>
      <w:r w:rsidR="00D60200">
        <w:rPr>
          <w:rFonts w:eastAsiaTheme="minorEastAsia" w:cs="Times New Roman"/>
        </w:rPr>
        <w:t>350</w:t>
      </w:r>
      <w:r w:rsidRPr="00340530">
        <w:rPr>
          <w:rFonts w:eastAsiaTheme="minorEastAsia" w:cs="Times New Roman"/>
        </w:rPr>
        <w:t xml:space="preserve"> </w:t>
      </w:r>
      <w:r w:rsidR="00D60200">
        <w:rPr>
          <w:rFonts w:eastAsiaTheme="minorEastAsia" w:cs="Times New Roman"/>
        </w:rPr>
        <w:t>c</w:t>
      </w:r>
      <w:r w:rsidRPr="00340530">
        <w:rPr>
          <w:rFonts w:eastAsiaTheme="minorEastAsia" w:cs="Times New Roman"/>
        </w:rPr>
        <w:t xml:space="preserve">m, a = </w:t>
      </w:r>
      <w:r w:rsidR="00D60200">
        <w:rPr>
          <w:rFonts w:eastAsiaTheme="minorEastAsia" w:cs="Times New Roman"/>
        </w:rPr>
        <w:t>4.7</w:t>
      </w:r>
      <w:r w:rsidRPr="00340530">
        <w:rPr>
          <w:rFonts w:eastAsiaTheme="minorEastAsia" w:cs="Times New Roman"/>
        </w:rPr>
        <w:t xml:space="preserve"> </w:t>
      </w:r>
      <w:r w:rsidR="00D60200">
        <w:rPr>
          <w:rFonts w:eastAsiaTheme="minorEastAsia" w:cs="Times New Roman"/>
        </w:rPr>
        <w:t>c</w:t>
      </w:r>
      <w:r w:rsidRPr="00340530">
        <w:rPr>
          <w:rFonts w:eastAsiaTheme="minorEastAsia" w:cs="Times New Roman"/>
        </w:rPr>
        <w:t>m, b = 2</w:t>
      </w:r>
      <w:r w:rsidR="00D60200">
        <w:rPr>
          <w:rFonts w:eastAsiaTheme="minorEastAsia" w:cs="Times New Roman"/>
        </w:rPr>
        <w:t>.0</w:t>
      </w:r>
      <w:r w:rsidRPr="00340530">
        <w:rPr>
          <w:rFonts w:eastAsiaTheme="minorEastAsia" w:cs="Times New Roman"/>
        </w:rPr>
        <w:t xml:space="preserve"> </w:t>
      </w:r>
      <w:r w:rsidR="00D60200">
        <w:rPr>
          <w:rFonts w:eastAsiaTheme="minorEastAsia" w:cs="Times New Roman"/>
        </w:rPr>
        <w:t>cm</w:t>
      </w:r>
      <w:r w:rsidRPr="00340530">
        <w:rPr>
          <w:rFonts w:eastAsiaTheme="minorEastAsia" w:cs="Times New Roman"/>
        </w:rPr>
        <w:t>, F = 6</w:t>
      </w:r>
      <w:r w:rsidR="00D60200">
        <w:rPr>
          <w:rFonts w:eastAsiaTheme="minorEastAsia" w:cs="Times New Roman"/>
        </w:rPr>
        <w:t>0</w:t>
      </w:r>
      <w:r w:rsidRPr="00340530">
        <w:rPr>
          <w:rFonts w:eastAsiaTheme="minorEastAsia" w:cs="Times New Roman"/>
        </w:rPr>
        <w:t xml:space="preserve">0 </w:t>
      </w:r>
      <w:r w:rsidR="00D60200">
        <w:rPr>
          <w:rFonts w:eastAsiaTheme="minorEastAsia" w:cs="Times New Roman"/>
        </w:rPr>
        <w:t>k</w:t>
      </w:r>
      <w:r w:rsidRPr="00340530">
        <w:rPr>
          <w:rFonts w:eastAsiaTheme="minorEastAsia" w:cs="Times New Roman"/>
        </w:rPr>
        <w:t xml:space="preserve">N, and E = </w:t>
      </w:r>
      <w:r w:rsidR="00D60200">
        <w:rPr>
          <w:rFonts w:eastAsiaTheme="minorEastAsia" w:cs="Times New Roman"/>
        </w:rPr>
        <w:t>68</w:t>
      </w:r>
      <w:r w:rsidRPr="00340530">
        <w:rPr>
          <w:rFonts w:eastAsiaTheme="minorEastAsia" w:cs="Times New Roman"/>
        </w:rPr>
        <w:t xml:space="preserve"> </w:t>
      </w:r>
      <w:r w:rsidR="00D60200">
        <w:rPr>
          <w:rFonts w:eastAsiaTheme="minorEastAsia" w:cs="Times New Roman"/>
        </w:rPr>
        <w:t>GPa</w:t>
      </w:r>
      <w:r w:rsidR="00D60200">
        <w:rPr>
          <w:rFonts w:eastAsiaTheme="minorEastAsia" w:cs="Times New Roman"/>
          <w:vertAlign w:val="superscript"/>
        </w:rPr>
        <w:t xml:space="preserve">, </w:t>
      </w:r>
      <w:r w:rsidR="00D60200">
        <w:rPr>
          <w:rFonts w:cs="Times New Roman"/>
        </w:rPr>
        <w:t>so:</w:t>
      </w:r>
    </w:p>
    <w:p w:rsidR="00AC6E33" w:rsidRDefault="00A32432" w:rsidP="00C823A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h,B</m:t>
              </m:r>
            </m:sub>
          </m:sSub>
          <m:r>
            <w:rPr>
              <w:rFonts w:ascii="Cambria Math" w:hAnsi="Cambria Math" w:cs="Times New Roman"/>
            </w:rPr>
            <m:t>=1.0458 cm</m:t>
          </m:r>
        </m:oMath>
      </m:oMathPara>
    </w:p>
    <w:p w:rsidR="007D4A0A" w:rsidRDefault="007D4A0A" w:rsidP="007D4A0A">
      <w:pPr>
        <w:pStyle w:val="Caption"/>
        <w:keepNext/>
        <w:jc w:val="center"/>
      </w:pPr>
      <w:r>
        <w:lastRenderedPageBreak/>
        <w:t xml:space="preserve">Table </w:t>
      </w:r>
      <w:fldSimple w:instr=" SEQ Table \* ARABIC ">
        <w:r w:rsidR="00EE028C">
          <w:rPr>
            <w:noProof/>
          </w:rPr>
          <w:t>1</w:t>
        </w:r>
      </w:fldSimple>
      <w:r>
        <w:t>.</w:t>
      </w:r>
      <w:r w:rsidRPr="007D4A0A">
        <w:rPr>
          <w:rFonts w:cs="Times New Roman"/>
        </w:rPr>
        <w:t xml:space="preserve"> </w:t>
      </w:r>
      <w:r w:rsidRPr="00340530">
        <w:rPr>
          <w:rFonts w:cs="Times New Roman"/>
        </w:rPr>
        <w:t>Convergence of results for test problem 1</w:t>
      </w:r>
    </w:p>
    <w:p w:rsidR="00AC6E33" w:rsidRPr="00340530" w:rsidRDefault="00C823AB" w:rsidP="00C823AB">
      <w:pPr>
        <w:jc w:val="center"/>
        <w:rPr>
          <w:rFonts w:eastAsiaTheme="minorEastAsia" w:cs="Times New Roman"/>
        </w:rPr>
      </w:pPr>
      <w:r w:rsidRPr="00C823AB">
        <w:rPr>
          <w:noProof/>
        </w:rPr>
        <w:drawing>
          <wp:inline distT="0" distB="0" distL="0" distR="0">
            <wp:extent cx="1653235" cy="208204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4993" cy="2084262"/>
                    </a:xfrm>
                    <a:prstGeom prst="rect">
                      <a:avLst/>
                    </a:prstGeom>
                    <a:noFill/>
                    <a:ln>
                      <a:noFill/>
                    </a:ln>
                  </pic:spPr>
                </pic:pic>
              </a:graphicData>
            </a:graphic>
          </wp:inline>
        </w:drawing>
      </w:r>
    </w:p>
    <w:p w:rsidR="00FB278A" w:rsidRDefault="00C823AB" w:rsidP="00C823AB">
      <w:pPr>
        <w:rPr>
          <w:rFonts w:eastAsiaTheme="minorEastAsia" w:cs="Times New Roman"/>
        </w:rPr>
      </w:pPr>
      <w:r>
        <w:rPr>
          <w:rFonts w:eastAsiaTheme="minorEastAsia" w:cs="Times New Roman"/>
        </w:rPr>
        <w:t>As it is clear, as the number of elements increases, the tip displacement gets closer to the exact value</w:t>
      </w:r>
      <w:r w:rsidR="00EA602B" w:rsidRPr="00340530">
        <w:rPr>
          <w:rFonts w:eastAsiaTheme="minorEastAsia" w:cs="Times New Roman"/>
        </w:rPr>
        <w:t>.</w:t>
      </w:r>
      <w:r>
        <w:rPr>
          <w:rFonts w:eastAsiaTheme="minorEastAsia" w:cs="Times New Roman"/>
        </w:rPr>
        <w:t xml:space="preserve"> The results also verify the workability of the program. </w:t>
      </w:r>
    </w:p>
    <w:p w:rsidR="00617C5F" w:rsidRDefault="00C823AB" w:rsidP="00C823AB">
      <w:pPr>
        <w:pStyle w:val="Heading2"/>
        <w:rPr>
          <w:rFonts w:cs="Times New Roman"/>
        </w:rPr>
      </w:pPr>
      <w:bookmarkStart w:id="6" w:name="_Toc495391418"/>
      <w:r>
        <w:rPr>
          <w:rFonts w:cs="Times New Roman"/>
        </w:rPr>
        <w:t>Example</w:t>
      </w:r>
      <w:r w:rsidR="00617C5F" w:rsidRPr="00340530">
        <w:rPr>
          <w:rFonts w:cs="Times New Roman"/>
        </w:rPr>
        <w:t xml:space="preserve"> </w:t>
      </w:r>
      <w:r>
        <w:rPr>
          <w:rFonts w:cs="Times New Roman"/>
        </w:rPr>
        <w:t>Two</w:t>
      </w:r>
      <w:r w:rsidR="00D5787D" w:rsidRPr="00340530">
        <w:rPr>
          <w:rFonts w:cs="Times New Roman"/>
        </w:rPr>
        <w:t xml:space="preserve"> – L-shaped beam structure</w:t>
      </w:r>
      <w:bookmarkEnd w:id="6"/>
    </w:p>
    <w:p w:rsidR="00A37F7F" w:rsidRPr="00A37F7F" w:rsidRDefault="00A37F7F" w:rsidP="00A37F7F">
      <w:r>
        <w:t>The second example is designed to check the ability of the code for 2D problems. It also evaluate</w:t>
      </w:r>
      <w:r w:rsidR="00675745">
        <w:t>s</w:t>
      </w:r>
      <w:r>
        <w:t xml:space="preserve"> the sensitivity of the element types on different beam lengths. The geometry of the problem is shown in </w:t>
      </w:r>
      <w:r>
        <w:fldChar w:fldCharType="begin"/>
      </w:r>
      <w:r>
        <w:instrText xml:space="preserve"> REF _Ref495074110 \h </w:instrText>
      </w:r>
      <w:r>
        <w:fldChar w:fldCharType="separate"/>
      </w:r>
      <w:r w:rsidR="00EE028C" w:rsidRPr="00340530">
        <w:rPr>
          <w:rFonts w:cs="Times New Roman"/>
        </w:rPr>
        <w:t xml:space="preserve">Figure </w:t>
      </w:r>
      <w:r w:rsidR="00EE028C">
        <w:rPr>
          <w:rFonts w:cs="Times New Roman"/>
          <w:noProof/>
        </w:rPr>
        <w:t>3</w:t>
      </w:r>
      <w:r>
        <w:fldChar w:fldCharType="end"/>
      </w:r>
      <w:r>
        <w:t xml:space="preserve">. In this example, three flexural elements, Bernoulli, Timoshenko with direct stiffness matrices and Timoshenko with linear shape function have been used and the vertical downward tip displacement of the node 3 has been compared with the exact result from the closed form solution. </w:t>
      </w:r>
    </w:p>
    <w:p w:rsidR="00EA602B" w:rsidRPr="00340530" w:rsidRDefault="007D4A0A" w:rsidP="00EA602B">
      <w:pPr>
        <w:keepNext/>
        <w:jc w:val="center"/>
        <w:rPr>
          <w:rFonts w:cs="Times New Roman"/>
        </w:rPr>
      </w:pPr>
      <w:r>
        <w:rPr>
          <w:noProof/>
        </w:rPr>
        <w:drawing>
          <wp:inline distT="0" distB="0" distL="0" distR="0" wp14:anchorId="6D4CF150" wp14:editId="58B4B029">
            <wp:extent cx="1900362" cy="217527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3515" cy="2178888"/>
                    </a:xfrm>
                    <a:prstGeom prst="rect">
                      <a:avLst/>
                    </a:prstGeom>
                  </pic:spPr>
                </pic:pic>
              </a:graphicData>
            </a:graphic>
          </wp:inline>
        </w:drawing>
      </w:r>
    </w:p>
    <w:p w:rsidR="00EA602B" w:rsidRPr="00340530" w:rsidRDefault="00EA602B" w:rsidP="00A37F7F">
      <w:pPr>
        <w:pStyle w:val="Caption"/>
        <w:jc w:val="center"/>
        <w:rPr>
          <w:rFonts w:cs="Times New Roman"/>
        </w:rPr>
      </w:pPr>
      <w:bookmarkStart w:id="7" w:name="_Ref495074110"/>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3</w:t>
      </w:r>
      <w:r w:rsidRPr="00340530">
        <w:rPr>
          <w:rFonts w:cs="Times New Roman"/>
        </w:rPr>
        <w:fldChar w:fldCharType="end"/>
      </w:r>
      <w:bookmarkEnd w:id="7"/>
      <w:r w:rsidRPr="00340530">
        <w:rPr>
          <w:rFonts w:cs="Times New Roman"/>
        </w:rPr>
        <w:t xml:space="preserve"> </w:t>
      </w:r>
      <w:r w:rsidR="00A37F7F">
        <w:rPr>
          <w:rFonts w:cs="Times New Roman"/>
        </w:rPr>
        <w:t>–</w:t>
      </w:r>
      <w:r w:rsidRPr="00340530">
        <w:rPr>
          <w:rFonts w:cs="Times New Roman"/>
        </w:rPr>
        <w:t xml:space="preserve"> </w:t>
      </w:r>
      <w:r w:rsidR="00A37F7F">
        <w:rPr>
          <w:rFonts w:cs="Times New Roman"/>
        </w:rPr>
        <w:t>Example Two</w:t>
      </w:r>
    </w:p>
    <w:p w:rsidR="007D4A0A" w:rsidRDefault="007D4A0A" w:rsidP="00675745">
      <w:pPr>
        <w:rPr>
          <w:rFonts w:cs="Times New Roman"/>
        </w:rPr>
      </w:pPr>
      <w:r>
        <w:rPr>
          <w:rFonts w:cs="Times New Roman"/>
        </w:rPr>
        <w:t xml:space="preserve">As mentioned before, if the Timoshenko element with linear shape function is used, the program automatically meshes the elements into short pieces. The length of mesh is a user defined parameter. In this example, </w:t>
      </w:r>
      <w:r w:rsidR="00675745">
        <w:rPr>
          <w:rFonts w:cs="Times New Roman"/>
        </w:rPr>
        <w:t>five</w:t>
      </w:r>
      <w:r>
        <w:rPr>
          <w:rFonts w:cs="Times New Roman"/>
        </w:rPr>
        <w:t xml:space="preserve"> different lengths for pieces are considered and results are reported. </w:t>
      </w:r>
    </w:p>
    <w:p w:rsidR="00832F26" w:rsidRDefault="00832F26" w:rsidP="007D4A0A">
      <w:pPr>
        <w:rPr>
          <w:rFonts w:cs="Times New Roman"/>
        </w:rPr>
      </w:pPr>
      <w:r>
        <w:rPr>
          <w:rFonts w:cs="Times New Roman"/>
        </w:rPr>
        <w:t xml:space="preserve">The exact answer can be </w:t>
      </w:r>
      <w:r w:rsidR="007D4A0A">
        <w:rPr>
          <w:rFonts w:cs="Times New Roman"/>
        </w:rPr>
        <w:t>calculated</w:t>
      </w:r>
      <w:r>
        <w:rPr>
          <w:rFonts w:cs="Times New Roman"/>
        </w:rPr>
        <w:t xml:space="preserve"> through the formulation below.</w:t>
      </w:r>
    </w:p>
    <w:p w:rsidR="00832F26" w:rsidRPr="00832F26" w:rsidRDefault="00A32432" w:rsidP="00B86307">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3</m:t>
              </m:r>
              <m:r>
                <w:rPr>
                  <w:rFonts w:ascii="Cambria Math" w:hAnsi="Cambria Math" w:cs="Times New Roman"/>
                </w:rPr>
                <m:t>,v</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2</m:t>
              </m:r>
              <m:r>
                <w:rPr>
                  <w:rFonts w:ascii="Cambria Math" w:hAnsi="Cambria Math" w:cs="Times New Roman"/>
                </w:rPr>
                <m:t xml:space="preserve">, axial in </m:t>
              </m:r>
              <m:r>
                <w:rPr>
                  <w:rFonts w:ascii="Cambria Math" w:hAnsi="Cambria Math" w:cs="Times New Roman"/>
                </w:rPr>
                <m:t>12</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L×θ</m:t>
                  </m:r>
                </m:e>
                <m:sub>
                  <m:r>
                    <w:rPr>
                      <w:rFonts w:ascii="Cambria Math" w:hAnsi="Cambria Math" w:cs="Times New Roman"/>
                    </w:rPr>
                    <m:t>3</m:t>
                  </m:r>
                </m:sub>
              </m:sSub>
              <m:r>
                <w:rPr>
                  <w:rFonts w:ascii="Cambria Math" w:hAnsi="Cambria Math" w:cs="Times New Roman"/>
                </w:rPr>
                <m:t>+ ∆</m:t>
              </m:r>
            </m:e>
            <m:sub>
              <m:r>
                <w:rPr>
                  <w:rFonts w:ascii="Cambria Math" w:hAnsi="Cambria Math" w:cs="Times New Roman"/>
                </w:rPr>
                <m:t>3</m:t>
              </m:r>
              <m:r>
                <w:rPr>
                  <w:rFonts w:ascii="Cambria Math" w:hAnsi="Cambria Math" w:cs="Times New Roman"/>
                </w:rPr>
                <m:t xml:space="preserve">,  transverse in </m:t>
              </m:r>
              <m:r>
                <w:rPr>
                  <w:rFonts w:ascii="Cambria Math" w:hAnsi="Cambria Math" w:cs="Times New Roman"/>
                </w:rPr>
                <m:t>23</m:t>
              </m:r>
            </m:sub>
          </m:sSub>
        </m:oMath>
      </m:oMathPara>
    </w:p>
    <w:p w:rsidR="00832F26" w:rsidRDefault="00A32432" w:rsidP="00832F26">
      <w:pPr>
        <w:rPr>
          <w:rFonts w:cs="Times New Roman"/>
        </w:rPr>
      </w:pPr>
      <m:oMathPara>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3</m:t>
              </m:r>
              <m:r>
                <w:rPr>
                  <w:rFonts w:ascii="Cambria Math" w:hAnsi="Cambria Math" w:cs="Times New Roman"/>
                </w:rPr>
                <m:t>,v</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FH</m:t>
              </m:r>
            </m:num>
            <m:den>
              <m:r>
                <w:rPr>
                  <w:rFonts w:ascii="Cambria Math" w:hAnsi="Cambria Math" w:cs="Times New Roman"/>
                </w:rPr>
                <m:t>EA</m:t>
              </m:r>
            </m:den>
          </m:f>
          <m:r>
            <w:rPr>
              <w:rFonts w:ascii="Cambria Math" w:hAnsi="Cambria Math" w:cs="Times New Roman"/>
            </w:rPr>
            <m:t>+ L×</m:t>
          </m:r>
          <m:f>
            <m:fPr>
              <m:ctrlPr>
                <w:rPr>
                  <w:rFonts w:ascii="Cambria Math" w:hAnsi="Cambria Math" w:cs="Times New Roman"/>
                  <w:i/>
                </w:rPr>
              </m:ctrlPr>
            </m:fPr>
            <m:num>
              <m:r>
                <w:rPr>
                  <w:rFonts w:ascii="Cambria Math" w:hAnsi="Cambria Math" w:cs="Times New Roman"/>
                </w:rPr>
                <m:t>(FL)×H</m:t>
              </m:r>
            </m:num>
            <m:den>
              <m:r>
                <w:rPr>
                  <w:rFonts w:ascii="Cambria Math" w:hAnsi="Cambria Math" w:cs="Times New Roman"/>
                </w:rPr>
                <m:t>EI</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3EI</m:t>
              </m:r>
            </m:den>
          </m:f>
          <m:r>
            <w:rPr>
              <w:rFonts w:ascii="Cambria Math" w:hAnsi="Cambria Math" w:cs="Times New Roman"/>
            </w:rPr>
            <m:t xml:space="preserve"> </m:t>
          </m:r>
        </m:oMath>
      </m:oMathPara>
    </w:p>
    <w:p w:rsidR="007D4A0A" w:rsidRDefault="007D4A0A" w:rsidP="007D4A0A">
      <w:pPr>
        <w:rPr>
          <w:rFonts w:cs="Times New Roman"/>
        </w:rPr>
      </w:pPr>
      <w:r>
        <w:rPr>
          <w:rFonts w:cs="Times New Roman"/>
        </w:rPr>
        <w:lastRenderedPageBreak/>
        <w:t>For three beam lengths, exact displacements are:</w:t>
      </w:r>
    </w:p>
    <w:p w:rsidR="007D4A0A" w:rsidRDefault="00A32432" w:rsidP="007D4A0A">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L=20 cm:   ∆</m:t>
            </m:r>
          </m:e>
          <m:sub>
            <m:r>
              <w:rPr>
                <w:rFonts w:ascii="Cambria Math" w:hAnsi="Cambria Math" w:cs="Times New Roman"/>
              </w:rPr>
              <m:t>3</m:t>
            </m:r>
            <m:r>
              <w:rPr>
                <w:rFonts w:ascii="Cambria Math" w:hAnsi="Cambria Math" w:cs="Times New Roman"/>
              </w:rPr>
              <m:t>,v</m:t>
            </m:r>
          </m:sub>
        </m:sSub>
        <m:r>
          <w:rPr>
            <w:rFonts w:ascii="Cambria Math" w:hAnsi="Cambria Math" w:cs="Times New Roman"/>
          </w:rPr>
          <m:t>=0.01639 cm</m:t>
        </m:r>
      </m:oMath>
      <w:r w:rsidR="007D4A0A">
        <w:rPr>
          <w:rFonts w:eastAsiaTheme="minorEastAsia" w:cs="Times New Roman"/>
        </w:rPr>
        <w:t xml:space="preserve"> </w:t>
      </w:r>
    </w:p>
    <w:p w:rsidR="007D4A0A" w:rsidRDefault="00A32432" w:rsidP="007D4A0A">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L=100 cm: ∆</m:t>
            </m:r>
          </m:e>
          <m:sub>
            <m:r>
              <w:rPr>
                <w:rFonts w:ascii="Cambria Math" w:hAnsi="Cambria Math" w:cs="Times New Roman"/>
              </w:rPr>
              <m:t>3</m:t>
            </m:r>
            <m:r>
              <w:rPr>
                <w:rFonts w:ascii="Cambria Math" w:hAnsi="Cambria Math" w:cs="Times New Roman"/>
              </w:rPr>
              <m:t>,v</m:t>
            </m:r>
          </m:sub>
        </m:sSub>
        <m:r>
          <w:rPr>
            <w:rFonts w:ascii="Cambria Math" w:hAnsi="Cambria Math" w:cs="Times New Roman"/>
          </w:rPr>
          <m:t>=0.43565 cm</m:t>
        </m:r>
      </m:oMath>
      <w:r w:rsidR="007D4A0A">
        <w:rPr>
          <w:rFonts w:eastAsiaTheme="minorEastAsia" w:cs="Times New Roman"/>
        </w:rPr>
        <w:t xml:space="preserve"> </w:t>
      </w:r>
    </w:p>
    <w:p w:rsidR="007D4A0A" w:rsidRDefault="00A32432" w:rsidP="007D4A0A">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L=300 cm: ∆</m:t>
            </m:r>
          </m:e>
          <m:sub>
            <m:r>
              <w:rPr>
                <w:rFonts w:ascii="Cambria Math" w:hAnsi="Cambria Math" w:cs="Times New Roman"/>
              </w:rPr>
              <m:t>3</m:t>
            </m:r>
            <m:r>
              <w:rPr>
                <w:rFonts w:ascii="Cambria Math" w:hAnsi="Cambria Math" w:cs="Times New Roman"/>
              </w:rPr>
              <m:t>,v</m:t>
            </m:r>
          </m:sub>
        </m:sSub>
        <m:r>
          <w:rPr>
            <w:rFonts w:ascii="Cambria Math" w:hAnsi="Cambria Math" w:cs="Times New Roman"/>
          </w:rPr>
          <m:t>=4.75047 cm</m:t>
        </m:r>
      </m:oMath>
      <w:r w:rsidR="007D4A0A">
        <w:rPr>
          <w:rFonts w:eastAsiaTheme="minorEastAsia" w:cs="Times New Roman"/>
        </w:rPr>
        <w:t xml:space="preserve"> </w:t>
      </w:r>
    </w:p>
    <w:p w:rsidR="007D4A0A" w:rsidRPr="007D4A0A" w:rsidRDefault="007D4A0A" w:rsidP="007D4A0A">
      <w:pPr>
        <w:rPr>
          <w:rFonts w:eastAsiaTheme="minorEastAsia" w:cs="Times New Roman"/>
        </w:rPr>
      </w:pPr>
      <w:r>
        <w:rPr>
          <w:rFonts w:eastAsiaTheme="minorEastAsia" w:cs="Times New Roman"/>
        </w:rPr>
        <w:fldChar w:fldCharType="begin"/>
      </w:r>
      <w:r>
        <w:rPr>
          <w:rFonts w:eastAsiaTheme="minorEastAsia" w:cs="Times New Roman"/>
        </w:rPr>
        <w:instrText xml:space="preserve"> REF _Ref495075040 \h </w:instrText>
      </w:r>
      <w:r>
        <w:rPr>
          <w:rFonts w:eastAsiaTheme="minorEastAsia" w:cs="Times New Roman"/>
        </w:rPr>
      </w:r>
      <w:r>
        <w:rPr>
          <w:rFonts w:eastAsiaTheme="minorEastAsia" w:cs="Times New Roman"/>
        </w:rPr>
        <w:fldChar w:fldCharType="separate"/>
      </w:r>
      <w:r w:rsidR="00EE028C" w:rsidRPr="00340530">
        <w:rPr>
          <w:rFonts w:cs="Times New Roman"/>
        </w:rPr>
        <w:t xml:space="preserve">Table </w:t>
      </w:r>
      <w:r w:rsidR="00EE028C">
        <w:rPr>
          <w:rFonts w:cs="Times New Roman"/>
          <w:noProof/>
        </w:rPr>
        <w:t>2</w:t>
      </w:r>
      <w:r>
        <w:rPr>
          <w:rFonts w:eastAsiaTheme="minorEastAsia" w:cs="Times New Roman"/>
        </w:rPr>
        <w:fldChar w:fldCharType="end"/>
      </w:r>
      <w:r>
        <w:rPr>
          <w:rFonts w:eastAsiaTheme="minorEastAsia" w:cs="Times New Roman"/>
        </w:rPr>
        <w:t xml:space="preserve"> shows the results for three different beam lengths and different element types. </w:t>
      </w:r>
    </w:p>
    <w:p w:rsidR="008B1AC5" w:rsidRPr="00340530" w:rsidRDefault="008B1AC5" w:rsidP="00BF176A">
      <w:pPr>
        <w:pStyle w:val="Caption"/>
        <w:keepNext/>
        <w:jc w:val="center"/>
        <w:rPr>
          <w:rFonts w:cs="Times New Roman"/>
        </w:rPr>
      </w:pPr>
      <w:bookmarkStart w:id="8" w:name="_Ref495075040"/>
      <w:r w:rsidRPr="00340530">
        <w:rPr>
          <w:rFonts w:cs="Times New Roman"/>
        </w:rPr>
        <w:t xml:space="preserve">Table </w:t>
      </w:r>
      <w:r w:rsidRPr="00340530">
        <w:rPr>
          <w:rFonts w:cs="Times New Roman"/>
        </w:rPr>
        <w:fldChar w:fldCharType="begin"/>
      </w:r>
      <w:r w:rsidRPr="00340530">
        <w:rPr>
          <w:rFonts w:cs="Times New Roman"/>
        </w:rPr>
        <w:instrText xml:space="preserve"> SEQ Table \* ARABIC </w:instrText>
      </w:r>
      <w:r w:rsidRPr="00340530">
        <w:rPr>
          <w:rFonts w:cs="Times New Roman"/>
        </w:rPr>
        <w:fldChar w:fldCharType="separate"/>
      </w:r>
      <w:r w:rsidR="00EE028C">
        <w:rPr>
          <w:rFonts w:cs="Times New Roman"/>
          <w:noProof/>
        </w:rPr>
        <w:t>2</w:t>
      </w:r>
      <w:r w:rsidRPr="00340530">
        <w:rPr>
          <w:rFonts w:cs="Times New Roman"/>
        </w:rPr>
        <w:fldChar w:fldCharType="end"/>
      </w:r>
      <w:bookmarkEnd w:id="8"/>
      <w:r w:rsidRPr="00340530">
        <w:rPr>
          <w:rFonts w:cs="Times New Roman"/>
        </w:rPr>
        <w:t xml:space="preserve"> - Summary of results for test problem 2</w:t>
      </w:r>
    </w:p>
    <w:p w:rsidR="00BF176A" w:rsidRDefault="002F471D" w:rsidP="00893BC0">
      <w:pPr>
        <w:jc w:val="center"/>
        <w:rPr>
          <w:rFonts w:cs="Times New Roman"/>
        </w:rPr>
      </w:pPr>
      <w:r w:rsidRPr="002F471D">
        <w:rPr>
          <w:noProof/>
        </w:rPr>
        <w:drawing>
          <wp:inline distT="0" distB="0" distL="0" distR="0">
            <wp:extent cx="3983355" cy="2734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355" cy="2734945"/>
                    </a:xfrm>
                    <a:prstGeom prst="rect">
                      <a:avLst/>
                    </a:prstGeom>
                    <a:noFill/>
                    <a:ln>
                      <a:noFill/>
                    </a:ln>
                  </pic:spPr>
                </pic:pic>
              </a:graphicData>
            </a:graphic>
          </wp:inline>
        </w:drawing>
      </w:r>
    </w:p>
    <w:p w:rsidR="00893BC0" w:rsidRDefault="00893BC0" w:rsidP="00B86307">
      <w:pPr>
        <w:rPr>
          <w:rFonts w:cs="Times New Roman"/>
        </w:rPr>
      </w:pPr>
      <w:r>
        <w:rPr>
          <w:rFonts w:cs="Times New Roman"/>
        </w:rPr>
        <w:t xml:space="preserve">Results show that the Bernoulli element </w:t>
      </w:r>
      <w:r w:rsidR="00B86307">
        <w:rPr>
          <w:rFonts w:cs="Times New Roman"/>
        </w:rPr>
        <w:t>results are</w:t>
      </w:r>
      <w:r>
        <w:rPr>
          <w:rFonts w:cs="Times New Roman"/>
        </w:rPr>
        <w:t xml:space="preserve"> almost identical with the exact solution. The reason is indeed obvious. The formulation used </w:t>
      </w:r>
      <w:r w:rsidR="00B86307">
        <w:rPr>
          <w:rFonts w:cs="Times New Roman"/>
        </w:rPr>
        <w:t>for</w:t>
      </w:r>
      <w:r>
        <w:rPr>
          <w:rFonts w:cs="Times New Roman"/>
        </w:rPr>
        <w:t xml:space="preserve"> the closed form solution is only considering axial and flexural behavior and does not take the shear resistance into account. That implies that the formulation is in accordance with the Bernoulli element formulation. Interestingly, the Timoshenko element for all three beam lengths has given lar</w:t>
      </w:r>
      <w:r w:rsidR="008E4099">
        <w:rPr>
          <w:rFonts w:cs="Times New Roman"/>
        </w:rPr>
        <w:t xml:space="preserve">ger displacements, which is predictable, since this element is considering shear deformations in addition to the flexural and axial. </w:t>
      </w:r>
    </w:p>
    <w:p w:rsidR="00BF176A" w:rsidRPr="00340530" w:rsidRDefault="008E4099" w:rsidP="008E4099">
      <w:pPr>
        <w:rPr>
          <w:rFonts w:cs="Times New Roman"/>
        </w:rPr>
      </w:pPr>
      <w:r>
        <w:rPr>
          <w:rFonts w:cs="Times New Roman"/>
        </w:rPr>
        <w:t xml:space="preserve">Comparing Timoshenko element with linear shape function against the exact results, indicates us that by increasing the number of elements (more refinement) or using shorter mesh lengths, results enhance. However an acceptable result can be found when the size of mesh is very small, which makes the model computationally expensive. To solve this problem, higher order shape functions can be a good idea. </w:t>
      </w:r>
    </w:p>
    <w:p w:rsidR="00617C5F" w:rsidRDefault="00324083" w:rsidP="00324083">
      <w:pPr>
        <w:pStyle w:val="Heading2"/>
        <w:rPr>
          <w:rFonts w:cs="Times New Roman"/>
        </w:rPr>
      </w:pPr>
      <w:bookmarkStart w:id="9" w:name="_Toc495391419"/>
      <w:r>
        <w:rPr>
          <w:rFonts w:cs="Times New Roman"/>
        </w:rPr>
        <w:t>Example Three</w:t>
      </w:r>
      <w:r w:rsidR="00D5787D" w:rsidRPr="00340530">
        <w:rPr>
          <w:rFonts w:cs="Times New Roman"/>
        </w:rPr>
        <w:t xml:space="preserve"> </w:t>
      </w:r>
      <w:r>
        <w:rPr>
          <w:rFonts w:cs="Times New Roman"/>
        </w:rPr>
        <w:t>-</w:t>
      </w:r>
      <w:r w:rsidR="00D5787D" w:rsidRPr="00340530">
        <w:rPr>
          <w:rFonts w:cs="Times New Roman"/>
        </w:rPr>
        <w:t xml:space="preserve"> </w:t>
      </w:r>
      <w:r>
        <w:rPr>
          <w:rFonts w:cs="Times New Roman"/>
        </w:rPr>
        <w:t>three story</w:t>
      </w:r>
      <w:r w:rsidR="00D5787D" w:rsidRPr="00340530">
        <w:rPr>
          <w:rFonts w:cs="Times New Roman"/>
        </w:rPr>
        <w:t xml:space="preserve"> steel frame</w:t>
      </w:r>
      <w:bookmarkEnd w:id="9"/>
    </w:p>
    <w:p w:rsidR="00DF39D7" w:rsidRPr="00324083" w:rsidRDefault="00324083" w:rsidP="00DF39D7">
      <w:r>
        <w:t>As the third example, a three story steel frame with lateral point loads and vertical distributed load is investigated. In this example, like the last one, all three types of flexural members have been used and results are reported. Since this example is an indeterminate structure, reaction forces from the FE program are also controlled with the same reactions from a reliable FE commercial software. In</w:t>
      </w:r>
      <w:r w:rsidR="00DF39D7">
        <w:t xml:space="preserve"> this project, SAP2000 has been implemented to check results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78AD" w:rsidRPr="00340530" w:rsidTr="00124973">
        <w:tc>
          <w:tcPr>
            <w:tcW w:w="4675" w:type="dxa"/>
            <w:vAlign w:val="center"/>
          </w:tcPr>
          <w:p w:rsidR="004978AD" w:rsidRPr="00340530" w:rsidRDefault="00DF39D7" w:rsidP="004978AD">
            <w:pPr>
              <w:jc w:val="center"/>
              <w:rPr>
                <w:rFonts w:cs="Times New Roman"/>
              </w:rPr>
            </w:pPr>
            <w:r>
              <w:rPr>
                <w:noProof/>
              </w:rPr>
              <w:lastRenderedPageBreak/>
              <w:drawing>
                <wp:inline distT="0" distB="0" distL="0" distR="0" wp14:anchorId="5D66060C" wp14:editId="4762A5EE">
                  <wp:extent cx="2788651" cy="2586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7277" cy="2594355"/>
                          </a:xfrm>
                          <a:prstGeom prst="rect">
                            <a:avLst/>
                          </a:prstGeom>
                        </pic:spPr>
                      </pic:pic>
                    </a:graphicData>
                  </a:graphic>
                </wp:inline>
              </w:drawing>
            </w:r>
          </w:p>
        </w:tc>
        <w:tc>
          <w:tcPr>
            <w:tcW w:w="4675" w:type="dxa"/>
            <w:vAlign w:val="center"/>
          </w:tcPr>
          <w:p w:rsidR="004978AD" w:rsidRPr="00340530" w:rsidRDefault="00DF39D7" w:rsidP="004978AD">
            <w:pPr>
              <w:jc w:val="center"/>
              <w:rPr>
                <w:rFonts w:cs="Times New Roman"/>
              </w:rPr>
            </w:pPr>
            <w:r>
              <w:rPr>
                <w:noProof/>
              </w:rPr>
              <w:drawing>
                <wp:inline distT="0" distB="0" distL="0" distR="0" wp14:anchorId="78226C89" wp14:editId="3EF0F2DD">
                  <wp:extent cx="2453052" cy="2632544"/>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5589" cy="2645998"/>
                          </a:xfrm>
                          <a:prstGeom prst="rect">
                            <a:avLst/>
                          </a:prstGeom>
                        </pic:spPr>
                      </pic:pic>
                    </a:graphicData>
                  </a:graphic>
                </wp:inline>
              </w:drawing>
            </w:r>
          </w:p>
        </w:tc>
      </w:tr>
      <w:tr w:rsidR="004978AD" w:rsidRPr="00340530" w:rsidTr="00124973">
        <w:tc>
          <w:tcPr>
            <w:tcW w:w="4675" w:type="dxa"/>
            <w:vAlign w:val="center"/>
          </w:tcPr>
          <w:p w:rsidR="004978AD" w:rsidRPr="00340530" w:rsidRDefault="004978AD" w:rsidP="004978AD">
            <w:pPr>
              <w:jc w:val="center"/>
              <w:rPr>
                <w:rFonts w:cs="Times New Roman"/>
                <w:noProof/>
              </w:rPr>
            </w:pPr>
            <w:r w:rsidRPr="00340530">
              <w:rPr>
                <w:rFonts w:cs="Times New Roman"/>
                <w:noProof/>
              </w:rPr>
              <w:t>(a)</w:t>
            </w:r>
          </w:p>
        </w:tc>
        <w:tc>
          <w:tcPr>
            <w:tcW w:w="4675" w:type="dxa"/>
            <w:vAlign w:val="center"/>
          </w:tcPr>
          <w:p w:rsidR="00124973" w:rsidRPr="00340530" w:rsidRDefault="004978AD" w:rsidP="00124973">
            <w:pPr>
              <w:keepNext/>
              <w:jc w:val="center"/>
              <w:rPr>
                <w:rFonts w:cs="Times New Roman"/>
              </w:rPr>
            </w:pPr>
            <w:r w:rsidRPr="00340530">
              <w:rPr>
                <w:rFonts w:cs="Times New Roman"/>
              </w:rPr>
              <w:t>(b)</w:t>
            </w:r>
          </w:p>
        </w:tc>
      </w:tr>
    </w:tbl>
    <w:p w:rsidR="00124973" w:rsidRPr="00340530" w:rsidRDefault="00124973" w:rsidP="00124973">
      <w:pPr>
        <w:pStyle w:val="Caption"/>
        <w:jc w:val="center"/>
        <w:rPr>
          <w:rFonts w:cs="Times New Roman"/>
        </w:rPr>
      </w:pPr>
    </w:p>
    <w:p w:rsidR="004978AD" w:rsidRPr="00340530" w:rsidRDefault="00124973" w:rsidP="00B86307">
      <w:pPr>
        <w:pStyle w:val="Caption"/>
        <w:jc w:val="center"/>
        <w:rPr>
          <w:rFonts w:cs="Times New Roman"/>
        </w:rPr>
      </w:pPr>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4</w:t>
      </w:r>
      <w:r w:rsidRPr="00340530">
        <w:rPr>
          <w:rFonts w:cs="Times New Roman"/>
        </w:rPr>
        <w:fldChar w:fldCharType="end"/>
      </w:r>
      <w:r w:rsidRPr="00340530">
        <w:rPr>
          <w:rFonts w:cs="Times New Roman"/>
        </w:rPr>
        <w:t xml:space="preserve"> - (a) </w:t>
      </w:r>
      <w:r w:rsidR="002F471D">
        <w:rPr>
          <w:rFonts w:cs="Times New Roman"/>
        </w:rPr>
        <w:t>Example Three</w:t>
      </w:r>
      <w:r w:rsidRPr="00340530">
        <w:rPr>
          <w:rFonts w:cs="Times New Roman"/>
        </w:rPr>
        <w:t xml:space="preserve"> (b) </w:t>
      </w:r>
      <w:r w:rsidR="00B86307">
        <w:rPr>
          <w:rFonts w:cs="Times New Roman"/>
        </w:rPr>
        <w:t>SAP2000 Model deformed shape</w:t>
      </w:r>
    </w:p>
    <w:p w:rsidR="00FA23C5" w:rsidRPr="00340530" w:rsidRDefault="002F471D" w:rsidP="002F471D">
      <w:pPr>
        <w:keepNext/>
        <w:jc w:val="left"/>
        <w:rPr>
          <w:rFonts w:cs="Times New Roman"/>
        </w:rPr>
      </w:pPr>
      <w:r>
        <w:rPr>
          <w:rFonts w:cs="Times New Roman"/>
        </w:rPr>
        <w:t>For discretization, mesh sizes have been defines as 10cm, 20cm and 50cm</w:t>
      </w:r>
      <w:r w:rsidR="00FA23C5" w:rsidRPr="00340530">
        <w:rPr>
          <w:rFonts w:cs="Times New Roman"/>
        </w:rPr>
        <w:t>.</w:t>
      </w:r>
      <w:r>
        <w:rPr>
          <w:rFonts w:cs="Times New Roman"/>
        </w:rPr>
        <w:t xml:space="preserve"> Note that the beam and column sections were two different types of W-sections and modeled as were assumed. Results are presented in </w:t>
      </w:r>
      <w:r>
        <w:rPr>
          <w:rFonts w:cs="Times New Roman"/>
        </w:rPr>
        <w:fldChar w:fldCharType="begin"/>
      </w:r>
      <w:r>
        <w:rPr>
          <w:rFonts w:cs="Times New Roman"/>
        </w:rPr>
        <w:instrText xml:space="preserve"> REF _Ref495077256 \h </w:instrText>
      </w:r>
      <w:r>
        <w:rPr>
          <w:rFonts w:cs="Times New Roman"/>
        </w:rPr>
      </w:r>
      <w:r>
        <w:rPr>
          <w:rFonts w:cs="Times New Roman"/>
        </w:rPr>
        <w:fldChar w:fldCharType="separate"/>
      </w:r>
      <w:r w:rsidR="00EE028C" w:rsidRPr="00340530">
        <w:rPr>
          <w:rFonts w:cs="Times New Roman"/>
        </w:rPr>
        <w:t xml:space="preserve">Table </w:t>
      </w:r>
      <w:r w:rsidR="00EE028C">
        <w:rPr>
          <w:rFonts w:cs="Times New Roman"/>
          <w:noProof/>
        </w:rPr>
        <w:t>3</w:t>
      </w:r>
      <w:r>
        <w:rPr>
          <w:rFonts w:cs="Times New Roman"/>
        </w:rPr>
        <w:fldChar w:fldCharType="end"/>
      </w:r>
      <w:r>
        <w:rPr>
          <w:rFonts w:cs="Times New Roman"/>
        </w:rPr>
        <w:t>.</w:t>
      </w:r>
    </w:p>
    <w:p w:rsidR="00283C54" w:rsidRPr="00340530" w:rsidRDefault="00283C54" w:rsidP="00283C54">
      <w:pPr>
        <w:pStyle w:val="Caption"/>
        <w:keepNext/>
        <w:jc w:val="center"/>
        <w:rPr>
          <w:rFonts w:cs="Times New Roman"/>
        </w:rPr>
      </w:pPr>
      <w:bookmarkStart w:id="10" w:name="_Ref495077256"/>
      <w:r w:rsidRPr="00340530">
        <w:rPr>
          <w:rFonts w:cs="Times New Roman"/>
        </w:rPr>
        <w:t xml:space="preserve">Table </w:t>
      </w:r>
      <w:r w:rsidRPr="00340530">
        <w:rPr>
          <w:rFonts w:cs="Times New Roman"/>
        </w:rPr>
        <w:fldChar w:fldCharType="begin"/>
      </w:r>
      <w:r w:rsidRPr="00340530">
        <w:rPr>
          <w:rFonts w:cs="Times New Roman"/>
        </w:rPr>
        <w:instrText xml:space="preserve"> SEQ Table \* ARABIC </w:instrText>
      </w:r>
      <w:r w:rsidRPr="00340530">
        <w:rPr>
          <w:rFonts w:cs="Times New Roman"/>
        </w:rPr>
        <w:fldChar w:fldCharType="separate"/>
      </w:r>
      <w:r w:rsidR="00EE028C">
        <w:rPr>
          <w:rFonts w:cs="Times New Roman"/>
          <w:noProof/>
        </w:rPr>
        <w:t>3</w:t>
      </w:r>
      <w:r w:rsidRPr="00340530">
        <w:rPr>
          <w:rFonts w:cs="Times New Roman"/>
        </w:rPr>
        <w:fldChar w:fldCharType="end"/>
      </w:r>
      <w:bookmarkEnd w:id="10"/>
      <w:r w:rsidRPr="00340530">
        <w:rPr>
          <w:rFonts w:cs="Times New Roman"/>
        </w:rPr>
        <w:t xml:space="preserve"> </w:t>
      </w:r>
      <w:r w:rsidR="0033027F">
        <w:rPr>
          <w:rFonts w:cs="Times New Roman"/>
        </w:rPr>
        <w:t>- Maximum horizontal displacement</w:t>
      </w:r>
      <w:r w:rsidRPr="00340530">
        <w:rPr>
          <w:rFonts w:cs="Times New Roman"/>
        </w:rPr>
        <w:t xml:space="preserve"> </w:t>
      </w:r>
      <w:r w:rsidR="0033027F">
        <w:rPr>
          <w:rFonts w:cs="Times New Roman"/>
        </w:rPr>
        <w:t xml:space="preserve">of the floors </w:t>
      </w:r>
      <w:r w:rsidRPr="00340530">
        <w:rPr>
          <w:rFonts w:cs="Times New Roman"/>
        </w:rPr>
        <w:t>for test problem 3</w:t>
      </w:r>
    </w:p>
    <w:p w:rsidR="00124973" w:rsidRPr="00340530" w:rsidRDefault="00A731FE" w:rsidP="004978AD">
      <w:pPr>
        <w:jc w:val="center"/>
        <w:rPr>
          <w:rFonts w:cs="Times New Roman"/>
        </w:rPr>
      </w:pPr>
      <w:r w:rsidRPr="00A731FE">
        <w:rPr>
          <w:noProof/>
        </w:rPr>
        <w:drawing>
          <wp:inline distT="0" distB="0" distL="0" distR="0">
            <wp:extent cx="5923280" cy="199263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3280" cy="1992630"/>
                    </a:xfrm>
                    <a:prstGeom prst="rect">
                      <a:avLst/>
                    </a:prstGeom>
                    <a:noFill/>
                    <a:ln>
                      <a:noFill/>
                    </a:ln>
                  </pic:spPr>
                </pic:pic>
              </a:graphicData>
            </a:graphic>
          </wp:inline>
        </w:drawing>
      </w:r>
    </w:p>
    <w:p w:rsidR="00F74994" w:rsidRDefault="00A731FE" w:rsidP="00B86307">
      <w:pPr>
        <w:rPr>
          <w:rFonts w:cs="Times New Roman"/>
        </w:rPr>
      </w:pPr>
      <w:r>
        <w:rPr>
          <w:rFonts w:cs="Times New Roman"/>
        </w:rPr>
        <w:fldChar w:fldCharType="begin"/>
      </w:r>
      <w:r>
        <w:rPr>
          <w:rFonts w:cs="Times New Roman"/>
        </w:rPr>
        <w:instrText xml:space="preserve"> REF _Ref495077256 \h </w:instrText>
      </w:r>
      <w:r>
        <w:rPr>
          <w:rFonts w:cs="Times New Roman"/>
        </w:rPr>
      </w:r>
      <w:r>
        <w:rPr>
          <w:rFonts w:cs="Times New Roman"/>
        </w:rPr>
        <w:fldChar w:fldCharType="separate"/>
      </w:r>
      <w:r w:rsidR="00EE028C" w:rsidRPr="00340530">
        <w:rPr>
          <w:rFonts w:cs="Times New Roman"/>
        </w:rPr>
        <w:t xml:space="preserve">Table </w:t>
      </w:r>
      <w:r w:rsidR="00EE028C">
        <w:rPr>
          <w:rFonts w:cs="Times New Roman"/>
          <w:noProof/>
        </w:rPr>
        <w:t>3</w:t>
      </w:r>
      <w:r>
        <w:rPr>
          <w:rFonts w:cs="Times New Roman"/>
        </w:rPr>
        <w:fldChar w:fldCharType="end"/>
      </w:r>
      <w:r>
        <w:rPr>
          <w:rFonts w:cs="Times New Roman"/>
        </w:rPr>
        <w:t xml:space="preserve"> elaborates some interesting results. First, it </w:t>
      </w:r>
      <w:r w:rsidR="00B86307">
        <w:rPr>
          <w:rFonts w:cs="Times New Roman"/>
        </w:rPr>
        <w:t xml:space="preserve">is </w:t>
      </w:r>
      <w:r>
        <w:rPr>
          <w:rFonts w:cs="Times New Roman"/>
        </w:rPr>
        <w:t xml:space="preserve">clear that the displacement </w:t>
      </w:r>
      <w:r w:rsidR="00F040D4">
        <w:rPr>
          <w:rFonts w:cs="Times New Roman"/>
        </w:rPr>
        <w:t xml:space="preserve">and reaction </w:t>
      </w:r>
      <w:r>
        <w:rPr>
          <w:rFonts w:cs="Times New Roman"/>
        </w:rPr>
        <w:t>results of the Timoshenko beam with direct stiffness matrix is identical with the SAP2000 results. This observation suggests that in SAP2000, Timoshenko stiffness matrix is the default element matrix for flexural member. The Bernoulli element results are</w:t>
      </w:r>
      <w:r w:rsidR="00F040D4">
        <w:rPr>
          <w:rFonts w:cs="Times New Roman"/>
        </w:rPr>
        <w:t>,</w:t>
      </w:r>
      <w:r>
        <w:rPr>
          <w:rFonts w:cs="Times New Roman"/>
        </w:rPr>
        <w:t xml:space="preserve"> as expected</w:t>
      </w:r>
      <w:r w:rsidR="00F040D4">
        <w:rPr>
          <w:rFonts w:cs="Times New Roman"/>
        </w:rPr>
        <w:t>,</w:t>
      </w:r>
      <w:r>
        <w:rPr>
          <w:rFonts w:cs="Times New Roman"/>
        </w:rPr>
        <w:t xml:space="preserve"> less than Timoshenko, but this time the difference is more distinctive. My guess is that since the model of three story building is </w:t>
      </w:r>
      <w:r w:rsidR="00B86307">
        <w:rPr>
          <w:rFonts w:cs="Times New Roman"/>
        </w:rPr>
        <w:t xml:space="preserve">a </w:t>
      </w:r>
      <w:r>
        <w:rPr>
          <w:rFonts w:cs="Times New Roman"/>
        </w:rPr>
        <w:t>more complex model, it</w:t>
      </w:r>
      <w:r w:rsidR="00B86307">
        <w:rPr>
          <w:rFonts w:cs="Times New Roman"/>
        </w:rPr>
        <w:t>s</w:t>
      </w:r>
      <w:r>
        <w:rPr>
          <w:rFonts w:cs="Times New Roman"/>
        </w:rPr>
        <w:t xml:space="preserve"> errors intensify as a result of the summation of many small errors (by error, the neglected factor of shear is meant). </w:t>
      </w:r>
    </w:p>
    <w:p w:rsidR="00F040D4" w:rsidRPr="00340530" w:rsidRDefault="00F040D4" w:rsidP="00F040D4">
      <w:pPr>
        <w:rPr>
          <w:rFonts w:cs="Times New Roman"/>
        </w:rPr>
      </w:pPr>
      <w:r>
        <w:rPr>
          <w:rFonts w:cs="Times New Roman"/>
        </w:rPr>
        <w:t xml:space="preserve">The Timoshenko element with linear shape function is also working acceptably in this example. As the meshes get finer, the results are getting closer to SAP2000 results, which was our anticipation. </w:t>
      </w:r>
    </w:p>
    <w:p w:rsidR="00124973" w:rsidRPr="00340530" w:rsidRDefault="00124973" w:rsidP="004978AD">
      <w:pPr>
        <w:jc w:val="center"/>
        <w:rPr>
          <w:rFonts w:cs="Times New Roman"/>
        </w:rPr>
      </w:pPr>
    </w:p>
    <w:p w:rsidR="00617C5F" w:rsidRDefault="00AC5F28" w:rsidP="00AC5F28">
      <w:pPr>
        <w:pStyle w:val="Heading2"/>
        <w:rPr>
          <w:rFonts w:cs="Times New Roman"/>
        </w:rPr>
      </w:pPr>
      <w:bookmarkStart w:id="11" w:name="_Toc495391420"/>
      <w:r>
        <w:rPr>
          <w:rFonts w:cs="Times New Roman"/>
        </w:rPr>
        <w:lastRenderedPageBreak/>
        <w:t>Example Four</w:t>
      </w:r>
      <w:r w:rsidR="00D5787D" w:rsidRPr="00340530">
        <w:rPr>
          <w:rFonts w:cs="Times New Roman"/>
        </w:rPr>
        <w:t xml:space="preserve"> </w:t>
      </w:r>
      <w:r>
        <w:rPr>
          <w:rFonts w:cs="Times New Roman"/>
        </w:rPr>
        <w:t>–</w:t>
      </w:r>
      <w:r w:rsidR="00D5787D" w:rsidRPr="00340530">
        <w:rPr>
          <w:rFonts w:cs="Times New Roman"/>
        </w:rPr>
        <w:t xml:space="preserve"> </w:t>
      </w:r>
      <w:r>
        <w:rPr>
          <w:rFonts w:cs="Times New Roman"/>
        </w:rPr>
        <w:t>truss beam</w:t>
      </w:r>
      <w:bookmarkEnd w:id="11"/>
    </w:p>
    <w:p w:rsidR="00DE3A2D" w:rsidRPr="00DE3A2D" w:rsidRDefault="00DE3A2D" w:rsidP="00DE3A2D">
      <w:r>
        <w:t>As an illustrative example for the discontinuity capturing feature of the program, a truss beam is modeled with different beam elements and results are compared. With this regard, an example from Hibbeler’s Structural Analysis book has been studied. The truss beam consists of 13 elements with the area of 3.00 cm</w:t>
      </w:r>
      <w:r>
        <w:rPr>
          <w:vertAlign w:val="superscript"/>
        </w:rPr>
        <w:t>2</w:t>
      </w:r>
      <w:r>
        <w:t xml:space="preserve">. In addition, the modulus of elasticity of the material is E = 200 GPa. Three nodal loads are applied on the lower chord of the beam. The problem statement with dimensions and boundary conditions is presented in </w:t>
      </w:r>
      <w:r>
        <w:fldChar w:fldCharType="begin"/>
      </w:r>
      <w:r>
        <w:instrText xml:space="preserve"> REF _Ref495309268 \h </w:instrText>
      </w:r>
      <w:r>
        <w:fldChar w:fldCharType="separate"/>
      </w:r>
      <w:r w:rsidR="00EE028C" w:rsidRPr="00340530">
        <w:rPr>
          <w:rFonts w:cs="Times New Roman"/>
        </w:rPr>
        <w:t xml:space="preserve">Figure </w:t>
      </w:r>
      <w:r w:rsidR="00EE028C">
        <w:rPr>
          <w:rFonts w:cs="Times New Roman"/>
          <w:noProof/>
        </w:rPr>
        <w:t>5</w:t>
      </w:r>
      <w:r>
        <w:fldChar w:fldCharType="end"/>
      </w:r>
      <w:r>
        <w:t xml:space="preserve">. </w:t>
      </w:r>
    </w:p>
    <w:p w:rsidR="00745971" w:rsidRPr="00340530" w:rsidRDefault="00DE3A2D" w:rsidP="00745971">
      <w:pPr>
        <w:keepNext/>
        <w:jc w:val="center"/>
        <w:rPr>
          <w:rFonts w:cs="Times New Roman"/>
        </w:rPr>
      </w:pPr>
      <w:r>
        <w:rPr>
          <w:noProof/>
        </w:rPr>
        <w:drawing>
          <wp:inline distT="0" distB="0" distL="0" distR="0" wp14:anchorId="788AA90F" wp14:editId="4EC71D46">
            <wp:extent cx="4640239" cy="190864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472" cy="1918201"/>
                    </a:xfrm>
                    <a:prstGeom prst="rect">
                      <a:avLst/>
                    </a:prstGeom>
                  </pic:spPr>
                </pic:pic>
              </a:graphicData>
            </a:graphic>
          </wp:inline>
        </w:drawing>
      </w:r>
    </w:p>
    <w:p w:rsidR="00745971" w:rsidRDefault="00745971" w:rsidP="006B2F9F">
      <w:pPr>
        <w:pStyle w:val="Caption"/>
        <w:jc w:val="center"/>
        <w:rPr>
          <w:rFonts w:cs="Times New Roman"/>
        </w:rPr>
      </w:pPr>
      <w:bookmarkStart w:id="12" w:name="_Ref495309268"/>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5</w:t>
      </w:r>
      <w:r w:rsidRPr="00340530">
        <w:rPr>
          <w:rFonts w:cs="Times New Roman"/>
        </w:rPr>
        <w:fldChar w:fldCharType="end"/>
      </w:r>
      <w:bookmarkEnd w:id="12"/>
      <w:r w:rsidRPr="00340530">
        <w:rPr>
          <w:rFonts w:cs="Times New Roman"/>
        </w:rPr>
        <w:t xml:space="preserve"> </w:t>
      </w:r>
      <w:r w:rsidR="006B2F9F">
        <w:rPr>
          <w:rFonts w:cs="Times New Roman"/>
        </w:rPr>
        <w:t>–</w:t>
      </w:r>
      <w:r w:rsidRPr="00340530">
        <w:rPr>
          <w:rFonts w:cs="Times New Roman"/>
        </w:rPr>
        <w:t xml:space="preserve"> </w:t>
      </w:r>
      <w:r w:rsidR="006B2F9F">
        <w:rPr>
          <w:rFonts w:cs="Times New Roman"/>
        </w:rPr>
        <w:t>Example Four</w:t>
      </w:r>
    </w:p>
    <w:p w:rsidR="006B2F9F" w:rsidRDefault="006B2F9F" w:rsidP="006B2F9F">
      <w:pPr>
        <w:keepNext/>
        <w:jc w:val="center"/>
      </w:pPr>
      <w:r>
        <w:rPr>
          <w:noProof/>
        </w:rPr>
        <w:drawing>
          <wp:inline distT="0" distB="0" distL="0" distR="0" wp14:anchorId="2A4BB18B" wp14:editId="63704C8A">
            <wp:extent cx="3459707" cy="129739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4716" cy="1303018"/>
                    </a:xfrm>
                    <a:prstGeom prst="rect">
                      <a:avLst/>
                    </a:prstGeom>
                  </pic:spPr>
                </pic:pic>
              </a:graphicData>
            </a:graphic>
          </wp:inline>
        </w:drawing>
      </w:r>
    </w:p>
    <w:p w:rsidR="006B2F9F" w:rsidRPr="006B2F9F" w:rsidRDefault="006B2F9F" w:rsidP="006B2F9F">
      <w:pPr>
        <w:pStyle w:val="Caption"/>
        <w:jc w:val="center"/>
      </w:pPr>
      <w:r>
        <w:t xml:space="preserve">Figure </w:t>
      </w:r>
      <w:fldSimple w:instr=" SEQ Figure \* ARABIC ">
        <w:r w:rsidR="00EE028C">
          <w:rPr>
            <w:noProof/>
          </w:rPr>
          <w:t>6</w:t>
        </w:r>
      </w:fldSimple>
      <w:r>
        <w:t>. Nodal and element tags</w:t>
      </w:r>
    </w:p>
    <w:p w:rsidR="00DE3A2D" w:rsidRPr="00DE3A2D" w:rsidRDefault="00DE3A2D" w:rsidP="00DE3A2D">
      <w:r>
        <w:t xml:space="preserve">If Bar element is used, the discontinuity feature does not show up itself, since the Bar element is resolved the discontinuity problems implicitly in the stiffness matrix. </w:t>
      </w:r>
      <w:r w:rsidR="00E41A61">
        <w:t>However, if flexural beam elements are used, the disconnection problems should be taken care of. All three types of elements have been implemented for this example and results are reported in the table below.</w:t>
      </w:r>
    </w:p>
    <w:p w:rsidR="00745971" w:rsidRPr="00340530" w:rsidRDefault="00745971" w:rsidP="007426D3">
      <w:pPr>
        <w:pStyle w:val="Caption"/>
        <w:keepNext/>
        <w:jc w:val="center"/>
        <w:rPr>
          <w:rFonts w:cs="Times New Roman"/>
        </w:rPr>
      </w:pPr>
      <w:bookmarkStart w:id="13" w:name="_Ref495311038"/>
      <w:r w:rsidRPr="00340530">
        <w:rPr>
          <w:rFonts w:cs="Times New Roman"/>
        </w:rPr>
        <w:t xml:space="preserve">Table </w:t>
      </w:r>
      <w:r w:rsidRPr="00340530">
        <w:rPr>
          <w:rFonts w:cs="Times New Roman"/>
        </w:rPr>
        <w:fldChar w:fldCharType="begin"/>
      </w:r>
      <w:r w:rsidRPr="00340530">
        <w:rPr>
          <w:rFonts w:cs="Times New Roman"/>
        </w:rPr>
        <w:instrText xml:space="preserve"> SEQ Table \* ARABIC </w:instrText>
      </w:r>
      <w:r w:rsidRPr="00340530">
        <w:rPr>
          <w:rFonts w:cs="Times New Roman"/>
        </w:rPr>
        <w:fldChar w:fldCharType="separate"/>
      </w:r>
      <w:r w:rsidR="00EE028C">
        <w:rPr>
          <w:rFonts w:cs="Times New Roman"/>
          <w:noProof/>
        </w:rPr>
        <w:t>4</w:t>
      </w:r>
      <w:r w:rsidRPr="00340530">
        <w:rPr>
          <w:rFonts w:cs="Times New Roman"/>
        </w:rPr>
        <w:fldChar w:fldCharType="end"/>
      </w:r>
      <w:bookmarkEnd w:id="13"/>
      <w:r w:rsidRPr="00340530">
        <w:rPr>
          <w:rFonts w:cs="Times New Roman"/>
        </w:rPr>
        <w:t xml:space="preserve"> – </w:t>
      </w:r>
      <w:r w:rsidR="007426D3">
        <w:rPr>
          <w:rFonts w:cs="Times New Roman"/>
        </w:rPr>
        <w:t>Results for different elements and SAP</w:t>
      </w:r>
    </w:p>
    <w:p w:rsidR="00745971" w:rsidRDefault="00BA2BFD" w:rsidP="00BA2BFD">
      <w:pPr>
        <w:jc w:val="center"/>
        <w:rPr>
          <w:rFonts w:cs="Times New Roman"/>
        </w:rPr>
      </w:pPr>
      <w:r w:rsidRPr="00BA2BFD">
        <w:rPr>
          <w:noProof/>
        </w:rPr>
        <w:drawing>
          <wp:inline distT="0" distB="0" distL="0" distR="0">
            <wp:extent cx="3787682" cy="170597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745" cy="1714556"/>
                    </a:xfrm>
                    <a:prstGeom prst="rect">
                      <a:avLst/>
                    </a:prstGeom>
                    <a:noFill/>
                    <a:ln>
                      <a:noFill/>
                    </a:ln>
                  </pic:spPr>
                </pic:pic>
              </a:graphicData>
            </a:graphic>
          </wp:inline>
        </w:drawing>
      </w:r>
    </w:p>
    <w:p w:rsidR="00AB0515" w:rsidRDefault="00BA2BFD" w:rsidP="00237DB4">
      <w:pPr>
        <w:rPr>
          <w:rFonts w:cs="Times New Roman"/>
        </w:rPr>
      </w:pPr>
      <w:r>
        <w:rPr>
          <w:rFonts w:cs="Times New Roman"/>
        </w:rPr>
        <w:lastRenderedPageBreak/>
        <w:t xml:space="preserve">Since the example in the book </w:t>
      </w:r>
      <w:r w:rsidR="00B86307">
        <w:rPr>
          <w:rFonts w:cs="Times New Roman"/>
        </w:rPr>
        <w:t>has</w:t>
      </w:r>
      <w:r>
        <w:rPr>
          <w:rFonts w:cs="Times New Roman"/>
        </w:rPr>
        <w:t xml:space="preserve"> just</w:t>
      </w:r>
      <w:r w:rsidR="00B86307">
        <w:rPr>
          <w:rFonts w:cs="Times New Roman"/>
        </w:rPr>
        <w:t xml:space="preserve"> been</w:t>
      </w:r>
      <w:r>
        <w:rPr>
          <w:rFonts w:cs="Times New Roman"/>
        </w:rPr>
        <w:t xml:space="preserve"> solve</w:t>
      </w:r>
      <w:r w:rsidR="00B86307">
        <w:rPr>
          <w:rFonts w:cs="Times New Roman"/>
        </w:rPr>
        <w:t>d</w:t>
      </w:r>
      <w:r>
        <w:rPr>
          <w:rFonts w:cs="Times New Roman"/>
        </w:rPr>
        <w:t xml:space="preserve"> for the vertical displacement of the node C, for more comprehensive check of the program, a SAP model has been developed. In </w:t>
      </w:r>
      <w:r>
        <w:rPr>
          <w:rFonts w:cs="Times New Roman"/>
        </w:rPr>
        <w:fldChar w:fldCharType="begin"/>
      </w:r>
      <w:r>
        <w:rPr>
          <w:rFonts w:cs="Times New Roman"/>
        </w:rPr>
        <w:instrText xml:space="preserve"> REF _Ref495310739 \h </w:instrText>
      </w:r>
      <w:r>
        <w:rPr>
          <w:rFonts w:cs="Times New Roman"/>
        </w:rPr>
      </w:r>
      <w:r>
        <w:rPr>
          <w:rFonts w:cs="Times New Roman"/>
        </w:rPr>
        <w:fldChar w:fldCharType="separate"/>
      </w:r>
      <w:r w:rsidR="00EE028C">
        <w:t xml:space="preserve">Figure </w:t>
      </w:r>
      <w:r w:rsidR="00EE028C">
        <w:rPr>
          <w:noProof/>
        </w:rPr>
        <w:t>7</w:t>
      </w:r>
      <w:r>
        <w:rPr>
          <w:rFonts w:cs="Times New Roman"/>
        </w:rPr>
        <w:fldChar w:fldCharType="end"/>
      </w:r>
      <w:r>
        <w:rPr>
          <w:rFonts w:cs="Times New Roman"/>
        </w:rPr>
        <w:t xml:space="preserve">, the deformed shape of the model </w:t>
      </w:r>
      <w:r w:rsidR="00B86307">
        <w:rPr>
          <w:rFonts w:cs="Times New Roman"/>
        </w:rPr>
        <w:t>is</w:t>
      </w:r>
      <w:r>
        <w:rPr>
          <w:rFonts w:cs="Times New Roman"/>
        </w:rPr>
        <w:t xml:space="preserve"> shown. </w:t>
      </w:r>
      <w:r>
        <w:rPr>
          <w:rFonts w:cs="Times New Roman"/>
        </w:rPr>
        <w:fldChar w:fldCharType="begin"/>
      </w:r>
      <w:r>
        <w:rPr>
          <w:rFonts w:cs="Times New Roman"/>
        </w:rPr>
        <w:instrText xml:space="preserve"> REF _Ref495311038 \h </w:instrText>
      </w:r>
      <w:r>
        <w:rPr>
          <w:rFonts w:cs="Times New Roman"/>
        </w:rPr>
      </w:r>
      <w:r>
        <w:rPr>
          <w:rFonts w:cs="Times New Roman"/>
        </w:rPr>
        <w:fldChar w:fldCharType="separate"/>
      </w:r>
      <w:r w:rsidR="00EE028C" w:rsidRPr="00340530">
        <w:rPr>
          <w:rFonts w:cs="Times New Roman"/>
        </w:rPr>
        <w:t xml:space="preserve">Table </w:t>
      </w:r>
      <w:r w:rsidR="00EE028C">
        <w:rPr>
          <w:rFonts w:cs="Times New Roman"/>
          <w:noProof/>
        </w:rPr>
        <w:t>4</w:t>
      </w:r>
      <w:r>
        <w:rPr>
          <w:rFonts w:cs="Times New Roman"/>
        </w:rPr>
        <w:fldChar w:fldCharType="end"/>
      </w:r>
      <w:r>
        <w:rPr>
          <w:rFonts w:cs="Times New Roman"/>
        </w:rPr>
        <w:t xml:space="preserve"> and </w:t>
      </w:r>
      <w:r>
        <w:rPr>
          <w:rFonts w:cs="Times New Roman"/>
        </w:rPr>
        <w:fldChar w:fldCharType="begin"/>
      </w:r>
      <w:r>
        <w:rPr>
          <w:rFonts w:cs="Times New Roman"/>
        </w:rPr>
        <w:instrText xml:space="preserve"> REF _Ref495310739 \h </w:instrText>
      </w:r>
      <w:r>
        <w:rPr>
          <w:rFonts w:cs="Times New Roman"/>
        </w:rPr>
      </w:r>
      <w:r>
        <w:rPr>
          <w:rFonts w:cs="Times New Roman"/>
        </w:rPr>
        <w:fldChar w:fldCharType="separate"/>
      </w:r>
      <w:r w:rsidR="00EE028C">
        <w:t xml:space="preserve">Figure </w:t>
      </w:r>
      <w:r w:rsidR="00EE028C">
        <w:rPr>
          <w:noProof/>
        </w:rPr>
        <w:t>7</w:t>
      </w:r>
      <w:r>
        <w:rPr>
          <w:rFonts w:cs="Times New Roman"/>
        </w:rPr>
        <w:fldChar w:fldCharType="end"/>
      </w:r>
      <w:r>
        <w:rPr>
          <w:rFonts w:cs="Times New Roman"/>
        </w:rPr>
        <w:t xml:space="preserve"> have shown a very good compliance between the finite element program and reliable references (book and SAP2000). Note that since the chosen problem is simply supported, it is a determinate </w:t>
      </w:r>
      <w:r w:rsidR="00237DB4">
        <w:rPr>
          <w:rFonts w:cs="Times New Roman"/>
        </w:rPr>
        <w:t>problem</w:t>
      </w:r>
      <w:r>
        <w:rPr>
          <w:rFonts w:cs="Times New Roman"/>
        </w:rPr>
        <w:t xml:space="preserve"> and so, reaction forces are not worth to show that much. However, in the </w:t>
      </w:r>
      <w:r w:rsidR="00237DB4">
        <w:rPr>
          <w:rFonts w:cs="Times New Roman"/>
        </w:rPr>
        <w:t>next</w:t>
      </w:r>
      <w:r>
        <w:rPr>
          <w:rFonts w:cs="Times New Roman"/>
        </w:rPr>
        <w:t xml:space="preserve"> example, an indeterminate beam has been solved to check whether the program is </w:t>
      </w:r>
      <w:r w:rsidR="00AB0515">
        <w:rPr>
          <w:rFonts w:cs="Times New Roman"/>
        </w:rPr>
        <w:t xml:space="preserve">successful to capture accurate reactions or not. </w:t>
      </w:r>
    </w:p>
    <w:p w:rsidR="00BA2BFD" w:rsidRDefault="00BA2BFD" w:rsidP="00745971">
      <w:pPr>
        <w:rPr>
          <w:rFonts w:cs="Times New Roman"/>
        </w:rPr>
      </w:pPr>
    </w:p>
    <w:p w:rsidR="00BA2BFD" w:rsidRDefault="00BA2BFD" w:rsidP="00BA2BFD">
      <w:pPr>
        <w:keepNext/>
        <w:jc w:val="center"/>
      </w:pPr>
      <w:r>
        <w:rPr>
          <w:noProof/>
        </w:rPr>
        <w:drawing>
          <wp:inline distT="0" distB="0" distL="0" distR="0" wp14:anchorId="5844AE81" wp14:editId="7A1094C5">
            <wp:extent cx="3678072" cy="199647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926" cy="2002911"/>
                    </a:xfrm>
                    <a:prstGeom prst="rect">
                      <a:avLst/>
                    </a:prstGeom>
                  </pic:spPr>
                </pic:pic>
              </a:graphicData>
            </a:graphic>
          </wp:inline>
        </w:drawing>
      </w:r>
    </w:p>
    <w:p w:rsidR="00BA2BFD" w:rsidRPr="00340530" w:rsidRDefault="00BA2BFD" w:rsidP="00BA2BFD">
      <w:pPr>
        <w:pStyle w:val="Caption"/>
        <w:jc w:val="center"/>
        <w:rPr>
          <w:rFonts w:cs="Times New Roman"/>
        </w:rPr>
      </w:pPr>
      <w:bookmarkStart w:id="14" w:name="_Ref495310739"/>
      <w:r>
        <w:t xml:space="preserve">Figure </w:t>
      </w:r>
      <w:fldSimple w:instr=" SEQ Figure \* ARABIC ">
        <w:r w:rsidR="00EE028C">
          <w:rPr>
            <w:noProof/>
          </w:rPr>
          <w:t>7</w:t>
        </w:r>
      </w:fldSimple>
      <w:bookmarkEnd w:id="14"/>
      <w:r>
        <w:t>. Deformed shape of the beam with node C displacements in cm</w:t>
      </w:r>
    </w:p>
    <w:p w:rsidR="00924A9F" w:rsidRPr="00340530" w:rsidRDefault="00924A9F" w:rsidP="00745971">
      <w:pPr>
        <w:rPr>
          <w:rFonts w:cs="Times New Roman"/>
        </w:rPr>
      </w:pPr>
    </w:p>
    <w:p w:rsidR="00617C5F" w:rsidRDefault="00AC5F28" w:rsidP="00AC5F28">
      <w:pPr>
        <w:pStyle w:val="Heading2"/>
        <w:rPr>
          <w:rFonts w:cs="Times New Roman"/>
        </w:rPr>
      </w:pPr>
      <w:bookmarkStart w:id="15" w:name="_Toc495391421"/>
      <w:r>
        <w:rPr>
          <w:rFonts w:cs="Times New Roman"/>
        </w:rPr>
        <w:t xml:space="preserve">Example </w:t>
      </w:r>
      <w:bookmarkStart w:id="16" w:name="_GoBack"/>
      <w:r>
        <w:rPr>
          <w:rFonts w:cs="Times New Roman"/>
        </w:rPr>
        <w:t>Five</w:t>
      </w:r>
      <w:bookmarkEnd w:id="16"/>
      <w:r w:rsidR="00D5787D" w:rsidRPr="00340530">
        <w:rPr>
          <w:rFonts w:cs="Times New Roman"/>
        </w:rPr>
        <w:t xml:space="preserve"> </w:t>
      </w:r>
      <w:r>
        <w:rPr>
          <w:rFonts w:cs="Times New Roman"/>
        </w:rPr>
        <w:t>–</w:t>
      </w:r>
      <w:r w:rsidR="00D5787D" w:rsidRPr="00340530">
        <w:rPr>
          <w:rFonts w:cs="Times New Roman"/>
        </w:rPr>
        <w:t xml:space="preserve"> </w:t>
      </w:r>
      <w:r>
        <w:rPr>
          <w:rFonts w:cs="Times New Roman"/>
        </w:rPr>
        <w:t>indeterminate beam</w:t>
      </w:r>
      <w:bookmarkEnd w:id="15"/>
    </w:p>
    <w:p w:rsidR="00D5787D" w:rsidRPr="00340530" w:rsidRDefault="00AB0515" w:rsidP="00237DB4">
      <w:pPr>
        <w:rPr>
          <w:rFonts w:cs="Times New Roman"/>
        </w:rPr>
      </w:pPr>
      <w:r>
        <w:t xml:space="preserve">As the last example, </w:t>
      </w:r>
      <w:r w:rsidR="006B2F9F">
        <w:t xml:space="preserve">an indeterminate beam with internal disconnection and different types of loadings has modeled and results have been checked with the SAP2000 model results. The beam is assumed to be a W16x31 with </w:t>
      </w:r>
      <w:r w:rsidR="007426D3">
        <w:t xml:space="preserve">E = 210 GPa and </w:t>
      </w:r>
      <m:oMath>
        <m:r>
          <w:rPr>
            <w:rFonts w:ascii="Cambria Math" w:hAnsi="Cambria Math" w:cs="Times New Roman"/>
          </w:rPr>
          <m:t>ν</m:t>
        </m:r>
      </m:oMath>
      <w:r w:rsidR="007426D3" w:rsidRPr="00340530">
        <w:rPr>
          <w:rFonts w:eastAsiaTheme="minorEastAsia" w:cs="Times New Roman"/>
        </w:rPr>
        <w:t xml:space="preserve"> = 0.29</w:t>
      </w:r>
      <w:r w:rsidR="007426D3">
        <w:rPr>
          <w:rFonts w:eastAsiaTheme="minorEastAsia" w:cs="Times New Roman"/>
        </w:rPr>
        <w:t xml:space="preserve">. As the comparing parameters, displacements </w:t>
      </w:r>
      <w:r w:rsidR="00237DB4">
        <w:rPr>
          <w:rFonts w:eastAsiaTheme="minorEastAsia" w:cs="Times New Roman"/>
        </w:rPr>
        <w:t>at the</w:t>
      </w:r>
      <w:r w:rsidR="007426D3">
        <w:rPr>
          <w:rFonts w:eastAsiaTheme="minorEastAsia" w:cs="Times New Roman"/>
        </w:rPr>
        <w:t xml:space="preserve"> node 3 and 5 and also, reaction are considered. These values for different types of elements are reported in </w:t>
      </w:r>
      <w:r w:rsidR="007426D3">
        <w:rPr>
          <w:rFonts w:eastAsiaTheme="minorEastAsia" w:cs="Times New Roman"/>
        </w:rPr>
        <w:fldChar w:fldCharType="begin"/>
      </w:r>
      <w:r w:rsidR="007426D3">
        <w:rPr>
          <w:rFonts w:eastAsiaTheme="minorEastAsia" w:cs="Times New Roman"/>
        </w:rPr>
        <w:instrText xml:space="preserve"> REF _Ref495327146 \h </w:instrText>
      </w:r>
      <w:r w:rsidR="007426D3">
        <w:rPr>
          <w:rFonts w:eastAsiaTheme="minorEastAsia" w:cs="Times New Roman"/>
        </w:rPr>
      </w:r>
      <w:r w:rsidR="007426D3">
        <w:rPr>
          <w:rFonts w:eastAsiaTheme="minorEastAsia" w:cs="Times New Roman"/>
        </w:rPr>
        <w:fldChar w:fldCharType="separate"/>
      </w:r>
      <w:r w:rsidR="00EE028C" w:rsidRPr="00340530">
        <w:rPr>
          <w:rFonts w:cs="Times New Roman"/>
        </w:rPr>
        <w:t xml:space="preserve">Table </w:t>
      </w:r>
      <w:r w:rsidR="00EE028C">
        <w:rPr>
          <w:rFonts w:cs="Times New Roman"/>
          <w:noProof/>
        </w:rPr>
        <w:t>5</w:t>
      </w:r>
      <w:r w:rsidR="007426D3">
        <w:rPr>
          <w:rFonts w:eastAsiaTheme="minorEastAsia" w:cs="Times New Roman"/>
        </w:rPr>
        <w:fldChar w:fldCharType="end"/>
      </w:r>
      <w:r w:rsidR="007426D3">
        <w:rPr>
          <w:rFonts w:eastAsiaTheme="minorEastAsia" w:cs="Times New Roman"/>
        </w:rPr>
        <w:t>.</w:t>
      </w:r>
    </w:p>
    <w:p w:rsidR="00D5787D" w:rsidRPr="00340530" w:rsidRDefault="006B2F9F" w:rsidP="00D5787D">
      <w:pPr>
        <w:keepNext/>
        <w:jc w:val="center"/>
        <w:rPr>
          <w:rFonts w:cs="Times New Roman"/>
        </w:rPr>
      </w:pPr>
      <w:r>
        <w:rPr>
          <w:noProof/>
        </w:rPr>
        <w:drawing>
          <wp:inline distT="0" distB="0" distL="0" distR="0" wp14:anchorId="75E84FBA" wp14:editId="5146386D">
            <wp:extent cx="5943600" cy="18592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59280"/>
                    </a:xfrm>
                    <a:prstGeom prst="rect">
                      <a:avLst/>
                    </a:prstGeom>
                  </pic:spPr>
                </pic:pic>
              </a:graphicData>
            </a:graphic>
          </wp:inline>
        </w:drawing>
      </w:r>
    </w:p>
    <w:p w:rsidR="00D5787D" w:rsidRDefault="00D5787D" w:rsidP="006B2F9F">
      <w:pPr>
        <w:pStyle w:val="Caption"/>
        <w:jc w:val="center"/>
        <w:rPr>
          <w:rFonts w:cs="Times New Roman"/>
        </w:rPr>
      </w:pPr>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8</w:t>
      </w:r>
      <w:r w:rsidRPr="00340530">
        <w:rPr>
          <w:rFonts w:cs="Times New Roman"/>
        </w:rPr>
        <w:fldChar w:fldCharType="end"/>
      </w:r>
      <w:r w:rsidRPr="00340530">
        <w:rPr>
          <w:rFonts w:cs="Times New Roman"/>
        </w:rPr>
        <w:t xml:space="preserve"> </w:t>
      </w:r>
      <w:r w:rsidR="006B2F9F">
        <w:rPr>
          <w:rFonts w:cs="Times New Roman"/>
        </w:rPr>
        <w:t>–</w:t>
      </w:r>
      <w:r w:rsidRPr="00340530">
        <w:rPr>
          <w:rFonts w:cs="Times New Roman"/>
        </w:rPr>
        <w:t xml:space="preserve"> </w:t>
      </w:r>
      <w:r w:rsidR="006B2F9F">
        <w:rPr>
          <w:rFonts w:cs="Times New Roman"/>
        </w:rPr>
        <w:t>Example Five</w:t>
      </w:r>
    </w:p>
    <w:p w:rsidR="00D5787D" w:rsidRPr="00340530" w:rsidRDefault="007426D3" w:rsidP="007426D3">
      <w:pPr>
        <w:keepNext/>
        <w:jc w:val="center"/>
        <w:rPr>
          <w:rFonts w:cs="Times New Roman"/>
        </w:rPr>
      </w:pPr>
      <w:r>
        <w:rPr>
          <w:noProof/>
        </w:rPr>
        <w:lastRenderedPageBreak/>
        <w:drawing>
          <wp:inline distT="0" distB="0" distL="0" distR="0" wp14:anchorId="22E39457" wp14:editId="543FBEA1">
            <wp:extent cx="3425588" cy="181085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0103" cy="1818528"/>
                    </a:xfrm>
                    <a:prstGeom prst="rect">
                      <a:avLst/>
                    </a:prstGeom>
                  </pic:spPr>
                </pic:pic>
              </a:graphicData>
            </a:graphic>
          </wp:inline>
        </w:drawing>
      </w:r>
    </w:p>
    <w:p w:rsidR="00D5787D" w:rsidRPr="00340530" w:rsidRDefault="00D5787D" w:rsidP="007426D3">
      <w:pPr>
        <w:pStyle w:val="Caption"/>
        <w:jc w:val="center"/>
        <w:rPr>
          <w:rFonts w:cs="Times New Roman"/>
        </w:rPr>
      </w:pPr>
      <w:r w:rsidRPr="00340530">
        <w:rPr>
          <w:rFonts w:cs="Times New Roman"/>
        </w:rPr>
        <w:t xml:space="preserve">Figure </w:t>
      </w:r>
      <w:r w:rsidRPr="00340530">
        <w:rPr>
          <w:rFonts w:cs="Times New Roman"/>
        </w:rPr>
        <w:fldChar w:fldCharType="begin"/>
      </w:r>
      <w:r w:rsidRPr="00340530">
        <w:rPr>
          <w:rFonts w:cs="Times New Roman"/>
        </w:rPr>
        <w:instrText xml:space="preserve"> SEQ Figure \* ARABIC </w:instrText>
      </w:r>
      <w:r w:rsidRPr="00340530">
        <w:rPr>
          <w:rFonts w:cs="Times New Roman"/>
        </w:rPr>
        <w:fldChar w:fldCharType="separate"/>
      </w:r>
      <w:r w:rsidR="00EE028C">
        <w:rPr>
          <w:rFonts w:cs="Times New Roman"/>
          <w:noProof/>
        </w:rPr>
        <w:t>9</w:t>
      </w:r>
      <w:r w:rsidRPr="00340530">
        <w:rPr>
          <w:rFonts w:cs="Times New Roman"/>
        </w:rPr>
        <w:fldChar w:fldCharType="end"/>
      </w:r>
      <w:r w:rsidRPr="00340530">
        <w:rPr>
          <w:rFonts w:cs="Times New Roman"/>
        </w:rPr>
        <w:t xml:space="preserve"> </w:t>
      </w:r>
      <w:r w:rsidR="007426D3">
        <w:rPr>
          <w:rFonts w:cs="Times New Roman"/>
        </w:rPr>
        <w:t>–</w:t>
      </w:r>
      <w:r w:rsidRPr="00340530">
        <w:rPr>
          <w:rFonts w:cs="Times New Roman"/>
        </w:rPr>
        <w:t xml:space="preserve"> </w:t>
      </w:r>
      <w:r w:rsidR="007426D3">
        <w:rPr>
          <w:rFonts w:cs="Times New Roman"/>
        </w:rPr>
        <w:t>deformed shape and displacements at node 3</w:t>
      </w:r>
    </w:p>
    <w:p w:rsidR="00D5787D" w:rsidRPr="00340530" w:rsidRDefault="00D5787D" w:rsidP="007426D3">
      <w:pPr>
        <w:pStyle w:val="Caption"/>
        <w:keepNext/>
        <w:jc w:val="center"/>
        <w:rPr>
          <w:rFonts w:cs="Times New Roman"/>
        </w:rPr>
      </w:pPr>
      <w:bookmarkStart w:id="17" w:name="_Ref495327146"/>
      <w:r w:rsidRPr="00340530">
        <w:rPr>
          <w:rFonts w:cs="Times New Roman"/>
        </w:rPr>
        <w:t xml:space="preserve">Table </w:t>
      </w:r>
      <w:r w:rsidRPr="00340530">
        <w:rPr>
          <w:rFonts w:cs="Times New Roman"/>
        </w:rPr>
        <w:fldChar w:fldCharType="begin"/>
      </w:r>
      <w:r w:rsidRPr="00340530">
        <w:rPr>
          <w:rFonts w:cs="Times New Roman"/>
        </w:rPr>
        <w:instrText xml:space="preserve"> SEQ Table \* ARABIC </w:instrText>
      </w:r>
      <w:r w:rsidRPr="00340530">
        <w:rPr>
          <w:rFonts w:cs="Times New Roman"/>
        </w:rPr>
        <w:fldChar w:fldCharType="separate"/>
      </w:r>
      <w:r w:rsidR="00EE028C">
        <w:rPr>
          <w:rFonts w:cs="Times New Roman"/>
          <w:noProof/>
        </w:rPr>
        <w:t>5</w:t>
      </w:r>
      <w:r w:rsidRPr="00340530">
        <w:rPr>
          <w:rFonts w:cs="Times New Roman"/>
        </w:rPr>
        <w:fldChar w:fldCharType="end"/>
      </w:r>
      <w:bookmarkEnd w:id="17"/>
      <w:r w:rsidRPr="00340530">
        <w:rPr>
          <w:rFonts w:cs="Times New Roman"/>
        </w:rPr>
        <w:t xml:space="preserve"> – </w:t>
      </w:r>
      <w:r w:rsidR="007426D3">
        <w:rPr>
          <w:rFonts w:cs="Times New Roman"/>
        </w:rPr>
        <w:t>Results for different elements and SAP</w:t>
      </w:r>
    </w:p>
    <w:p w:rsidR="00BC64DF" w:rsidRDefault="00C53446" w:rsidP="003D2A70">
      <w:pPr>
        <w:rPr>
          <w:rFonts w:cs="Times New Roman"/>
        </w:rPr>
      </w:pPr>
      <w:r w:rsidRPr="00C53446">
        <w:rPr>
          <w:noProof/>
        </w:rPr>
        <w:drawing>
          <wp:inline distT="0" distB="0" distL="0" distR="0">
            <wp:extent cx="5943600" cy="124023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40239"/>
                    </a:xfrm>
                    <a:prstGeom prst="rect">
                      <a:avLst/>
                    </a:prstGeom>
                    <a:noFill/>
                    <a:ln>
                      <a:noFill/>
                    </a:ln>
                  </pic:spPr>
                </pic:pic>
              </a:graphicData>
            </a:graphic>
          </wp:inline>
        </w:drawing>
      </w:r>
    </w:p>
    <w:p w:rsidR="00924A9F" w:rsidRDefault="00235FFD" w:rsidP="00235FFD">
      <w:pPr>
        <w:rPr>
          <w:rFonts w:cs="Times New Roman"/>
        </w:rPr>
      </w:pPr>
      <w:r>
        <w:rPr>
          <w:rFonts w:cs="Times New Roman"/>
        </w:rPr>
        <w:t xml:space="preserve">Despite good match between vertical displacements of the beam with different elements and SAP model, reaction forces are not as close as I expected. My guess is that since the nodes are not supposed to give exact forces (there are designed in a way to give exact displacements), the forces are not desirably close. </w:t>
      </w:r>
      <w:r w:rsidR="00237DB4">
        <w:rPr>
          <w:rFonts w:cs="Times New Roman"/>
        </w:rPr>
        <w:t xml:space="preserve">Because as we know, the locations on an element if which the stresses are exact are not starting and ending nodes, but the integration points. </w:t>
      </w:r>
      <w:r>
        <w:rPr>
          <w:rFonts w:cs="Times New Roman"/>
        </w:rPr>
        <w:t>Moreover, it is clear that as the fineness of beam increases, displacement results get closer to the exact value.</w:t>
      </w:r>
    </w:p>
    <w:p w:rsidR="00C53446" w:rsidRDefault="005A4F7A" w:rsidP="005A4F7A">
      <w:pPr>
        <w:pStyle w:val="Heading2"/>
      </w:pPr>
      <w:bookmarkStart w:id="18" w:name="_Toc495391422"/>
      <w:r>
        <w:t>Example Sixth – support settlement</w:t>
      </w:r>
      <w:bookmarkEnd w:id="18"/>
    </w:p>
    <w:p w:rsidR="005A4F7A" w:rsidRDefault="005A4F7A" w:rsidP="00237DB4">
      <w:r>
        <w:t xml:space="preserve">A short example is added here to demonstrate the nodal_disp matrix </w:t>
      </w:r>
      <w:r w:rsidR="009D1073">
        <w:t>application, which</w:t>
      </w:r>
      <w:r>
        <w:t xml:space="preserve"> is supposed to feature the effect of initial nodal displacements. An indeterminate beam as shown in the illustration below is not externally loaded, but the middle support settled for 1</w:t>
      </w:r>
      <w:r w:rsidR="00237DB4">
        <w:t xml:space="preserve">.00 </w:t>
      </w:r>
      <w:r>
        <w:t xml:space="preserve">cm. Reactions are compared between SAP2000 model and </w:t>
      </w:r>
      <w:r w:rsidR="00237DB4">
        <w:t>the</w:t>
      </w:r>
      <w:r>
        <w:t xml:space="preserve"> program in </w:t>
      </w:r>
      <w:r w:rsidR="00237DB4">
        <w:fldChar w:fldCharType="begin"/>
      </w:r>
      <w:r w:rsidR="00237DB4">
        <w:instrText xml:space="preserve"> REF _Ref495390286 \h </w:instrText>
      </w:r>
      <w:r w:rsidR="00237DB4">
        <w:fldChar w:fldCharType="separate"/>
      </w:r>
      <w:r w:rsidR="00EE028C">
        <w:t xml:space="preserve">Table </w:t>
      </w:r>
      <w:r w:rsidR="00EE028C">
        <w:rPr>
          <w:noProof/>
        </w:rPr>
        <w:t>6</w:t>
      </w:r>
      <w:r w:rsidR="00237DB4">
        <w:fldChar w:fldCharType="end"/>
      </w:r>
      <w:r w:rsidR="00237DB4">
        <w:t xml:space="preserve">. </w:t>
      </w:r>
      <w:r>
        <w:t xml:space="preserve">Note that the mechanical properties of the section and also material are the same as the fifth example. </w:t>
      </w:r>
    </w:p>
    <w:p w:rsidR="005A4F7A" w:rsidRDefault="00F35052" w:rsidP="005A4F7A">
      <w:pPr>
        <w:keepNext/>
        <w:jc w:val="center"/>
      </w:pPr>
      <w:r>
        <w:rPr>
          <w:noProof/>
        </w:rPr>
        <w:drawing>
          <wp:inline distT="0" distB="0" distL="0" distR="0" wp14:anchorId="5B79A032" wp14:editId="73F29C40">
            <wp:extent cx="3657600" cy="10707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7473" cy="1076526"/>
                    </a:xfrm>
                    <a:prstGeom prst="rect">
                      <a:avLst/>
                    </a:prstGeom>
                  </pic:spPr>
                </pic:pic>
              </a:graphicData>
            </a:graphic>
          </wp:inline>
        </w:drawing>
      </w:r>
    </w:p>
    <w:p w:rsidR="005A4F7A" w:rsidRDefault="005A4F7A" w:rsidP="005A4F7A">
      <w:pPr>
        <w:pStyle w:val="Caption"/>
        <w:jc w:val="center"/>
      </w:pPr>
      <w:r>
        <w:t xml:space="preserve">Figure </w:t>
      </w:r>
      <w:fldSimple w:instr=" SEQ Figure \* ARABIC ">
        <w:r w:rsidR="00EE028C">
          <w:rPr>
            <w:noProof/>
          </w:rPr>
          <w:t>10</w:t>
        </w:r>
      </w:fldSimple>
      <w:r>
        <w:t>. Example Sixth</w:t>
      </w:r>
    </w:p>
    <w:p w:rsidR="009D1073" w:rsidRDefault="009D1073" w:rsidP="009D1073">
      <w:pPr>
        <w:pStyle w:val="Caption"/>
        <w:jc w:val="center"/>
      </w:pPr>
      <w:r>
        <w:rPr>
          <w:noProof/>
        </w:rPr>
        <w:lastRenderedPageBreak/>
        <w:drawing>
          <wp:inline distT="0" distB="0" distL="0" distR="0" wp14:anchorId="6039A1B7" wp14:editId="62A18C67">
            <wp:extent cx="5329451" cy="2048650"/>
            <wp:effectExtent l="0" t="0" r="508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4074" cy="2058115"/>
                    </a:xfrm>
                    <a:prstGeom prst="rect">
                      <a:avLst/>
                    </a:prstGeom>
                  </pic:spPr>
                </pic:pic>
              </a:graphicData>
            </a:graphic>
          </wp:inline>
        </w:drawing>
      </w:r>
    </w:p>
    <w:p w:rsidR="005A4F7A" w:rsidRDefault="009D1073" w:rsidP="009D1073">
      <w:pPr>
        <w:pStyle w:val="Caption"/>
        <w:jc w:val="center"/>
      </w:pPr>
      <w:r>
        <w:t xml:space="preserve">Figure </w:t>
      </w:r>
      <w:fldSimple w:instr=" SEQ Figure \* ARABIC ">
        <w:r w:rsidR="00EE028C">
          <w:rPr>
            <w:noProof/>
          </w:rPr>
          <w:t>11</w:t>
        </w:r>
      </w:fldSimple>
      <w:r>
        <w:t>. SAP results, displacement and reactions</w:t>
      </w:r>
    </w:p>
    <w:p w:rsidR="00F35052" w:rsidRDefault="00F35052" w:rsidP="00237DB4">
      <w:r>
        <w:t xml:space="preserve">As it is obvious from the </w:t>
      </w:r>
      <w:r>
        <w:fldChar w:fldCharType="begin"/>
      </w:r>
      <w:r>
        <w:instrText xml:space="preserve"> REF _Ref495390286 \h </w:instrText>
      </w:r>
      <w:r>
        <w:fldChar w:fldCharType="separate"/>
      </w:r>
      <w:r w:rsidR="00EE028C">
        <w:t xml:space="preserve">Table </w:t>
      </w:r>
      <w:r w:rsidR="00EE028C">
        <w:rPr>
          <w:noProof/>
        </w:rPr>
        <w:t>6</w:t>
      </w:r>
      <w:r>
        <w:fldChar w:fldCharType="end"/>
      </w:r>
      <w:r>
        <w:t xml:space="preserve">, SAP2000 results are exactly the same as the program’s result in </w:t>
      </w:r>
      <w:r w:rsidR="00237DB4">
        <w:t xml:space="preserve">the </w:t>
      </w:r>
      <w:r>
        <w:t>case of Timoshenko beam with direct stiffness. In case of Bernoulli beam, reactions are more than SAP2000 results. The reason</w:t>
      </w:r>
      <w:r w:rsidR="00237DB4">
        <w:t xml:space="preserve"> for it</w:t>
      </w:r>
      <w:r>
        <w:t xml:space="preserve"> is that since the stiffness matrix in Bernoulli beam does not have any shear terms, it gives stiffer matrix comparing to the Timoshenko beam. As a result, for a certain displacement (which is predefined by the settlement here), Bernoulli produces larger forces than </w:t>
      </w:r>
      <w:r w:rsidR="00237DB4">
        <w:t xml:space="preserve">the </w:t>
      </w:r>
      <w:r w:rsidR="00347CF9">
        <w:t>Timoshenko does</w:t>
      </w:r>
      <w:r>
        <w:t xml:space="preserve">. </w:t>
      </w:r>
    </w:p>
    <w:p w:rsidR="00F35052" w:rsidRDefault="00F35052" w:rsidP="00F35052">
      <w:r>
        <w:t xml:space="preserve">As always, </w:t>
      </w:r>
      <w:r w:rsidR="00347CF9">
        <w:t>FE element with linear shape function shows more exact outputs as the mesh length decreases. It agrees with what we expect to see.</w:t>
      </w:r>
    </w:p>
    <w:p w:rsidR="00F35052" w:rsidRDefault="00F35052" w:rsidP="00F35052">
      <w:pPr>
        <w:pStyle w:val="Caption"/>
        <w:keepNext/>
        <w:jc w:val="center"/>
      </w:pPr>
      <w:bookmarkStart w:id="19" w:name="_Ref495390286"/>
      <w:r>
        <w:t xml:space="preserve">Table </w:t>
      </w:r>
      <w:fldSimple w:instr=" SEQ Table \* ARABIC ">
        <w:r w:rsidR="00EE028C">
          <w:rPr>
            <w:noProof/>
          </w:rPr>
          <w:t>6</w:t>
        </w:r>
      </w:fldSimple>
      <w:bookmarkEnd w:id="19"/>
      <w:r>
        <w:t>. Reaction results in different cases</w:t>
      </w:r>
    </w:p>
    <w:p w:rsidR="00237DB4" w:rsidRPr="00237DB4" w:rsidRDefault="00F35052" w:rsidP="00237DB4">
      <w:pPr>
        <w:jc w:val="center"/>
      </w:pPr>
      <w:r w:rsidRPr="00F35052">
        <w:rPr>
          <w:noProof/>
        </w:rPr>
        <w:drawing>
          <wp:inline distT="0" distB="0" distL="0" distR="0">
            <wp:extent cx="4681182" cy="147924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1950" cy="1482648"/>
                    </a:xfrm>
                    <a:prstGeom prst="rect">
                      <a:avLst/>
                    </a:prstGeom>
                    <a:noFill/>
                    <a:ln>
                      <a:noFill/>
                    </a:ln>
                  </pic:spPr>
                </pic:pic>
              </a:graphicData>
            </a:graphic>
          </wp:inline>
        </w:drawing>
      </w:r>
      <w:bookmarkStart w:id="20" w:name="_Toc495391423"/>
    </w:p>
    <w:p w:rsidR="00617C5F" w:rsidRDefault="00617C5F" w:rsidP="00237DB4">
      <w:pPr>
        <w:pStyle w:val="Heading1"/>
        <w:pageBreakBefore/>
        <w:rPr>
          <w:rFonts w:cs="Times New Roman"/>
        </w:rPr>
      </w:pPr>
      <w:r w:rsidRPr="00340530">
        <w:rPr>
          <w:rFonts w:cs="Times New Roman"/>
        </w:rPr>
        <w:lastRenderedPageBreak/>
        <w:t>Conclusion</w:t>
      </w:r>
      <w:bookmarkEnd w:id="20"/>
    </w:p>
    <w:p w:rsidR="00347CF9" w:rsidRDefault="00347CF9" w:rsidP="00237DB4">
      <w:r>
        <w:t>In this project, a Finite Element program was developed in</w:t>
      </w:r>
      <w:r w:rsidR="00237DB4">
        <w:t xml:space="preserve"> the</w:t>
      </w:r>
      <w:r>
        <w:t xml:space="preserve"> MATLAB software, based on the procedure explained in the class. The program </w:t>
      </w:r>
      <w:r w:rsidR="00237DB4">
        <w:t>gets</w:t>
      </w:r>
      <w:r>
        <w:t xml:space="preserve"> inputs in different files and analyze them partially in numerous sub-functions and at the end, print out both inputs and outputs. The program still can improve considerably by adding extra features, such as higher order elements or a simplified graphical interface. </w:t>
      </w:r>
    </w:p>
    <w:p w:rsidR="00347CF9" w:rsidRDefault="00347CF9" w:rsidP="00237DB4">
      <w:r>
        <w:t xml:space="preserve">To verify sanity of the program, six examples have been done by it and compared with </w:t>
      </w:r>
      <w:r w:rsidR="00237DB4">
        <w:t xml:space="preserve">the </w:t>
      </w:r>
      <w:r>
        <w:t xml:space="preserve">benchmarks. It was tried to demonstrate extra features embedded in the program in each of these examples, e.g. automeshing, nodal displacements and internal disconnections. In general, the program was successful to analyze these illustrative examples. Some of the significant conclusions </w:t>
      </w:r>
      <w:r w:rsidR="00237DB4">
        <w:t>is</w:t>
      </w:r>
      <w:r>
        <w:t xml:space="preserve"> </w:t>
      </w:r>
      <w:r w:rsidR="00237DB4">
        <w:t>listed</w:t>
      </w:r>
      <w:r>
        <w:t xml:space="preserve"> hereafter:</w:t>
      </w:r>
    </w:p>
    <w:p w:rsidR="00347CF9" w:rsidRDefault="00347CF9" w:rsidP="00347CF9">
      <w:pPr>
        <w:pStyle w:val="ListParagraph"/>
        <w:numPr>
          <w:ilvl w:val="0"/>
          <w:numId w:val="3"/>
        </w:numPr>
      </w:pPr>
      <w:r>
        <w:t>The more an element is refined, the better results we can expect in case of using Finite Elements with shape functions.</w:t>
      </w:r>
      <w:r w:rsidR="00237DB4">
        <w:t xml:space="preserve"> However, the rate of enhancement in performance is not very desirably, encouraging us to use higher order shape functions.</w:t>
      </w:r>
    </w:p>
    <w:p w:rsidR="00347CF9" w:rsidRDefault="00347CF9" w:rsidP="00347CF9">
      <w:pPr>
        <w:pStyle w:val="ListParagraph"/>
        <w:numPr>
          <w:ilvl w:val="0"/>
          <w:numId w:val="3"/>
        </w:numPr>
      </w:pPr>
      <w:r>
        <w:t xml:space="preserve">In SAP2000 commercial software, the default flexural element is the Timoshenko element with </w:t>
      </w:r>
      <w:r w:rsidR="00237DB4">
        <w:t xml:space="preserve">the </w:t>
      </w:r>
      <w:r>
        <w:t xml:space="preserve">direct stiffness matrix. </w:t>
      </w:r>
    </w:p>
    <w:p w:rsidR="00216EB4" w:rsidRDefault="00216EB4" w:rsidP="00347CF9">
      <w:pPr>
        <w:pStyle w:val="ListParagraph"/>
        <w:numPr>
          <w:ilvl w:val="0"/>
          <w:numId w:val="3"/>
        </w:numPr>
      </w:pPr>
      <w:r>
        <w:t>Comparing two types of eleme</w:t>
      </w:r>
      <w:r w:rsidR="00237DB4">
        <w:t>nts with direct stiffness matrices</w:t>
      </w:r>
      <w:r>
        <w:t xml:space="preserve">, it was deduced that the Timoshenko element always shows greater displacements and mostly less reaction forces. The reason is also discussed in the context. </w:t>
      </w:r>
    </w:p>
    <w:p w:rsidR="00990FA3" w:rsidRPr="00340530" w:rsidRDefault="00990FA3" w:rsidP="00990FA3">
      <w:pPr>
        <w:rPr>
          <w:rFonts w:cs="Times New Roman"/>
        </w:rPr>
      </w:pPr>
    </w:p>
    <w:p w:rsidR="002C4D3C" w:rsidRPr="00340530" w:rsidRDefault="002C4D3C">
      <w:pPr>
        <w:rPr>
          <w:rFonts w:cs="Times New Roman"/>
        </w:rPr>
      </w:pPr>
    </w:p>
    <w:sectPr w:rsidR="002C4D3C" w:rsidRPr="00340530" w:rsidSect="00924A9F">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432" w:rsidRDefault="00A32432" w:rsidP="00BF176A">
      <w:pPr>
        <w:spacing w:after="0" w:line="240" w:lineRule="auto"/>
      </w:pPr>
      <w:r>
        <w:separator/>
      </w:r>
    </w:p>
  </w:endnote>
  <w:endnote w:type="continuationSeparator" w:id="0">
    <w:p w:rsidR="00A32432" w:rsidRDefault="00A32432" w:rsidP="00BF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809777"/>
      <w:docPartObj>
        <w:docPartGallery w:val="Page Numbers (Bottom of Page)"/>
        <w:docPartUnique/>
      </w:docPartObj>
    </w:sdtPr>
    <w:sdtEndPr>
      <w:rPr>
        <w:noProof/>
      </w:rPr>
    </w:sdtEndPr>
    <w:sdtContent>
      <w:p w:rsidR="00F10F96" w:rsidRDefault="00F10F96">
        <w:pPr>
          <w:pStyle w:val="Footer"/>
          <w:jc w:val="center"/>
        </w:pPr>
        <w:r>
          <w:fldChar w:fldCharType="begin"/>
        </w:r>
        <w:r>
          <w:instrText xml:space="preserve"> PAGE   \* MERGEFORMAT </w:instrText>
        </w:r>
        <w:r>
          <w:fldChar w:fldCharType="separate"/>
        </w:r>
        <w:r w:rsidR="00EE028C">
          <w:rPr>
            <w:noProof/>
          </w:rPr>
          <w:t>8</w:t>
        </w:r>
        <w:r>
          <w:rPr>
            <w:noProof/>
          </w:rPr>
          <w:fldChar w:fldCharType="end"/>
        </w:r>
      </w:p>
    </w:sdtContent>
  </w:sdt>
  <w:p w:rsidR="00F10F96" w:rsidRDefault="00F1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432" w:rsidRDefault="00A32432" w:rsidP="00BF176A">
      <w:pPr>
        <w:spacing w:after="0" w:line="240" w:lineRule="auto"/>
      </w:pPr>
      <w:r>
        <w:separator/>
      </w:r>
    </w:p>
  </w:footnote>
  <w:footnote w:type="continuationSeparator" w:id="0">
    <w:p w:rsidR="00A32432" w:rsidRDefault="00A32432" w:rsidP="00BF1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F65A4"/>
    <w:multiLevelType w:val="hybridMultilevel"/>
    <w:tmpl w:val="9A3A4D84"/>
    <w:lvl w:ilvl="0" w:tplc="4F90A3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81276"/>
    <w:multiLevelType w:val="hybridMultilevel"/>
    <w:tmpl w:val="5B26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F40FE"/>
    <w:multiLevelType w:val="hybridMultilevel"/>
    <w:tmpl w:val="1E32B376"/>
    <w:lvl w:ilvl="0" w:tplc="F4226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86632"/>
    <w:multiLevelType w:val="hybridMultilevel"/>
    <w:tmpl w:val="C57A78EE"/>
    <w:lvl w:ilvl="0" w:tplc="4F888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A3"/>
    <w:rsid w:val="00000985"/>
    <w:rsid w:val="00044BDE"/>
    <w:rsid w:val="000B27C3"/>
    <w:rsid w:val="00111B81"/>
    <w:rsid w:val="00124973"/>
    <w:rsid w:val="00173243"/>
    <w:rsid w:val="0019009D"/>
    <w:rsid w:val="002052DA"/>
    <w:rsid w:val="00216EB4"/>
    <w:rsid w:val="00226FAB"/>
    <w:rsid w:val="00231B10"/>
    <w:rsid w:val="00235FFD"/>
    <w:rsid w:val="00237DB4"/>
    <w:rsid w:val="00264551"/>
    <w:rsid w:val="00283C54"/>
    <w:rsid w:val="002C4D3C"/>
    <w:rsid w:val="002E3CC8"/>
    <w:rsid w:val="002F471D"/>
    <w:rsid w:val="00305C58"/>
    <w:rsid w:val="00324083"/>
    <w:rsid w:val="0033027F"/>
    <w:rsid w:val="00340530"/>
    <w:rsid w:val="00345B75"/>
    <w:rsid w:val="00347CF9"/>
    <w:rsid w:val="00355FE7"/>
    <w:rsid w:val="003729C9"/>
    <w:rsid w:val="003D2A70"/>
    <w:rsid w:val="004978AD"/>
    <w:rsid w:val="004D64BC"/>
    <w:rsid w:val="004D7A7C"/>
    <w:rsid w:val="005537C8"/>
    <w:rsid w:val="005A4F7A"/>
    <w:rsid w:val="005D31AB"/>
    <w:rsid w:val="005F1248"/>
    <w:rsid w:val="00617C5F"/>
    <w:rsid w:val="0066382F"/>
    <w:rsid w:val="00675745"/>
    <w:rsid w:val="006B2F9F"/>
    <w:rsid w:val="006D0CCD"/>
    <w:rsid w:val="00721125"/>
    <w:rsid w:val="007270A5"/>
    <w:rsid w:val="007426D3"/>
    <w:rsid w:val="00745971"/>
    <w:rsid w:val="007A36D3"/>
    <w:rsid w:val="007D4A0A"/>
    <w:rsid w:val="007E062E"/>
    <w:rsid w:val="00817940"/>
    <w:rsid w:val="00831DE4"/>
    <w:rsid w:val="00832F26"/>
    <w:rsid w:val="00854654"/>
    <w:rsid w:val="00863F1B"/>
    <w:rsid w:val="00893BC0"/>
    <w:rsid w:val="008B1AC5"/>
    <w:rsid w:val="008B6816"/>
    <w:rsid w:val="008C7E7A"/>
    <w:rsid w:val="008E4099"/>
    <w:rsid w:val="00924A9F"/>
    <w:rsid w:val="00990FA3"/>
    <w:rsid w:val="009A5E93"/>
    <w:rsid w:val="009D1073"/>
    <w:rsid w:val="00A32432"/>
    <w:rsid w:val="00A37F7F"/>
    <w:rsid w:val="00A63007"/>
    <w:rsid w:val="00A731FE"/>
    <w:rsid w:val="00A83C12"/>
    <w:rsid w:val="00AA3660"/>
    <w:rsid w:val="00AB0515"/>
    <w:rsid w:val="00AC5F28"/>
    <w:rsid w:val="00AC6E33"/>
    <w:rsid w:val="00B3065A"/>
    <w:rsid w:val="00B55AA3"/>
    <w:rsid w:val="00B86307"/>
    <w:rsid w:val="00BA2BFD"/>
    <w:rsid w:val="00BC64DF"/>
    <w:rsid w:val="00BF176A"/>
    <w:rsid w:val="00BF6915"/>
    <w:rsid w:val="00C53446"/>
    <w:rsid w:val="00C56846"/>
    <w:rsid w:val="00C66476"/>
    <w:rsid w:val="00C823AB"/>
    <w:rsid w:val="00CA2C63"/>
    <w:rsid w:val="00CE665C"/>
    <w:rsid w:val="00D24818"/>
    <w:rsid w:val="00D36E68"/>
    <w:rsid w:val="00D41BC5"/>
    <w:rsid w:val="00D5787D"/>
    <w:rsid w:val="00D60200"/>
    <w:rsid w:val="00DE3A2D"/>
    <w:rsid w:val="00DE6C87"/>
    <w:rsid w:val="00DF39D7"/>
    <w:rsid w:val="00E20195"/>
    <w:rsid w:val="00E41A61"/>
    <w:rsid w:val="00E97332"/>
    <w:rsid w:val="00EA602B"/>
    <w:rsid w:val="00EE028C"/>
    <w:rsid w:val="00F040D4"/>
    <w:rsid w:val="00F10F96"/>
    <w:rsid w:val="00F11A36"/>
    <w:rsid w:val="00F35052"/>
    <w:rsid w:val="00F679E8"/>
    <w:rsid w:val="00F74994"/>
    <w:rsid w:val="00F91900"/>
    <w:rsid w:val="00FA23C5"/>
    <w:rsid w:val="00FB278A"/>
    <w:rsid w:val="00FE6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A7A2"/>
  <w15:chartTrackingRefBased/>
  <w15:docId w15:val="{197FA7DE-BD02-48BC-91A0-7215DD1C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A3"/>
    <w:pPr>
      <w:jc w:val="both"/>
    </w:pPr>
    <w:rPr>
      <w:rFonts w:ascii="Times New Roman" w:hAnsi="Times New Roman"/>
    </w:rPr>
  </w:style>
  <w:style w:type="paragraph" w:styleId="Heading1">
    <w:name w:val="heading 1"/>
    <w:basedOn w:val="Normal"/>
    <w:next w:val="Normal"/>
    <w:link w:val="Heading1Char"/>
    <w:uiPriority w:val="9"/>
    <w:qFormat/>
    <w:rsid w:val="00617C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5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FA3"/>
    <w:pPr>
      <w:ind w:left="720"/>
      <w:contextualSpacing/>
    </w:pPr>
  </w:style>
  <w:style w:type="paragraph" w:styleId="Caption">
    <w:name w:val="caption"/>
    <w:basedOn w:val="Normal"/>
    <w:next w:val="Normal"/>
    <w:uiPriority w:val="35"/>
    <w:unhideWhenUsed/>
    <w:qFormat/>
    <w:rsid w:val="00990F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FA3"/>
    <w:rPr>
      <w:rFonts w:ascii="Times New Roman" w:hAnsi="Times New Roman"/>
    </w:rPr>
  </w:style>
  <w:style w:type="character" w:styleId="Emphasis">
    <w:name w:val="Emphasis"/>
    <w:basedOn w:val="DefaultParagraphFont"/>
    <w:uiPriority w:val="20"/>
    <w:qFormat/>
    <w:rsid w:val="00990FA3"/>
    <w:rPr>
      <w:i/>
      <w:iCs/>
    </w:rPr>
  </w:style>
  <w:style w:type="character" w:customStyle="1" w:styleId="Heading1Char">
    <w:name w:val="Heading 1 Char"/>
    <w:basedOn w:val="DefaultParagraphFont"/>
    <w:link w:val="Heading1"/>
    <w:uiPriority w:val="9"/>
    <w:rsid w:val="00617C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617C5F"/>
    <w:rPr>
      <w:rFonts w:ascii="Times New Roman" w:eastAsiaTheme="majorEastAsia" w:hAnsi="Times New Roman" w:cstheme="majorBidi"/>
      <w:color w:val="2E74B5" w:themeColor="accent1" w:themeShade="BF"/>
      <w:sz w:val="26"/>
      <w:szCs w:val="26"/>
    </w:rPr>
  </w:style>
  <w:style w:type="character" w:styleId="PlaceholderText">
    <w:name w:val="Placeholder Text"/>
    <w:basedOn w:val="DefaultParagraphFont"/>
    <w:uiPriority w:val="99"/>
    <w:semiHidden/>
    <w:rsid w:val="002052DA"/>
    <w:rPr>
      <w:color w:val="808080"/>
    </w:rPr>
  </w:style>
  <w:style w:type="paragraph" w:styleId="FootnoteText">
    <w:name w:val="footnote text"/>
    <w:basedOn w:val="Normal"/>
    <w:link w:val="FootnoteTextChar"/>
    <w:uiPriority w:val="99"/>
    <w:semiHidden/>
    <w:unhideWhenUsed/>
    <w:rsid w:val="00BF1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176A"/>
    <w:rPr>
      <w:rFonts w:ascii="Times New Roman" w:hAnsi="Times New Roman"/>
      <w:sz w:val="20"/>
      <w:szCs w:val="20"/>
    </w:rPr>
  </w:style>
  <w:style w:type="character" w:styleId="FootnoteReference">
    <w:name w:val="footnote reference"/>
    <w:basedOn w:val="DefaultParagraphFont"/>
    <w:uiPriority w:val="99"/>
    <w:semiHidden/>
    <w:unhideWhenUsed/>
    <w:rsid w:val="00BF176A"/>
    <w:rPr>
      <w:vertAlign w:val="superscript"/>
    </w:rPr>
  </w:style>
  <w:style w:type="paragraph" w:styleId="TOCHeading">
    <w:name w:val="TOC Heading"/>
    <w:basedOn w:val="Heading1"/>
    <w:next w:val="Normal"/>
    <w:uiPriority w:val="39"/>
    <w:unhideWhenUsed/>
    <w:qFormat/>
    <w:rsid w:val="00340530"/>
    <w:pPr>
      <w:jc w:val="left"/>
      <w:outlineLvl w:val="9"/>
    </w:pPr>
    <w:rPr>
      <w:rFonts w:asciiTheme="majorHAnsi" w:hAnsiTheme="majorHAnsi"/>
    </w:rPr>
  </w:style>
  <w:style w:type="paragraph" w:styleId="TOC1">
    <w:name w:val="toc 1"/>
    <w:basedOn w:val="Normal"/>
    <w:next w:val="Normal"/>
    <w:autoRedefine/>
    <w:uiPriority w:val="39"/>
    <w:unhideWhenUsed/>
    <w:rsid w:val="00340530"/>
    <w:pPr>
      <w:spacing w:after="100"/>
    </w:pPr>
  </w:style>
  <w:style w:type="paragraph" w:styleId="TOC2">
    <w:name w:val="toc 2"/>
    <w:basedOn w:val="Normal"/>
    <w:next w:val="Normal"/>
    <w:autoRedefine/>
    <w:uiPriority w:val="39"/>
    <w:unhideWhenUsed/>
    <w:rsid w:val="00340530"/>
    <w:pPr>
      <w:spacing w:after="100"/>
      <w:ind w:left="220"/>
    </w:pPr>
  </w:style>
  <w:style w:type="character" w:styleId="Hyperlink">
    <w:name w:val="Hyperlink"/>
    <w:basedOn w:val="DefaultParagraphFont"/>
    <w:uiPriority w:val="99"/>
    <w:unhideWhenUsed/>
    <w:rsid w:val="00340530"/>
    <w:rPr>
      <w:color w:val="0563C1" w:themeColor="hyperlink"/>
      <w:u w:val="single"/>
    </w:rPr>
  </w:style>
  <w:style w:type="paragraph" w:styleId="TableofFigures">
    <w:name w:val="table of figures"/>
    <w:basedOn w:val="Normal"/>
    <w:next w:val="Normal"/>
    <w:uiPriority w:val="99"/>
    <w:unhideWhenUsed/>
    <w:rsid w:val="00340530"/>
    <w:pPr>
      <w:spacing w:after="0"/>
    </w:pPr>
  </w:style>
  <w:style w:type="paragraph" w:styleId="Footer">
    <w:name w:val="footer"/>
    <w:basedOn w:val="Normal"/>
    <w:link w:val="FooterChar"/>
    <w:uiPriority w:val="99"/>
    <w:unhideWhenUsed/>
    <w:rsid w:val="0092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A9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715">
      <w:bodyDiv w:val="1"/>
      <w:marLeft w:val="0"/>
      <w:marRight w:val="0"/>
      <w:marTop w:val="0"/>
      <w:marBottom w:val="0"/>
      <w:divBdr>
        <w:top w:val="none" w:sz="0" w:space="0" w:color="auto"/>
        <w:left w:val="none" w:sz="0" w:space="0" w:color="auto"/>
        <w:bottom w:val="none" w:sz="0" w:space="0" w:color="auto"/>
        <w:right w:val="none" w:sz="0" w:space="0" w:color="auto"/>
      </w:divBdr>
    </w:div>
    <w:div w:id="107966553">
      <w:bodyDiv w:val="1"/>
      <w:marLeft w:val="0"/>
      <w:marRight w:val="0"/>
      <w:marTop w:val="0"/>
      <w:marBottom w:val="0"/>
      <w:divBdr>
        <w:top w:val="none" w:sz="0" w:space="0" w:color="auto"/>
        <w:left w:val="none" w:sz="0" w:space="0" w:color="auto"/>
        <w:bottom w:val="none" w:sz="0" w:space="0" w:color="auto"/>
        <w:right w:val="none" w:sz="0" w:space="0" w:color="auto"/>
      </w:divBdr>
    </w:div>
    <w:div w:id="153881150">
      <w:bodyDiv w:val="1"/>
      <w:marLeft w:val="0"/>
      <w:marRight w:val="0"/>
      <w:marTop w:val="0"/>
      <w:marBottom w:val="0"/>
      <w:divBdr>
        <w:top w:val="none" w:sz="0" w:space="0" w:color="auto"/>
        <w:left w:val="none" w:sz="0" w:space="0" w:color="auto"/>
        <w:bottom w:val="none" w:sz="0" w:space="0" w:color="auto"/>
        <w:right w:val="none" w:sz="0" w:space="0" w:color="auto"/>
      </w:divBdr>
    </w:div>
    <w:div w:id="408700276">
      <w:bodyDiv w:val="1"/>
      <w:marLeft w:val="0"/>
      <w:marRight w:val="0"/>
      <w:marTop w:val="0"/>
      <w:marBottom w:val="0"/>
      <w:divBdr>
        <w:top w:val="none" w:sz="0" w:space="0" w:color="auto"/>
        <w:left w:val="none" w:sz="0" w:space="0" w:color="auto"/>
        <w:bottom w:val="none" w:sz="0" w:space="0" w:color="auto"/>
        <w:right w:val="none" w:sz="0" w:space="0" w:color="auto"/>
      </w:divBdr>
    </w:div>
    <w:div w:id="567690349">
      <w:bodyDiv w:val="1"/>
      <w:marLeft w:val="0"/>
      <w:marRight w:val="0"/>
      <w:marTop w:val="0"/>
      <w:marBottom w:val="0"/>
      <w:divBdr>
        <w:top w:val="none" w:sz="0" w:space="0" w:color="auto"/>
        <w:left w:val="none" w:sz="0" w:space="0" w:color="auto"/>
        <w:bottom w:val="none" w:sz="0" w:space="0" w:color="auto"/>
        <w:right w:val="none" w:sz="0" w:space="0" w:color="auto"/>
      </w:divBdr>
    </w:div>
    <w:div w:id="579370972">
      <w:bodyDiv w:val="1"/>
      <w:marLeft w:val="0"/>
      <w:marRight w:val="0"/>
      <w:marTop w:val="0"/>
      <w:marBottom w:val="0"/>
      <w:divBdr>
        <w:top w:val="none" w:sz="0" w:space="0" w:color="auto"/>
        <w:left w:val="none" w:sz="0" w:space="0" w:color="auto"/>
        <w:bottom w:val="none" w:sz="0" w:space="0" w:color="auto"/>
        <w:right w:val="none" w:sz="0" w:space="0" w:color="auto"/>
      </w:divBdr>
    </w:div>
    <w:div w:id="708804150">
      <w:bodyDiv w:val="1"/>
      <w:marLeft w:val="0"/>
      <w:marRight w:val="0"/>
      <w:marTop w:val="0"/>
      <w:marBottom w:val="0"/>
      <w:divBdr>
        <w:top w:val="none" w:sz="0" w:space="0" w:color="auto"/>
        <w:left w:val="none" w:sz="0" w:space="0" w:color="auto"/>
        <w:bottom w:val="none" w:sz="0" w:space="0" w:color="auto"/>
        <w:right w:val="none" w:sz="0" w:space="0" w:color="auto"/>
      </w:divBdr>
    </w:div>
    <w:div w:id="1220482373">
      <w:bodyDiv w:val="1"/>
      <w:marLeft w:val="0"/>
      <w:marRight w:val="0"/>
      <w:marTop w:val="0"/>
      <w:marBottom w:val="0"/>
      <w:divBdr>
        <w:top w:val="none" w:sz="0" w:space="0" w:color="auto"/>
        <w:left w:val="none" w:sz="0" w:space="0" w:color="auto"/>
        <w:bottom w:val="none" w:sz="0" w:space="0" w:color="auto"/>
        <w:right w:val="none" w:sz="0" w:space="0" w:color="auto"/>
      </w:divBdr>
    </w:div>
    <w:div w:id="18937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A21B-0F68-48CC-8D5E-62E0D545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12</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Soheil Sadeghi Eshkevari</cp:lastModifiedBy>
  <cp:revision>48</cp:revision>
  <cp:lastPrinted>2017-10-10T19:28:00Z</cp:lastPrinted>
  <dcterms:created xsi:type="dcterms:W3CDTF">2016-10-12T20:41:00Z</dcterms:created>
  <dcterms:modified xsi:type="dcterms:W3CDTF">2017-10-10T19:28:00Z</dcterms:modified>
</cp:coreProperties>
</file>