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5487"/>
        <w:gridCol w:w="2335"/>
      </w:tblGrid>
      <w:tr w:rsidR="008853C3" w:rsidRPr="00D012F2" w14:paraId="754DF8F2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65251065" w14:textId="77777777" w:rsidR="0089532A" w:rsidRPr="00D012F2" w:rsidRDefault="0089532A" w:rsidP="008953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Set Name</w:t>
            </w:r>
          </w:p>
        </w:tc>
        <w:tc>
          <w:tcPr>
            <w:tcW w:w="5487" w:type="dxa"/>
            <w:noWrap/>
            <w:hideMark/>
          </w:tcPr>
          <w:p w14:paraId="59F2E70E" w14:textId="77777777" w:rsidR="0089532A" w:rsidRPr="00D012F2" w:rsidRDefault="0089532A" w:rsidP="008953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2335" w:type="dxa"/>
            <w:noWrap/>
            <w:hideMark/>
          </w:tcPr>
          <w:p w14:paraId="5696E14C" w14:textId="3393CEC1" w:rsidR="0089532A" w:rsidRPr="00D012F2" w:rsidRDefault="00837506" w:rsidP="008953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="0089532A" w:rsidRPr="00D012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nclusion</w:t>
            </w:r>
            <w:r w:rsidRPr="00D012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D012F2">
              <w:rPr>
                <w:rFonts w:asciiTheme="majorBidi" w:hAnsiTheme="majorBidi" w:cstheme="majorBidi"/>
                <w:b/>
                <w:bCs/>
              </w:rPr>
              <w:t>/ E</w:t>
            </w:r>
            <w:r w:rsidR="0089532A" w:rsidRPr="00D012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xclusion</w:t>
            </w:r>
          </w:p>
        </w:tc>
      </w:tr>
      <w:tr w:rsidR="008853C3" w:rsidRPr="00D012F2" w14:paraId="6C9E0C22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4B546209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ToMenovela</w:t>
            </w:r>
            <w:proofErr w:type="spellEnd"/>
          </w:p>
        </w:tc>
        <w:tc>
          <w:tcPr>
            <w:tcW w:w="5487" w:type="dxa"/>
            <w:noWrap/>
            <w:hideMark/>
          </w:tcPr>
          <w:p w14:paraId="7F41D280" w14:textId="0C373434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daily-life scenes (2 or more individuals)</w:t>
            </w:r>
          </w:p>
        </w:tc>
        <w:tc>
          <w:tcPr>
            <w:tcW w:w="2335" w:type="dxa"/>
            <w:noWrap/>
            <w:hideMark/>
          </w:tcPr>
          <w:p w14:paraId="1B357389" w14:textId="6EFD731F" w:rsidR="0089532A" w:rsidRPr="00D012F2" w:rsidRDefault="005F1175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8853C3" w:rsidRPr="00D012F2" w14:paraId="77175D9E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06446B7E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SMID</w:t>
            </w:r>
          </w:p>
        </w:tc>
        <w:tc>
          <w:tcPr>
            <w:tcW w:w="5487" w:type="dxa"/>
            <w:noWrap/>
            <w:hideMark/>
          </w:tcPr>
          <w:p w14:paraId="09DC6D0F" w14:textId="3CDA60B8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morally (and affectively) positive, negative and neutral content</w:t>
            </w:r>
          </w:p>
        </w:tc>
        <w:tc>
          <w:tcPr>
            <w:tcW w:w="2335" w:type="dxa"/>
            <w:noWrap/>
            <w:hideMark/>
          </w:tcPr>
          <w:p w14:paraId="68509956" w14:textId="62E40A87" w:rsidR="0089532A" w:rsidRPr="00D012F2" w:rsidRDefault="00C82A8E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89532A" w:rsidRPr="00D012F2">
              <w:rPr>
                <w:rFonts w:asciiTheme="majorBidi" w:hAnsiTheme="majorBidi" w:cstheme="majorBidi"/>
                <w:sz w:val="24"/>
                <w:szCs w:val="24"/>
              </w:rPr>
              <w:t>ncluded</w:t>
            </w:r>
          </w:p>
        </w:tc>
      </w:tr>
      <w:tr w:rsidR="008853C3" w:rsidRPr="00D012F2" w14:paraId="7E4653AA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566F6D62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ABPS</w:t>
            </w:r>
          </w:p>
        </w:tc>
        <w:tc>
          <w:tcPr>
            <w:tcW w:w="5487" w:type="dxa"/>
            <w:noWrap/>
            <w:hideMark/>
          </w:tcPr>
          <w:p w14:paraId="0BC43387" w14:textId="20BD44AB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alcohol and non-alcohol containing pictures</w:t>
            </w:r>
          </w:p>
        </w:tc>
        <w:tc>
          <w:tcPr>
            <w:tcW w:w="2335" w:type="dxa"/>
            <w:noWrap/>
            <w:hideMark/>
          </w:tcPr>
          <w:p w14:paraId="00F97D3E" w14:textId="0B09D9DF" w:rsidR="0089532A" w:rsidRPr="00D012F2" w:rsidRDefault="008853C3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89532A" w:rsidRPr="00D012F2">
              <w:rPr>
                <w:rFonts w:asciiTheme="majorBidi" w:hAnsiTheme="majorBidi" w:cstheme="majorBidi"/>
                <w:sz w:val="24"/>
                <w:szCs w:val="24"/>
              </w:rPr>
              <w:t>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8853C3" w:rsidRPr="00D012F2" w14:paraId="1384EB88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6B049E09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GAPED</w:t>
            </w:r>
          </w:p>
        </w:tc>
        <w:tc>
          <w:tcPr>
            <w:tcW w:w="5487" w:type="dxa"/>
            <w:noWrap/>
            <w:hideMark/>
          </w:tcPr>
          <w:p w14:paraId="2B2FBFA0" w14:textId="18001516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snakes, spiders, human concerns (depicting scenes violating human rights), animal mistreatments (picturing animal mistreatment scenes), neutral, and positive pictures; (= total of 6 categories)</w:t>
            </w:r>
          </w:p>
        </w:tc>
        <w:tc>
          <w:tcPr>
            <w:tcW w:w="2335" w:type="dxa"/>
            <w:noWrap/>
            <w:hideMark/>
          </w:tcPr>
          <w:p w14:paraId="61D71672" w14:textId="59788128" w:rsidR="0089532A" w:rsidRPr="00D012F2" w:rsidRDefault="00C82A8E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8853C3" w:rsidRPr="00D012F2" w14:paraId="53818E0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6D4C8B42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NAPS</w:t>
            </w:r>
          </w:p>
        </w:tc>
        <w:tc>
          <w:tcPr>
            <w:tcW w:w="5487" w:type="dxa"/>
            <w:noWrap/>
            <w:hideMark/>
          </w:tcPr>
          <w:p w14:paraId="2C874E6D" w14:textId="5635B2F9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five categories (people, faces, animals, objects, and landscapes)</w:t>
            </w:r>
          </w:p>
        </w:tc>
        <w:tc>
          <w:tcPr>
            <w:tcW w:w="2335" w:type="dxa"/>
            <w:noWrap/>
            <w:hideMark/>
          </w:tcPr>
          <w:p w14:paraId="5DD8715B" w14:textId="09196182" w:rsidR="0089532A" w:rsidRPr="00D012F2" w:rsidRDefault="002100B2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Does not use Likert scale</w:t>
            </w:r>
          </w:p>
        </w:tc>
      </w:tr>
      <w:tr w:rsidR="008853C3" w:rsidRPr="00D012F2" w14:paraId="17DFB2C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2C32271D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OLAF</w:t>
            </w:r>
          </w:p>
        </w:tc>
        <w:tc>
          <w:tcPr>
            <w:tcW w:w="5487" w:type="dxa"/>
            <w:noWrap/>
            <w:hideMark/>
          </w:tcPr>
          <w:p w14:paraId="1B136073" w14:textId="651FED52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food images low-/high-caloric (fruit, vegetables, sweet high-fat foods and salty high-fat foods)</w:t>
            </w:r>
          </w:p>
        </w:tc>
        <w:tc>
          <w:tcPr>
            <w:tcW w:w="2335" w:type="dxa"/>
            <w:noWrap/>
            <w:hideMark/>
          </w:tcPr>
          <w:p w14:paraId="5167D83E" w14:textId="46392EB3" w:rsidR="0089532A" w:rsidRPr="00D012F2" w:rsidRDefault="00C82A8E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89532A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  <w:tr w:rsidR="00237C7D" w:rsidRPr="00D012F2" w14:paraId="45C7ED07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7BD9E6C9" w14:textId="7777777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BAPS-Ado</w:t>
            </w:r>
          </w:p>
        </w:tc>
        <w:tc>
          <w:tcPr>
            <w:tcW w:w="5487" w:type="dxa"/>
            <w:noWrap/>
            <w:hideMark/>
          </w:tcPr>
          <w:p w14:paraId="7177A833" w14:textId="14E04E1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images (for attachment related emotions)</w:t>
            </w:r>
          </w:p>
        </w:tc>
        <w:tc>
          <w:tcPr>
            <w:tcW w:w="2335" w:type="dxa"/>
            <w:noWrap/>
            <w:hideMark/>
          </w:tcPr>
          <w:p w14:paraId="167C9E0C" w14:textId="613E207C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 based on description</w:t>
            </w:r>
          </w:p>
        </w:tc>
      </w:tr>
      <w:tr w:rsidR="00237C7D" w:rsidRPr="00D012F2" w14:paraId="3810CFD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21DD0800" w14:textId="7777777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Computer generated women</w:t>
            </w:r>
          </w:p>
        </w:tc>
        <w:tc>
          <w:tcPr>
            <w:tcW w:w="5487" w:type="dxa"/>
            <w:noWrap/>
            <w:hideMark/>
          </w:tcPr>
          <w:p w14:paraId="3788B567" w14:textId="7C208006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computer-generated body-only images of women (dressed in white panties and undershirts)- (from extreme emaciation to morbid obesity)</w:t>
            </w:r>
          </w:p>
        </w:tc>
        <w:tc>
          <w:tcPr>
            <w:tcW w:w="2335" w:type="dxa"/>
            <w:noWrap/>
            <w:hideMark/>
          </w:tcPr>
          <w:p w14:paraId="12A3FC40" w14:textId="04C62CA5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 based on description</w:t>
            </w:r>
          </w:p>
        </w:tc>
      </w:tr>
      <w:tr w:rsidR="00237C7D" w:rsidRPr="00D012F2" w14:paraId="6EEDEC8B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7801FB23" w14:textId="7777777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OLAF</w:t>
            </w:r>
          </w:p>
        </w:tc>
        <w:tc>
          <w:tcPr>
            <w:tcW w:w="5487" w:type="dxa"/>
            <w:noWrap/>
            <w:hideMark/>
          </w:tcPr>
          <w:p w14:paraId="7F0C68F8" w14:textId="73143223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food within natural scenes + (other emotional pictures included as non-food control stimuli)</w:t>
            </w:r>
          </w:p>
        </w:tc>
        <w:tc>
          <w:tcPr>
            <w:tcW w:w="2335" w:type="dxa"/>
            <w:noWrap/>
            <w:hideMark/>
          </w:tcPr>
          <w:p w14:paraId="1A23EAA8" w14:textId="5AF5B18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8853C3" w:rsidRPr="00D012F2" w14:paraId="201D4447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8989592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OASIS</w:t>
            </w:r>
          </w:p>
        </w:tc>
        <w:tc>
          <w:tcPr>
            <w:tcW w:w="5487" w:type="dxa"/>
            <w:noWrap/>
            <w:hideMark/>
          </w:tcPr>
          <w:p w14:paraId="50AECC4B" w14:textId="68D459DB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spectrum of themes, including humans, animals, objects, and scenes</w:t>
            </w:r>
          </w:p>
        </w:tc>
        <w:tc>
          <w:tcPr>
            <w:tcW w:w="2335" w:type="dxa"/>
            <w:noWrap/>
            <w:hideMark/>
          </w:tcPr>
          <w:p w14:paraId="5CE0334F" w14:textId="3A0EC00B" w:rsidR="0089532A" w:rsidRPr="00D012F2" w:rsidRDefault="00237C7D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89532A" w:rsidRPr="00D012F2">
              <w:rPr>
                <w:rFonts w:asciiTheme="majorBidi" w:hAnsiTheme="majorBidi" w:cstheme="majorBidi"/>
                <w:sz w:val="24"/>
                <w:szCs w:val="24"/>
              </w:rPr>
              <w:t>ncluded</w:t>
            </w:r>
          </w:p>
        </w:tc>
      </w:tr>
      <w:tr w:rsidR="00237C7D" w:rsidRPr="00D012F2" w14:paraId="2696313E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1DD124D2" w14:textId="7777777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MAPS</w:t>
            </w:r>
          </w:p>
        </w:tc>
        <w:tc>
          <w:tcPr>
            <w:tcW w:w="5487" w:type="dxa"/>
            <w:noWrap/>
            <w:hideMark/>
          </w:tcPr>
          <w:p w14:paraId="7B7E5BA3" w14:textId="3F22081B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scenes common among military populations, eliciting positive/negative reaction accompanied by high/low arousal</w:t>
            </w:r>
          </w:p>
        </w:tc>
        <w:tc>
          <w:tcPr>
            <w:tcW w:w="2335" w:type="dxa"/>
            <w:noWrap/>
            <w:hideMark/>
          </w:tcPr>
          <w:p w14:paraId="398E63C4" w14:textId="6093C1DD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8853C3" w:rsidRPr="00D012F2" w14:paraId="07364A88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6AEBE599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SFIP</w:t>
            </w:r>
          </w:p>
        </w:tc>
        <w:tc>
          <w:tcPr>
            <w:tcW w:w="5487" w:type="dxa"/>
            <w:noWrap/>
            <w:hideMark/>
          </w:tcPr>
          <w:p w14:paraId="76D402C2" w14:textId="179DBB38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fear inducing pictures (social exposure, blood/injection, small animals, angry faces, and neutral images)</w:t>
            </w:r>
          </w:p>
        </w:tc>
        <w:tc>
          <w:tcPr>
            <w:tcW w:w="2335" w:type="dxa"/>
            <w:noWrap/>
            <w:hideMark/>
          </w:tcPr>
          <w:p w14:paraId="3E7AC722" w14:textId="1C60E567" w:rsidR="0089532A" w:rsidRPr="00D012F2" w:rsidRDefault="00237C7D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89532A" w:rsidRPr="00D012F2">
              <w:rPr>
                <w:rFonts w:asciiTheme="majorBidi" w:hAnsiTheme="majorBidi" w:cstheme="majorBidi"/>
                <w:sz w:val="24"/>
                <w:szCs w:val="24"/>
              </w:rPr>
              <w:t>ubset of NAPS</w:t>
            </w:r>
          </w:p>
        </w:tc>
      </w:tr>
      <w:tr w:rsidR="00237C7D" w:rsidRPr="00D012F2" w14:paraId="48B0BA62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48D5FB74" w14:textId="7777777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MONS</w:t>
            </w:r>
          </w:p>
        </w:tc>
        <w:tc>
          <w:tcPr>
            <w:tcW w:w="5487" w:type="dxa"/>
            <w:noWrap/>
            <w:hideMark/>
          </w:tcPr>
          <w:p w14:paraId="541C65E2" w14:textId="19240ACB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objects in natural scenes (107 scenes with 2-7 objects)</w:t>
            </w:r>
          </w:p>
        </w:tc>
        <w:tc>
          <w:tcPr>
            <w:tcW w:w="2335" w:type="dxa"/>
            <w:noWrap/>
            <w:hideMark/>
          </w:tcPr>
          <w:p w14:paraId="607D79A6" w14:textId="5EBFFA5A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237C7D" w:rsidRPr="00D012F2" w14:paraId="60696041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EEB1CB7" w14:textId="7777777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PiSCES</w:t>
            </w:r>
            <w:proofErr w:type="spellEnd"/>
          </w:p>
        </w:tc>
        <w:tc>
          <w:tcPr>
            <w:tcW w:w="5487" w:type="dxa"/>
            <w:noWrap/>
            <w:hideMark/>
          </w:tcPr>
          <w:p w14:paraId="5CB96D86" w14:textId="3168DDF7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line drawings of social contexts and emotional scenes (context-based) (one or more person(s) performing an everyday activity within a familiar situational context)</w:t>
            </w:r>
          </w:p>
        </w:tc>
        <w:tc>
          <w:tcPr>
            <w:tcW w:w="2335" w:type="dxa"/>
            <w:noWrap/>
            <w:hideMark/>
          </w:tcPr>
          <w:p w14:paraId="50AB8DBD" w14:textId="2ADC3F43" w:rsidR="00237C7D" w:rsidRPr="00D012F2" w:rsidRDefault="00237C7D" w:rsidP="0023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 based on description</w:t>
            </w:r>
          </w:p>
        </w:tc>
      </w:tr>
      <w:tr w:rsidR="005C43D5" w:rsidRPr="00D012F2" w14:paraId="5E3BC884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459E7A3A" w14:textId="77777777" w:rsidR="005C43D5" w:rsidRPr="00D012F2" w:rsidRDefault="005C43D5" w:rsidP="005C43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DIRTI</w:t>
            </w:r>
          </w:p>
        </w:tc>
        <w:tc>
          <w:tcPr>
            <w:tcW w:w="5487" w:type="dxa"/>
            <w:hideMark/>
          </w:tcPr>
          <w:p w14:paraId="6BC3CA06" w14:textId="7808F4B2" w:rsidR="005C43D5" w:rsidRPr="00D012F2" w:rsidRDefault="005C43D5" w:rsidP="005C43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disgust eliciting images (food, animals, body products, injuries/infections, death, hygiene) and neutral images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br/>
              <w:t>death, and hygiene)</w:t>
            </w:r>
          </w:p>
        </w:tc>
        <w:tc>
          <w:tcPr>
            <w:tcW w:w="2335" w:type="dxa"/>
            <w:noWrap/>
            <w:hideMark/>
          </w:tcPr>
          <w:p w14:paraId="512A48E8" w14:textId="73B53463" w:rsidR="005C43D5" w:rsidRPr="00D012F2" w:rsidRDefault="005C43D5" w:rsidP="005C43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8853C3" w:rsidRPr="00D012F2" w14:paraId="2B5272D1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68860CC" w14:textId="77777777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EXCEED</w:t>
            </w:r>
          </w:p>
        </w:tc>
        <w:tc>
          <w:tcPr>
            <w:tcW w:w="5487" w:type="dxa"/>
            <w:noWrap/>
            <w:hideMark/>
          </w:tcPr>
          <w:p w14:paraId="28F63AB7" w14:textId="33C70FFE" w:rsidR="0089532A" w:rsidRPr="00D012F2" w:rsidRDefault="0089532A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neutral, drought, and flood stimuli (extreme climate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35" w:type="dxa"/>
            <w:noWrap/>
            <w:hideMark/>
          </w:tcPr>
          <w:p w14:paraId="093758B3" w14:textId="02015EC0" w:rsidR="0089532A" w:rsidRPr="00D012F2" w:rsidRDefault="005C43D5" w:rsidP="008953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89532A" w:rsidRPr="00D012F2">
              <w:rPr>
                <w:rFonts w:asciiTheme="majorBidi" w:hAnsiTheme="majorBidi" w:cstheme="majorBidi"/>
                <w:sz w:val="24"/>
                <w:szCs w:val="24"/>
              </w:rPr>
              <w:t>ncluded</w:t>
            </w:r>
          </w:p>
        </w:tc>
      </w:tr>
      <w:tr w:rsidR="004D2980" w:rsidRPr="00D012F2" w14:paraId="4E303F73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150B80B7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GBPS</w:t>
            </w:r>
          </w:p>
        </w:tc>
        <w:tc>
          <w:tcPr>
            <w:tcW w:w="5487" w:type="dxa"/>
            <w:noWrap/>
            <w:hideMark/>
          </w:tcPr>
          <w:p w14:paraId="75559636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alcohol and non-alcohol images embedded in real-life scenarios;</w:t>
            </w:r>
          </w:p>
        </w:tc>
        <w:tc>
          <w:tcPr>
            <w:tcW w:w="2335" w:type="dxa"/>
            <w:noWrap/>
            <w:hideMark/>
          </w:tcPr>
          <w:p w14:paraId="6F709C7C" w14:textId="75EE0728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Screened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4D2980" w:rsidRPr="00D012F2" w14:paraId="0C327360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2BFF091A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CROCUFID</w:t>
            </w:r>
          </w:p>
        </w:tc>
        <w:tc>
          <w:tcPr>
            <w:tcW w:w="5487" w:type="dxa"/>
            <w:noWrap/>
            <w:hideMark/>
          </w:tcPr>
          <w:p w14:paraId="720CFA9E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cross-cultural food image database; including 675 food images, and 165 non-food items; (images of sweet, savory, natural, and processed food from Western, Asian cuisines, and universal food; fresh, unfamiliar, molded or rotten, spoiled, and partly consumed); + corresponding set of item-only images;</w:t>
            </w:r>
          </w:p>
        </w:tc>
        <w:tc>
          <w:tcPr>
            <w:tcW w:w="2335" w:type="dxa"/>
            <w:noWrap/>
            <w:hideMark/>
          </w:tcPr>
          <w:p w14:paraId="76F766DF" w14:textId="57CD19E0" w:rsidR="004D2980" w:rsidRPr="00D012F2" w:rsidRDefault="00FC627E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Screened </w:t>
            </w:r>
            <w:r w:rsidRPr="00FC627E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irrelevant</w:t>
            </w:r>
          </w:p>
        </w:tc>
      </w:tr>
      <w:tr w:rsidR="004D2980" w:rsidRPr="00D012F2" w14:paraId="4CF9170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0680CED2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Food-Cal</w:t>
            </w:r>
          </w:p>
        </w:tc>
        <w:tc>
          <w:tcPr>
            <w:tcW w:w="5487" w:type="dxa"/>
            <w:noWrap/>
            <w:hideMark/>
          </w:tcPr>
          <w:p w14:paraId="168AF076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food images (high- and low-calorie food matched with non-food images);</w:t>
            </w:r>
          </w:p>
        </w:tc>
        <w:tc>
          <w:tcPr>
            <w:tcW w:w="2335" w:type="dxa"/>
            <w:noWrap/>
            <w:hideMark/>
          </w:tcPr>
          <w:p w14:paraId="6B378BBF" w14:textId="7739867C" w:rsidR="004D2980" w:rsidRPr="00D012F2" w:rsidRDefault="007E45EA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 w:rsidR="0041146F"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 </w:t>
            </w:r>
          </w:p>
        </w:tc>
      </w:tr>
      <w:tr w:rsidR="004D2980" w:rsidRPr="00D012F2" w14:paraId="6288B12F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0AF505BE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BAPS-Adult</w:t>
            </w:r>
          </w:p>
        </w:tc>
        <w:tc>
          <w:tcPr>
            <w:tcW w:w="5487" w:type="dxa"/>
            <w:noWrap/>
            <w:hideMark/>
          </w:tcPr>
          <w:p w14:paraId="74EA0537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images representing four emotional states (distress, comfort, complicity, and neutral); images represent a variety of people, both male and female, from infancy to old age;</w:t>
            </w:r>
          </w:p>
        </w:tc>
        <w:tc>
          <w:tcPr>
            <w:tcW w:w="2335" w:type="dxa"/>
            <w:noWrap/>
            <w:hideMark/>
          </w:tcPr>
          <w:p w14:paraId="50D6FBDA" w14:textId="6A61DF38" w:rsidR="004D2980" w:rsidRPr="00D012F2" w:rsidRDefault="00BB62D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 w:rsidR="00BB7C03"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 </w:t>
            </w:r>
          </w:p>
        </w:tc>
      </w:tr>
      <w:tr w:rsidR="004D2980" w:rsidRPr="00D012F2" w14:paraId="741EF10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10253DB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IAPS (Brazil)</w:t>
            </w:r>
          </w:p>
        </w:tc>
        <w:tc>
          <w:tcPr>
            <w:tcW w:w="5487" w:type="dxa"/>
            <w:noWrap/>
            <w:hideMark/>
          </w:tcPr>
          <w:p w14:paraId="4157D518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images from IAPS picture set;</w:t>
            </w:r>
          </w:p>
        </w:tc>
        <w:tc>
          <w:tcPr>
            <w:tcW w:w="2335" w:type="dxa"/>
            <w:noWrap/>
            <w:hideMark/>
          </w:tcPr>
          <w:p w14:paraId="6196E012" w14:textId="72D6CE68" w:rsidR="004D2980" w:rsidRPr="00D012F2" w:rsidRDefault="00BB62D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IAPS instead</w:t>
            </w:r>
          </w:p>
        </w:tc>
      </w:tr>
      <w:tr w:rsidR="004D2980" w:rsidRPr="00D012F2" w14:paraId="4E4279C4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62114EE4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IAPS (Violence)</w:t>
            </w:r>
          </w:p>
        </w:tc>
        <w:tc>
          <w:tcPr>
            <w:tcW w:w="5487" w:type="dxa"/>
            <w:noWrap/>
            <w:hideMark/>
          </w:tcPr>
          <w:p w14:paraId="4D0C6741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images taken from the IAPS;</w:t>
            </w:r>
          </w:p>
        </w:tc>
        <w:tc>
          <w:tcPr>
            <w:tcW w:w="2335" w:type="dxa"/>
            <w:noWrap/>
            <w:hideMark/>
          </w:tcPr>
          <w:p w14:paraId="6FE20E10" w14:textId="003BB3F2" w:rsidR="004D2980" w:rsidRPr="00D012F2" w:rsidRDefault="00BB62D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IASP instead</w:t>
            </w:r>
          </w:p>
        </w:tc>
      </w:tr>
      <w:tr w:rsidR="004D2980" w:rsidRPr="00D012F2" w14:paraId="63743D18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67463B14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BPD picture set</w:t>
            </w:r>
          </w:p>
        </w:tc>
        <w:tc>
          <w:tcPr>
            <w:tcW w:w="5487" w:type="dxa"/>
            <w:noWrap/>
            <w:hideMark/>
          </w:tcPr>
          <w:p w14:paraId="0C55572B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pictures selected from the IAPS (Lang, Bradley, &amp; Cuthbert, 2005); depicting </w:t>
            </w: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interperonal</w:t>
            </w:r>
            <w:proofErr w:type="spellEnd"/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 and social content; </w:t>
            </w:r>
          </w:p>
        </w:tc>
        <w:tc>
          <w:tcPr>
            <w:tcW w:w="2335" w:type="dxa"/>
            <w:noWrap/>
            <w:hideMark/>
          </w:tcPr>
          <w:p w14:paraId="40FDCB7C" w14:textId="7A5FA482" w:rsidR="004D2980" w:rsidRPr="00D012F2" w:rsidRDefault="00BB62D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IAPS instead</w:t>
            </w:r>
          </w:p>
        </w:tc>
      </w:tr>
      <w:tr w:rsidR="004D2980" w:rsidRPr="00D012F2" w14:paraId="480EE1EE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7D58B4E1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BPD Picture set 2</w:t>
            </w:r>
          </w:p>
        </w:tc>
        <w:tc>
          <w:tcPr>
            <w:tcW w:w="5487" w:type="dxa"/>
            <w:noWrap/>
            <w:hideMark/>
          </w:tcPr>
          <w:p w14:paraId="4F2022E9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animals, scenes, household objects etc. (images taken from IAPS: as used by Sloan and colleagues’ (2010) (some images replaced));</w:t>
            </w:r>
          </w:p>
        </w:tc>
        <w:tc>
          <w:tcPr>
            <w:tcW w:w="2335" w:type="dxa"/>
            <w:noWrap/>
            <w:hideMark/>
          </w:tcPr>
          <w:p w14:paraId="1EE81233" w14:textId="36790C98" w:rsidR="004D2980" w:rsidRPr="00D012F2" w:rsidRDefault="00BB62D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IAPS instead</w:t>
            </w:r>
          </w:p>
        </w:tc>
      </w:tr>
      <w:tr w:rsidR="004D2980" w:rsidRPr="00D012F2" w14:paraId="4368612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7DFE3229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CaTIS</w:t>
            </w:r>
            <w:proofErr w:type="spellEnd"/>
          </w:p>
        </w:tc>
        <w:tc>
          <w:tcPr>
            <w:tcW w:w="5487" w:type="dxa"/>
            <w:noWrap/>
            <w:hideMark/>
          </w:tcPr>
          <w:p w14:paraId="1BD752C5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threat-and-crime, threat-only, crime-only, and neutral content;</w:t>
            </w:r>
          </w:p>
        </w:tc>
        <w:tc>
          <w:tcPr>
            <w:tcW w:w="2335" w:type="dxa"/>
            <w:noWrap/>
            <w:hideMark/>
          </w:tcPr>
          <w:p w14:paraId="2E8F1D6B" w14:textId="7419C38C" w:rsidR="004D2980" w:rsidRPr="00D012F2" w:rsidRDefault="00ED63BE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 w:rsidR="0035297B"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  <w:tr w:rsidR="004D2980" w:rsidRPr="00D012F2" w14:paraId="6713D941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1663A907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AFES-C</w:t>
            </w:r>
          </w:p>
        </w:tc>
        <w:tc>
          <w:tcPr>
            <w:tcW w:w="5487" w:type="dxa"/>
            <w:noWrap/>
            <w:hideMark/>
          </w:tcPr>
          <w:p w14:paraId="08582A31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images eliciting fear and anger + neutral;</w:t>
            </w:r>
          </w:p>
        </w:tc>
        <w:tc>
          <w:tcPr>
            <w:tcW w:w="2335" w:type="dxa"/>
            <w:noWrap/>
            <w:hideMark/>
          </w:tcPr>
          <w:p w14:paraId="39575991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Children not adults</w:t>
            </w:r>
          </w:p>
        </w:tc>
      </w:tr>
      <w:tr w:rsidR="004D2980" w:rsidRPr="00D012F2" w14:paraId="7EB38063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7F827AAF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Food-Pics</w:t>
            </w:r>
          </w:p>
        </w:tc>
        <w:tc>
          <w:tcPr>
            <w:tcW w:w="5487" w:type="dxa"/>
            <w:noWrap/>
            <w:hideMark/>
          </w:tcPr>
          <w:p w14:paraId="4BA9973D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food images (sweet, savory, processed, whole foods; beverages) and non-food images (e.g. animals, flowers, household tools, kitchen supplies,...);</w:t>
            </w:r>
          </w:p>
        </w:tc>
        <w:tc>
          <w:tcPr>
            <w:tcW w:w="2335" w:type="dxa"/>
            <w:noWrap/>
            <w:hideMark/>
          </w:tcPr>
          <w:p w14:paraId="441BEF2E" w14:textId="26BD2963" w:rsidR="004D2980" w:rsidRPr="00D012F2" w:rsidRDefault="000C1251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  <w:tr w:rsidR="004D2980" w:rsidRPr="00D012F2" w14:paraId="0103A035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47515D83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FRIDa</w:t>
            </w:r>
            <w:proofErr w:type="spellEnd"/>
          </w:p>
        </w:tc>
        <w:tc>
          <w:tcPr>
            <w:tcW w:w="5487" w:type="dxa"/>
            <w:noWrap/>
            <w:hideMark/>
          </w:tcPr>
          <w:p w14:paraId="177D34B2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food images and non-food images (natural-food, transformed-food, rotten-food, natural-non-food items, artificial food-related objects, artificial objects, animals, and scenes);</w:t>
            </w:r>
          </w:p>
        </w:tc>
        <w:tc>
          <w:tcPr>
            <w:tcW w:w="2335" w:type="dxa"/>
            <w:noWrap/>
            <w:hideMark/>
          </w:tcPr>
          <w:p w14:paraId="395B5CCB" w14:textId="4A70A246" w:rsidR="004D2980" w:rsidRPr="00D012F2" w:rsidRDefault="00D012F2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Do</w:t>
            </w:r>
            <w:r w:rsidRPr="00D012F2">
              <w:rPr>
                <w:rFonts w:asciiTheme="majorBidi" w:hAnsiTheme="majorBidi" w:cstheme="majorBidi"/>
              </w:rPr>
              <w:t>es not use Liker</w:t>
            </w:r>
            <w:r>
              <w:rPr>
                <w:rFonts w:asciiTheme="majorBidi" w:hAnsiTheme="majorBidi" w:cstheme="majorBidi"/>
              </w:rPr>
              <w:t>t</w:t>
            </w:r>
            <w:r w:rsidRPr="00D012F2">
              <w:rPr>
                <w:rFonts w:asciiTheme="majorBidi" w:hAnsiTheme="majorBidi" w:cstheme="majorBidi"/>
              </w:rPr>
              <w:t xml:space="preserve"> Scale</w:t>
            </w:r>
          </w:p>
        </w:tc>
      </w:tr>
      <w:tr w:rsidR="004D2980" w:rsidRPr="00D012F2" w14:paraId="7E819BBB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0325B72C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AffectME</w:t>
            </w:r>
            <w:proofErr w:type="spellEnd"/>
          </w:p>
        </w:tc>
        <w:tc>
          <w:tcPr>
            <w:tcW w:w="5487" w:type="dxa"/>
            <w:noWrap/>
            <w:hideMark/>
          </w:tcPr>
          <w:p w14:paraId="58F0C303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faceless humanoid avatars expressing affect (non-acted); </w:t>
            </w:r>
          </w:p>
        </w:tc>
        <w:tc>
          <w:tcPr>
            <w:tcW w:w="2335" w:type="dxa"/>
            <w:noWrap/>
            <w:hideMark/>
          </w:tcPr>
          <w:p w14:paraId="27763FFD" w14:textId="767E0C8D" w:rsidR="004D2980" w:rsidRPr="00D012F2" w:rsidRDefault="00D012F2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  <w:tr w:rsidR="004D2980" w:rsidRPr="00D012F2" w14:paraId="6A2F7018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4D40586F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IAPS</w:t>
            </w:r>
          </w:p>
        </w:tc>
        <w:tc>
          <w:tcPr>
            <w:tcW w:w="5487" w:type="dxa"/>
            <w:noWrap/>
            <w:hideMark/>
          </w:tcPr>
          <w:p w14:paraId="388D6BC6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IAPS images; </w:t>
            </w:r>
          </w:p>
        </w:tc>
        <w:tc>
          <w:tcPr>
            <w:tcW w:w="2335" w:type="dxa"/>
            <w:noWrap/>
            <w:hideMark/>
          </w:tcPr>
          <w:p w14:paraId="246C4F6B" w14:textId="12F4B3A8" w:rsidR="004D2980" w:rsidRPr="00D012F2" w:rsidRDefault="00D012F2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ncluded</w:t>
            </w:r>
          </w:p>
        </w:tc>
      </w:tr>
      <w:tr w:rsidR="004D2980" w:rsidRPr="00D012F2" w14:paraId="18C36F0D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8EC39B6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COMPASS</w:t>
            </w:r>
          </w:p>
        </w:tc>
        <w:tc>
          <w:tcPr>
            <w:tcW w:w="5487" w:type="dxa"/>
            <w:noWrap/>
            <w:hideMark/>
          </w:tcPr>
          <w:p w14:paraId="596ED1A8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 xml:space="preserve">social and non-social naturalistic affective scenes; </w:t>
            </w:r>
          </w:p>
        </w:tc>
        <w:tc>
          <w:tcPr>
            <w:tcW w:w="2335" w:type="dxa"/>
            <w:noWrap/>
            <w:hideMark/>
          </w:tcPr>
          <w:p w14:paraId="0B6E125F" w14:textId="2EA0D571" w:rsidR="004D2980" w:rsidRPr="00D012F2" w:rsidRDefault="00D012F2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ncluded</w:t>
            </w:r>
          </w:p>
        </w:tc>
      </w:tr>
      <w:tr w:rsidR="004D2980" w:rsidRPr="00D012F2" w14:paraId="2C64DD60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1C880377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Objects on Hands</w:t>
            </w:r>
          </w:p>
        </w:tc>
        <w:tc>
          <w:tcPr>
            <w:tcW w:w="5487" w:type="dxa"/>
            <w:noWrap/>
            <w:hideMark/>
          </w:tcPr>
          <w:p w14:paraId="28F9B97C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objects alone and held on-hand;</w:t>
            </w:r>
          </w:p>
        </w:tc>
        <w:tc>
          <w:tcPr>
            <w:tcW w:w="2335" w:type="dxa"/>
            <w:noWrap/>
            <w:hideMark/>
          </w:tcPr>
          <w:p w14:paraId="0F4D87F1" w14:textId="3BF9DED0" w:rsidR="004D2980" w:rsidRPr="00D012F2" w:rsidRDefault="00C17496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  <w:tr w:rsidR="004D2980" w:rsidRPr="00D012F2" w14:paraId="16E1E60F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48D87E3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012F2">
              <w:rPr>
                <w:rFonts w:asciiTheme="majorBidi" w:hAnsiTheme="majorBidi" w:cstheme="majorBidi"/>
                <w:sz w:val="24"/>
                <w:szCs w:val="24"/>
              </w:rPr>
              <w:t>EmoMadrid</w:t>
            </w:r>
            <w:proofErr w:type="spellEnd"/>
          </w:p>
        </w:tc>
        <w:tc>
          <w:tcPr>
            <w:tcW w:w="5487" w:type="dxa"/>
            <w:noWrap/>
            <w:hideMark/>
          </w:tcPr>
          <w:p w14:paraId="34A2EB67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emotional scenes;</w:t>
            </w:r>
          </w:p>
        </w:tc>
        <w:tc>
          <w:tcPr>
            <w:tcW w:w="2335" w:type="dxa"/>
            <w:noWrap/>
            <w:hideMark/>
          </w:tcPr>
          <w:p w14:paraId="692DA362" w14:textId="31A605DB" w:rsidR="004D2980" w:rsidRPr="00D012F2" w:rsidRDefault="00C17496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ncluded</w:t>
            </w:r>
          </w:p>
        </w:tc>
      </w:tr>
      <w:tr w:rsidR="004D2980" w:rsidRPr="00D012F2" w14:paraId="01191523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73437FCC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WFAIS</w:t>
            </w:r>
          </w:p>
        </w:tc>
        <w:tc>
          <w:tcPr>
            <w:tcW w:w="5487" w:type="dxa"/>
            <w:noWrap/>
            <w:hideMark/>
          </w:tcPr>
          <w:p w14:paraId="7F8AB7B5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alcohol-related images (with and without brand information);</w:t>
            </w:r>
          </w:p>
        </w:tc>
        <w:tc>
          <w:tcPr>
            <w:tcW w:w="2335" w:type="dxa"/>
            <w:noWrap/>
            <w:hideMark/>
          </w:tcPr>
          <w:p w14:paraId="07B68BAD" w14:textId="2AA3E88A" w:rsidR="004D2980" w:rsidRPr="00D012F2" w:rsidRDefault="00C17496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  <w:tr w:rsidR="004D2980" w:rsidRPr="00D012F2" w14:paraId="7996A87C" w14:textId="77777777" w:rsidTr="005F1175">
        <w:trPr>
          <w:trHeight w:val="290"/>
        </w:trPr>
        <w:tc>
          <w:tcPr>
            <w:tcW w:w="1528" w:type="dxa"/>
            <w:noWrap/>
            <w:hideMark/>
          </w:tcPr>
          <w:p w14:paraId="3A4C966A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Animal.ID</w:t>
            </w:r>
          </w:p>
        </w:tc>
        <w:tc>
          <w:tcPr>
            <w:tcW w:w="5487" w:type="dxa"/>
            <w:noWrap/>
            <w:hideMark/>
          </w:tcPr>
          <w:p w14:paraId="27332AEA" w14:textId="77777777" w:rsidR="004D2980" w:rsidRPr="00D012F2" w:rsidRDefault="004D2980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012F2">
              <w:rPr>
                <w:rFonts w:asciiTheme="majorBidi" w:hAnsiTheme="majorBidi" w:cstheme="majorBidi"/>
                <w:sz w:val="24"/>
                <w:szCs w:val="24"/>
              </w:rPr>
              <w:t>animals (spanning 12 animal categories);</w:t>
            </w:r>
          </w:p>
        </w:tc>
        <w:tc>
          <w:tcPr>
            <w:tcW w:w="2335" w:type="dxa"/>
            <w:noWrap/>
            <w:hideMark/>
          </w:tcPr>
          <w:p w14:paraId="7102201B" w14:textId="16DB53F8" w:rsidR="004D2980" w:rsidRPr="00D012F2" w:rsidRDefault="00C17496" w:rsidP="004D29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4D2980" w:rsidRPr="00D012F2">
              <w:rPr>
                <w:rFonts w:asciiTheme="majorBidi" w:hAnsiTheme="majorBidi" w:cstheme="majorBidi"/>
                <w:sz w:val="24"/>
                <w:szCs w:val="24"/>
              </w:rPr>
              <w:t>rrelevant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based on description</w:t>
            </w:r>
          </w:p>
        </w:tc>
      </w:tr>
    </w:tbl>
    <w:p w14:paraId="499B0634" w14:textId="74C363EE" w:rsidR="00FD1059" w:rsidRPr="00D012F2" w:rsidRDefault="004069F7">
      <w:pPr>
        <w:rPr>
          <w:rFonts w:asciiTheme="majorBidi" w:hAnsiTheme="majorBidi" w:cstheme="majorBidi"/>
          <w:sz w:val="24"/>
          <w:szCs w:val="24"/>
        </w:rPr>
      </w:pPr>
      <w:r w:rsidRPr="00D012F2">
        <w:rPr>
          <w:rFonts w:asciiTheme="majorBidi" w:hAnsiTheme="majorBidi" w:cstheme="majorBidi"/>
          <w:i/>
          <w:iCs/>
          <w:sz w:val="24"/>
          <w:szCs w:val="24"/>
        </w:rPr>
        <w:t>Note.</w:t>
      </w:r>
      <w:r w:rsidRPr="00D012F2">
        <w:rPr>
          <w:rFonts w:asciiTheme="majorBidi" w:hAnsiTheme="majorBidi" w:cstheme="majorBidi"/>
          <w:sz w:val="24"/>
          <w:szCs w:val="24"/>
        </w:rPr>
        <w:t xml:space="preserve"> The first two columns are </w:t>
      </w:r>
      <w:r w:rsidR="00177660">
        <w:rPr>
          <w:rFonts w:asciiTheme="majorBidi" w:hAnsiTheme="majorBidi" w:cstheme="majorBidi"/>
          <w:sz w:val="24"/>
          <w:szCs w:val="24"/>
        </w:rPr>
        <w:t>adopted</w:t>
      </w:r>
      <w:r w:rsidRPr="00D012F2">
        <w:rPr>
          <w:rFonts w:asciiTheme="majorBidi" w:hAnsiTheme="majorBidi" w:cstheme="majorBidi"/>
          <w:sz w:val="24"/>
          <w:szCs w:val="24"/>
        </w:rPr>
        <w:t xml:space="preserve"> from KAPODI</w:t>
      </w:r>
      <w:r w:rsidR="00D20979" w:rsidRPr="00D012F2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FD1059" w:rsidRPr="00D0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DewMDYzNzE0NzRQ0lEKTi0uzszPAykwrgUAVJmhESwAAAA="/>
  </w:docVars>
  <w:rsids>
    <w:rsidRoot w:val="00493A36"/>
    <w:rsid w:val="00070FA6"/>
    <w:rsid w:val="000C1251"/>
    <w:rsid w:val="00177660"/>
    <w:rsid w:val="001E09FC"/>
    <w:rsid w:val="002100B2"/>
    <w:rsid w:val="00237C7D"/>
    <w:rsid w:val="0035297B"/>
    <w:rsid w:val="004069F7"/>
    <w:rsid w:val="0041146F"/>
    <w:rsid w:val="00493A36"/>
    <w:rsid w:val="004D2980"/>
    <w:rsid w:val="005C43D5"/>
    <w:rsid w:val="005F1175"/>
    <w:rsid w:val="007E45EA"/>
    <w:rsid w:val="00837506"/>
    <w:rsid w:val="008853C3"/>
    <w:rsid w:val="0089532A"/>
    <w:rsid w:val="00BB62D0"/>
    <w:rsid w:val="00BB7C03"/>
    <w:rsid w:val="00C17496"/>
    <w:rsid w:val="00C82A8E"/>
    <w:rsid w:val="00D012F2"/>
    <w:rsid w:val="00D20979"/>
    <w:rsid w:val="00D428DC"/>
    <w:rsid w:val="00D86207"/>
    <w:rsid w:val="00ED63BE"/>
    <w:rsid w:val="00FC627E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A2BB"/>
  <w15:chartTrackingRefBased/>
  <w15:docId w15:val="{0DC644EF-7B85-402D-9DBC-FB3EF45F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 Shapouri</dc:creator>
  <cp:keywords/>
  <dc:description/>
  <cp:lastModifiedBy>Soheil  Shapouri</cp:lastModifiedBy>
  <cp:revision>27</cp:revision>
  <dcterms:created xsi:type="dcterms:W3CDTF">2022-11-25T02:31:00Z</dcterms:created>
  <dcterms:modified xsi:type="dcterms:W3CDTF">2022-12-16T03:41:00Z</dcterms:modified>
</cp:coreProperties>
</file>