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BC67" w14:textId="77777777" w:rsidR="00501DB9" w:rsidRPr="00501DB9" w:rsidRDefault="00501DB9" w:rsidP="00501DB9">
      <w:pPr>
        <w:rPr>
          <w:b/>
          <w:bCs/>
        </w:rPr>
      </w:pPr>
      <w:r w:rsidRPr="00501DB9">
        <w:rPr>
          <w:b/>
          <w:bCs/>
        </w:rPr>
        <w:t>Scope and method</w:t>
      </w:r>
    </w:p>
    <w:p w14:paraId="4916A9A3" w14:textId="77777777" w:rsidR="00501DB9" w:rsidRPr="00501DB9" w:rsidRDefault="00501DB9" w:rsidP="00501DB9">
      <w:r w:rsidRPr="00501DB9">
        <w:t xml:space="preserve">I found </w:t>
      </w:r>
      <w:r w:rsidRPr="00501DB9">
        <w:rPr>
          <w:b/>
          <w:bCs/>
        </w:rPr>
        <w:t>six publicly documented WRH leadership, CEO, or hospital-board changes</w:t>
      </w:r>
      <w:r w:rsidRPr="00501DB9">
        <w:t xml:space="preserve"> within the requested period, July 16, 2021–July 16, 2026. This list excludes routine committee assignments, WRH Foundation board changes, and changes at London Health Sciences Centre unless they directly changed WRH leadership. The WRH board biography page confirms appointment cohorts for current directors, but it does not provide a complete historical log of departures; therefore, the list below distinguishes confirmed changes from gaps in public disclosure.[</w:t>
      </w:r>
      <w:hyperlink r:id="rId5" w:history="1">
        <w:r w:rsidRPr="00501DB9">
          <w:rPr>
            <w:rStyle w:val="Hyperlink"/>
          </w:rPr>
          <w:t>wrh.on</w:t>
        </w:r>
      </w:hyperlink>
      <w:r w:rsidRPr="00501D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629"/>
        <w:gridCol w:w="1911"/>
        <w:gridCol w:w="1697"/>
        <w:gridCol w:w="1522"/>
        <w:gridCol w:w="1605"/>
      </w:tblGrid>
      <w:tr w:rsidR="00501DB9" w:rsidRPr="00501DB9" w14:paraId="448184E7" w14:textId="77777777">
        <w:trPr>
          <w:tblHeader/>
          <w:tblCellSpacing w:w="15" w:type="dxa"/>
        </w:trPr>
        <w:tc>
          <w:tcPr>
            <w:tcW w:w="0" w:type="auto"/>
            <w:vAlign w:val="center"/>
            <w:hideMark/>
          </w:tcPr>
          <w:p w14:paraId="0576B37A" w14:textId="77777777" w:rsidR="00501DB9" w:rsidRPr="00501DB9" w:rsidRDefault="00501DB9" w:rsidP="00501DB9">
            <w:pPr>
              <w:rPr>
                <w:b/>
                <w:bCs/>
              </w:rPr>
            </w:pPr>
            <w:r w:rsidRPr="00501DB9">
              <w:rPr>
                <w:b/>
                <w:bCs/>
              </w:rPr>
              <w:t>Hospital</w:t>
            </w:r>
          </w:p>
        </w:tc>
        <w:tc>
          <w:tcPr>
            <w:tcW w:w="0" w:type="auto"/>
            <w:vAlign w:val="center"/>
            <w:hideMark/>
          </w:tcPr>
          <w:p w14:paraId="35CFF9F5" w14:textId="77777777" w:rsidR="00501DB9" w:rsidRPr="00501DB9" w:rsidRDefault="00501DB9" w:rsidP="00501DB9">
            <w:pPr>
              <w:rPr>
                <w:b/>
                <w:bCs/>
              </w:rPr>
            </w:pPr>
            <w:r w:rsidRPr="00501DB9">
              <w:rPr>
                <w:b/>
                <w:bCs/>
              </w:rPr>
              <w:t>Issue</w:t>
            </w:r>
          </w:p>
        </w:tc>
        <w:tc>
          <w:tcPr>
            <w:tcW w:w="0" w:type="auto"/>
            <w:vAlign w:val="center"/>
            <w:hideMark/>
          </w:tcPr>
          <w:p w14:paraId="06B4ED0C" w14:textId="77777777" w:rsidR="00501DB9" w:rsidRPr="00501DB9" w:rsidRDefault="00501DB9" w:rsidP="00501DB9">
            <w:pPr>
              <w:rPr>
                <w:b/>
                <w:bCs/>
              </w:rPr>
            </w:pPr>
            <w:r w:rsidRPr="00501DB9">
              <w:rPr>
                <w:b/>
                <w:bCs/>
              </w:rPr>
              <w:t>Paragraph blurb</w:t>
            </w:r>
          </w:p>
        </w:tc>
        <w:tc>
          <w:tcPr>
            <w:tcW w:w="0" w:type="auto"/>
            <w:vAlign w:val="center"/>
            <w:hideMark/>
          </w:tcPr>
          <w:p w14:paraId="65F68BF2" w14:textId="77777777" w:rsidR="00501DB9" w:rsidRPr="00501DB9" w:rsidRDefault="00501DB9" w:rsidP="00501DB9">
            <w:pPr>
              <w:rPr>
                <w:b/>
                <w:bCs/>
              </w:rPr>
            </w:pPr>
            <w:r w:rsidRPr="00501DB9">
              <w:rPr>
                <w:b/>
                <w:bCs/>
              </w:rPr>
              <w:t>Date</w:t>
            </w:r>
          </w:p>
        </w:tc>
        <w:tc>
          <w:tcPr>
            <w:tcW w:w="0" w:type="auto"/>
            <w:vAlign w:val="center"/>
            <w:hideMark/>
          </w:tcPr>
          <w:p w14:paraId="3E63B1A9" w14:textId="77777777" w:rsidR="00501DB9" w:rsidRPr="00501DB9" w:rsidRDefault="00501DB9" w:rsidP="00501DB9">
            <w:pPr>
              <w:rPr>
                <w:b/>
                <w:bCs/>
              </w:rPr>
            </w:pPr>
            <w:r w:rsidRPr="00501DB9">
              <w:rPr>
                <w:b/>
                <w:bCs/>
              </w:rPr>
              <w:t>Source</w:t>
            </w:r>
          </w:p>
        </w:tc>
        <w:tc>
          <w:tcPr>
            <w:tcW w:w="0" w:type="auto"/>
            <w:vAlign w:val="center"/>
            <w:hideMark/>
          </w:tcPr>
          <w:p w14:paraId="11A365B5" w14:textId="77777777" w:rsidR="00501DB9" w:rsidRPr="00501DB9" w:rsidRDefault="00501DB9" w:rsidP="00501DB9">
            <w:pPr>
              <w:rPr>
                <w:b/>
                <w:bCs/>
              </w:rPr>
            </w:pPr>
            <w:r w:rsidRPr="00501DB9">
              <w:rPr>
                <w:b/>
                <w:bCs/>
              </w:rPr>
              <w:t>Source link</w:t>
            </w:r>
          </w:p>
        </w:tc>
      </w:tr>
      <w:tr w:rsidR="00501DB9" w:rsidRPr="00501DB9" w14:paraId="27B79FC2" w14:textId="77777777">
        <w:trPr>
          <w:tblCellSpacing w:w="15" w:type="dxa"/>
        </w:trPr>
        <w:tc>
          <w:tcPr>
            <w:tcW w:w="0" w:type="auto"/>
            <w:vAlign w:val="center"/>
            <w:hideMark/>
          </w:tcPr>
          <w:p w14:paraId="37D47BF1" w14:textId="77777777" w:rsidR="00501DB9" w:rsidRPr="00501DB9" w:rsidRDefault="00501DB9" w:rsidP="00501DB9">
            <w:r w:rsidRPr="00501DB9">
              <w:t>Windsor Regional Hospital</w:t>
            </w:r>
          </w:p>
        </w:tc>
        <w:tc>
          <w:tcPr>
            <w:tcW w:w="0" w:type="auto"/>
            <w:vAlign w:val="center"/>
            <w:hideMark/>
          </w:tcPr>
          <w:p w14:paraId="6DA3A736" w14:textId="77777777" w:rsidR="00501DB9" w:rsidRPr="00501DB9" w:rsidRDefault="00501DB9" w:rsidP="00501DB9">
            <w:r w:rsidRPr="00501DB9">
              <w:t>Board leadership: Ian McLeod appointed chair</w:t>
            </w:r>
          </w:p>
        </w:tc>
        <w:tc>
          <w:tcPr>
            <w:tcW w:w="0" w:type="auto"/>
            <w:vAlign w:val="center"/>
            <w:hideMark/>
          </w:tcPr>
          <w:p w14:paraId="3A52BA94" w14:textId="77777777" w:rsidR="00501DB9" w:rsidRPr="00501DB9" w:rsidRDefault="00501DB9" w:rsidP="00501DB9">
            <w:r w:rsidRPr="00501DB9">
              <w:t>Ian McLeod became chair of the WRH Board of Directors in 2021. The current WRH board profile identifies him as chair and records his board appointment as 2021. Patricia France is identified as past chair, indicating a transition in board leadership during or around that period. [</w:t>
            </w:r>
            <w:hyperlink r:id="rId6" w:history="1">
              <w:r w:rsidRPr="00501DB9">
                <w:rPr>
                  <w:rStyle w:val="Hyperlink"/>
                </w:rPr>
                <w:t>wrh.on</w:t>
              </w:r>
            </w:hyperlink>
            <w:r w:rsidRPr="00501DB9">
              <w:t>]</w:t>
            </w:r>
          </w:p>
        </w:tc>
        <w:tc>
          <w:tcPr>
            <w:tcW w:w="0" w:type="auto"/>
            <w:vAlign w:val="center"/>
            <w:hideMark/>
          </w:tcPr>
          <w:p w14:paraId="12CC9244" w14:textId="77777777" w:rsidR="00501DB9" w:rsidRPr="00501DB9" w:rsidRDefault="00501DB9" w:rsidP="00501DB9">
            <w:r w:rsidRPr="00501DB9">
              <w:t>2021; exact transition date not publicly established in the sources reviewed</w:t>
            </w:r>
          </w:p>
        </w:tc>
        <w:tc>
          <w:tcPr>
            <w:tcW w:w="0" w:type="auto"/>
            <w:vAlign w:val="center"/>
            <w:hideMark/>
          </w:tcPr>
          <w:p w14:paraId="4D13EDA7" w14:textId="77777777" w:rsidR="00501DB9" w:rsidRPr="00501DB9" w:rsidRDefault="00501DB9" w:rsidP="00501DB9">
            <w:r w:rsidRPr="00501DB9">
              <w:t>Windsor Regional Hospital, Board of Directors profile</w:t>
            </w:r>
          </w:p>
        </w:tc>
        <w:tc>
          <w:tcPr>
            <w:tcW w:w="0" w:type="auto"/>
            <w:vAlign w:val="center"/>
            <w:hideMark/>
          </w:tcPr>
          <w:p w14:paraId="10910D4B" w14:textId="77777777" w:rsidR="00501DB9" w:rsidRPr="00501DB9" w:rsidRDefault="00501DB9" w:rsidP="00501DB9">
            <w:hyperlink r:id="rId7" w:history="1">
              <w:r w:rsidRPr="00501DB9">
                <w:rPr>
                  <w:rStyle w:val="Hyperlink"/>
                </w:rPr>
                <w:t>Windsor Regional Hospital Board Members</w:t>
              </w:r>
            </w:hyperlink>
          </w:p>
        </w:tc>
      </w:tr>
      <w:tr w:rsidR="00501DB9" w:rsidRPr="00501DB9" w14:paraId="244C0D77" w14:textId="77777777">
        <w:trPr>
          <w:tblCellSpacing w:w="15" w:type="dxa"/>
        </w:trPr>
        <w:tc>
          <w:tcPr>
            <w:tcW w:w="0" w:type="auto"/>
            <w:vAlign w:val="center"/>
            <w:hideMark/>
          </w:tcPr>
          <w:p w14:paraId="4A78A114" w14:textId="77777777" w:rsidR="00501DB9" w:rsidRPr="00501DB9" w:rsidRDefault="00501DB9" w:rsidP="00501DB9">
            <w:r w:rsidRPr="00501DB9">
              <w:t>Windsor Regional Hospital</w:t>
            </w:r>
          </w:p>
        </w:tc>
        <w:tc>
          <w:tcPr>
            <w:tcW w:w="0" w:type="auto"/>
            <w:vAlign w:val="center"/>
            <w:hideMark/>
          </w:tcPr>
          <w:p w14:paraId="10C860AC" w14:textId="77777777" w:rsidR="00501DB9" w:rsidRPr="00501DB9" w:rsidRDefault="00501DB9" w:rsidP="00501DB9">
            <w:r w:rsidRPr="00501DB9">
              <w:t>Board renewal: 2022 director appointments</w:t>
            </w:r>
          </w:p>
        </w:tc>
        <w:tc>
          <w:tcPr>
            <w:tcW w:w="0" w:type="auto"/>
            <w:vAlign w:val="center"/>
            <w:hideMark/>
          </w:tcPr>
          <w:p w14:paraId="7231693E" w14:textId="77777777" w:rsidR="00501DB9" w:rsidRPr="00501DB9" w:rsidRDefault="00501DB9" w:rsidP="00501DB9">
            <w:r w:rsidRPr="00501DB9">
              <w:t xml:space="preserve">David Malian and Linda Staudt are listed by WRH as having been appointed to the board in 2022. </w:t>
            </w:r>
            <w:r w:rsidRPr="00501DB9">
              <w:lastRenderedPageBreak/>
              <w:t>Malian brought pharmacy, regulatory, and health-sector governance experience; Staudt brought education and public-sector leadership experience. The available WRH page confirms the appointment year but not the precise appointment dates or the directors they replaced. [</w:t>
            </w:r>
            <w:hyperlink r:id="rId8" w:history="1">
              <w:r w:rsidRPr="00501DB9">
                <w:rPr>
                  <w:rStyle w:val="Hyperlink"/>
                </w:rPr>
                <w:t>wrh.on</w:t>
              </w:r>
            </w:hyperlink>
            <w:r w:rsidRPr="00501DB9">
              <w:t>]</w:t>
            </w:r>
          </w:p>
        </w:tc>
        <w:tc>
          <w:tcPr>
            <w:tcW w:w="0" w:type="auto"/>
            <w:vAlign w:val="center"/>
            <w:hideMark/>
          </w:tcPr>
          <w:p w14:paraId="6C9F69A7" w14:textId="77777777" w:rsidR="00501DB9" w:rsidRPr="00501DB9" w:rsidRDefault="00501DB9" w:rsidP="00501DB9">
            <w:r w:rsidRPr="00501DB9">
              <w:lastRenderedPageBreak/>
              <w:t>2022; exact dates not publicly established</w:t>
            </w:r>
          </w:p>
        </w:tc>
        <w:tc>
          <w:tcPr>
            <w:tcW w:w="0" w:type="auto"/>
            <w:vAlign w:val="center"/>
            <w:hideMark/>
          </w:tcPr>
          <w:p w14:paraId="3AA52EDE" w14:textId="77777777" w:rsidR="00501DB9" w:rsidRPr="00501DB9" w:rsidRDefault="00501DB9" w:rsidP="00501DB9">
            <w:r w:rsidRPr="00501DB9">
              <w:t>Windsor Regional Hospital, Board of Directors profile</w:t>
            </w:r>
          </w:p>
        </w:tc>
        <w:tc>
          <w:tcPr>
            <w:tcW w:w="0" w:type="auto"/>
            <w:vAlign w:val="center"/>
            <w:hideMark/>
          </w:tcPr>
          <w:p w14:paraId="6E03D695" w14:textId="77777777" w:rsidR="00501DB9" w:rsidRPr="00501DB9" w:rsidRDefault="00501DB9" w:rsidP="00501DB9">
            <w:hyperlink r:id="rId9" w:history="1">
              <w:r w:rsidRPr="00501DB9">
                <w:rPr>
                  <w:rStyle w:val="Hyperlink"/>
                </w:rPr>
                <w:t>Windsor Regional Hospital Board Members</w:t>
              </w:r>
            </w:hyperlink>
          </w:p>
        </w:tc>
      </w:tr>
      <w:tr w:rsidR="00501DB9" w:rsidRPr="00501DB9" w14:paraId="7C8481AF" w14:textId="77777777">
        <w:trPr>
          <w:tblCellSpacing w:w="15" w:type="dxa"/>
        </w:trPr>
        <w:tc>
          <w:tcPr>
            <w:tcW w:w="0" w:type="auto"/>
            <w:vAlign w:val="center"/>
            <w:hideMark/>
          </w:tcPr>
          <w:p w14:paraId="14AD411C" w14:textId="77777777" w:rsidR="00501DB9" w:rsidRPr="00501DB9" w:rsidRDefault="00501DB9" w:rsidP="00501DB9">
            <w:r w:rsidRPr="00501DB9">
              <w:t>Windsor Regional Hospital</w:t>
            </w:r>
          </w:p>
        </w:tc>
        <w:tc>
          <w:tcPr>
            <w:tcW w:w="0" w:type="auto"/>
            <w:vAlign w:val="center"/>
            <w:hideMark/>
          </w:tcPr>
          <w:p w14:paraId="55A78F76" w14:textId="77777777" w:rsidR="00501DB9" w:rsidRPr="00501DB9" w:rsidRDefault="00501DB9" w:rsidP="00501DB9">
            <w:r w:rsidRPr="00501DB9">
              <w:t>Board renewal: 2023 director appointments</w:t>
            </w:r>
          </w:p>
        </w:tc>
        <w:tc>
          <w:tcPr>
            <w:tcW w:w="0" w:type="auto"/>
            <w:vAlign w:val="center"/>
            <w:hideMark/>
          </w:tcPr>
          <w:p w14:paraId="183775DD" w14:textId="77777777" w:rsidR="00501DB9" w:rsidRPr="00501DB9" w:rsidRDefault="00501DB9" w:rsidP="00501DB9">
            <w:r w:rsidRPr="00501DB9">
              <w:t xml:space="preserve">Chris Lanoue, Dr. Nila Das, and Jamie Skutovich are listed as 2023 appointees. Their backgrounds span university administration and finance, health and community services, and corporate </w:t>
            </w:r>
            <w:r w:rsidRPr="00501DB9">
              <w:lastRenderedPageBreak/>
              <w:t>finance. These appointments represent a further refresh of WRH’s governance bench; the public profile does not identify corresponding departures. [</w:t>
            </w:r>
            <w:hyperlink r:id="rId10" w:history="1">
              <w:r w:rsidRPr="00501DB9">
                <w:rPr>
                  <w:rStyle w:val="Hyperlink"/>
                </w:rPr>
                <w:t>wrh.on</w:t>
              </w:r>
            </w:hyperlink>
            <w:r w:rsidRPr="00501DB9">
              <w:t>]</w:t>
            </w:r>
          </w:p>
        </w:tc>
        <w:tc>
          <w:tcPr>
            <w:tcW w:w="0" w:type="auto"/>
            <w:vAlign w:val="center"/>
            <w:hideMark/>
          </w:tcPr>
          <w:p w14:paraId="22B16A84" w14:textId="77777777" w:rsidR="00501DB9" w:rsidRPr="00501DB9" w:rsidRDefault="00501DB9" w:rsidP="00501DB9">
            <w:r w:rsidRPr="00501DB9">
              <w:lastRenderedPageBreak/>
              <w:t>2023; exact dates not publicly established</w:t>
            </w:r>
          </w:p>
        </w:tc>
        <w:tc>
          <w:tcPr>
            <w:tcW w:w="0" w:type="auto"/>
            <w:vAlign w:val="center"/>
            <w:hideMark/>
          </w:tcPr>
          <w:p w14:paraId="0B500B85" w14:textId="77777777" w:rsidR="00501DB9" w:rsidRPr="00501DB9" w:rsidRDefault="00501DB9" w:rsidP="00501DB9">
            <w:r w:rsidRPr="00501DB9">
              <w:t>Windsor Regional Hospital, Board of Directors profile</w:t>
            </w:r>
          </w:p>
        </w:tc>
        <w:tc>
          <w:tcPr>
            <w:tcW w:w="0" w:type="auto"/>
            <w:vAlign w:val="center"/>
            <w:hideMark/>
          </w:tcPr>
          <w:p w14:paraId="18D69E52" w14:textId="77777777" w:rsidR="00501DB9" w:rsidRPr="00501DB9" w:rsidRDefault="00501DB9" w:rsidP="00501DB9">
            <w:hyperlink r:id="rId11" w:history="1">
              <w:r w:rsidRPr="00501DB9">
                <w:rPr>
                  <w:rStyle w:val="Hyperlink"/>
                </w:rPr>
                <w:t>Windsor Regional Hospital Board Members</w:t>
              </w:r>
            </w:hyperlink>
          </w:p>
        </w:tc>
      </w:tr>
      <w:tr w:rsidR="00501DB9" w:rsidRPr="00501DB9" w14:paraId="70D19AF5" w14:textId="77777777">
        <w:trPr>
          <w:tblCellSpacing w:w="15" w:type="dxa"/>
        </w:trPr>
        <w:tc>
          <w:tcPr>
            <w:tcW w:w="0" w:type="auto"/>
            <w:vAlign w:val="center"/>
            <w:hideMark/>
          </w:tcPr>
          <w:p w14:paraId="027004DF" w14:textId="77777777" w:rsidR="00501DB9" w:rsidRPr="00501DB9" w:rsidRDefault="00501DB9" w:rsidP="00501DB9">
            <w:r w:rsidRPr="00501DB9">
              <w:t>Windsor Regional Hospital</w:t>
            </w:r>
          </w:p>
        </w:tc>
        <w:tc>
          <w:tcPr>
            <w:tcW w:w="0" w:type="auto"/>
            <w:vAlign w:val="center"/>
            <w:hideMark/>
          </w:tcPr>
          <w:p w14:paraId="1E77A0E0" w14:textId="77777777" w:rsidR="00501DB9" w:rsidRPr="00501DB9" w:rsidRDefault="00501DB9" w:rsidP="00501DB9">
            <w:r w:rsidRPr="00501DB9">
              <w:t>CEO secondment and interim CEO appointment</w:t>
            </w:r>
          </w:p>
        </w:tc>
        <w:tc>
          <w:tcPr>
            <w:tcW w:w="0" w:type="auto"/>
            <w:vAlign w:val="center"/>
            <w:hideMark/>
          </w:tcPr>
          <w:p w14:paraId="6E637E40" w14:textId="77777777" w:rsidR="00501DB9" w:rsidRPr="00501DB9" w:rsidRDefault="00501DB9" w:rsidP="00501DB9">
            <w:r w:rsidRPr="00501DB9">
              <w:t xml:space="preserve">President and CEO David Musyj was seconded to London Health Sciences Centre as its acting president and CEO effective May 23, 2024. At WRH, Karen Riddell became acting president and CEO while retaining her role as chief nursing executive. WRH also promoted Nicole Krywionek to interim vice-president to support Riddell and assume </w:t>
            </w:r>
            <w:r w:rsidRPr="00501DB9">
              <w:lastRenderedPageBreak/>
              <w:t>responsibility for a broad clinical portfolio. [</w:t>
            </w:r>
            <w:hyperlink r:id="rId12" w:history="1">
              <w:r w:rsidRPr="00501DB9">
                <w:rPr>
                  <w:rStyle w:val="Hyperlink"/>
                </w:rPr>
                <w:t>windsor.ctvnews</w:t>
              </w:r>
            </w:hyperlink>
            <w:r w:rsidRPr="00501DB9">
              <w:t>] [</w:t>
            </w:r>
            <w:hyperlink r:id="rId13" w:history="1">
              <w:r w:rsidRPr="00501DB9">
                <w:rPr>
                  <w:rStyle w:val="Hyperlink"/>
                </w:rPr>
                <w:t>cbc</w:t>
              </w:r>
            </w:hyperlink>
            <w:r w:rsidRPr="00501DB9">
              <w:t>]</w:t>
            </w:r>
          </w:p>
        </w:tc>
        <w:tc>
          <w:tcPr>
            <w:tcW w:w="0" w:type="auto"/>
            <w:vAlign w:val="center"/>
            <w:hideMark/>
          </w:tcPr>
          <w:p w14:paraId="79EF5C07" w14:textId="77777777" w:rsidR="00501DB9" w:rsidRPr="00501DB9" w:rsidRDefault="00501DB9" w:rsidP="00501DB9">
            <w:r w:rsidRPr="00501DB9">
              <w:lastRenderedPageBreak/>
              <w:t>May 17, 2024 announcement; effective May 23, 2024</w:t>
            </w:r>
          </w:p>
        </w:tc>
        <w:tc>
          <w:tcPr>
            <w:tcW w:w="0" w:type="auto"/>
            <w:vAlign w:val="center"/>
            <w:hideMark/>
          </w:tcPr>
          <w:p w14:paraId="6EAA5F44" w14:textId="77777777" w:rsidR="00501DB9" w:rsidRPr="00501DB9" w:rsidRDefault="00501DB9" w:rsidP="00501DB9">
            <w:r w:rsidRPr="00501DB9">
              <w:t>CTV News Windsor; CBC News</w:t>
            </w:r>
          </w:p>
        </w:tc>
        <w:tc>
          <w:tcPr>
            <w:tcW w:w="0" w:type="auto"/>
            <w:vAlign w:val="center"/>
            <w:hideMark/>
          </w:tcPr>
          <w:p w14:paraId="1915B51B" w14:textId="77777777" w:rsidR="00501DB9" w:rsidRPr="00501DB9" w:rsidRDefault="00501DB9" w:rsidP="00501DB9">
            <w:hyperlink r:id="rId14" w:history="1">
              <w:r w:rsidRPr="00501DB9">
                <w:rPr>
                  <w:rStyle w:val="Hyperlink"/>
                </w:rPr>
                <w:t>CTV News: CEO David Musyj leaving Windsor Regional Hospital</w:t>
              </w:r>
            </w:hyperlink>
          </w:p>
        </w:tc>
      </w:tr>
      <w:tr w:rsidR="00501DB9" w:rsidRPr="00501DB9" w14:paraId="7815A2B8" w14:textId="77777777">
        <w:trPr>
          <w:tblCellSpacing w:w="15" w:type="dxa"/>
        </w:trPr>
        <w:tc>
          <w:tcPr>
            <w:tcW w:w="0" w:type="auto"/>
            <w:vAlign w:val="center"/>
            <w:hideMark/>
          </w:tcPr>
          <w:p w14:paraId="34329427" w14:textId="77777777" w:rsidR="00501DB9" w:rsidRPr="00501DB9" w:rsidRDefault="00501DB9" w:rsidP="00501DB9">
            <w:r w:rsidRPr="00501DB9">
              <w:t>Windsor Regional Hospital</w:t>
            </w:r>
          </w:p>
        </w:tc>
        <w:tc>
          <w:tcPr>
            <w:tcW w:w="0" w:type="auto"/>
            <w:vAlign w:val="center"/>
            <w:hideMark/>
          </w:tcPr>
          <w:p w14:paraId="136A6C6B" w14:textId="77777777" w:rsidR="00501DB9" w:rsidRPr="00501DB9" w:rsidRDefault="00501DB9" w:rsidP="00501DB9">
            <w:r w:rsidRPr="00501DB9">
              <w:t>CEO succession decision and Riddell retirement announcement</w:t>
            </w:r>
          </w:p>
        </w:tc>
        <w:tc>
          <w:tcPr>
            <w:tcW w:w="0" w:type="auto"/>
            <w:vAlign w:val="center"/>
            <w:hideMark/>
          </w:tcPr>
          <w:p w14:paraId="74CE0CF3" w14:textId="77777777" w:rsidR="00501DB9" w:rsidRPr="00501DB9" w:rsidRDefault="00501DB9" w:rsidP="00501DB9">
            <w:r w:rsidRPr="00501DB9">
              <w:t>WRH announced that Musyj would not return as president and CEO after his extended assignment in London. The board said Riddell would remain acting president and CEO until her planned retirement, no later than March 31, 2026, and that it would recruit a new CEO, chief nursing executive, and vice-president. [</w:t>
            </w:r>
            <w:hyperlink r:id="rId15" w:history="1">
              <w:r w:rsidRPr="00501DB9">
                <w:rPr>
                  <w:rStyle w:val="Hyperlink"/>
                </w:rPr>
                <w:t>ctvnews</w:t>
              </w:r>
            </w:hyperlink>
            <w:r w:rsidRPr="00501DB9">
              <w:t>]</w:t>
            </w:r>
          </w:p>
        </w:tc>
        <w:tc>
          <w:tcPr>
            <w:tcW w:w="0" w:type="auto"/>
            <w:vAlign w:val="center"/>
            <w:hideMark/>
          </w:tcPr>
          <w:p w14:paraId="1FD3BC71" w14:textId="77777777" w:rsidR="00501DB9" w:rsidRPr="00501DB9" w:rsidRDefault="00501DB9" w:rsidP="00501DB9">
            <w:r w:rsidRPr="00501DB9">
              <w:t>July 16, 2025</w:t>
            </w:r>
          </w:p>
        </w:tc>
        <w:tc>
          <w:tcPr>
            <w:tcW w:w="0" w:type="auto"/>
            <w:vAlign w:val="center"/>
            <w:hideMark/>
          </w:tcPr>
          <w:p w14:paraId="18F0FFC3" w14:textId="77777777" w:rsidR="00501DB9" w:rsidRPr="00501DB9" w:rsidRDefault="00501DB9" w:rsidP="00501DB9">
            <w:r w:rsidRPr="00501DB9">
              <w:t>CTV News Windsor; WRH leadership update</w:t>
            </w:r>
          </w:p>
        </w:tc>
        <w:tc>
          <w:tcPr>
            <w:tcW w:w="0" w:type="auto"/>
            <w:vAlign w:val="center"/>
            <w:hideMark/>
          </w:tcPr>
          <w:p w14:paraId="7090A4F8" w14:textId="77777777" w:rsidR="00501DB9" w:rsidRPr="00501DB9" w:rsidRDefault="00501DB9" w:rsidP="00501DB9">
            <w:hyperlink r:id="rId16" w:history="1">
              <w:r w:rsidRPr="00501DB9">
                <w:rPr>
                  <w:rStyle w:val="Hyperlink"/>
                </w:rPr>
                <w:t>CTV News: WRH to launch CEO search</w:t>
              </w:r>
            </w:hyperlink>
          </w:p>
        </w:tc>
      </w:tr>
      <w:tr w:rsidR="00501DB9" w:rsidRPr="00501DB9" w14:paraId="1F05845F" w14:textId="77777777">
        <w:trPr>
          <w:tblCellSpacing w:w="15" w:type="dxa"/>
        </w:trPr>
        <w:tc>
          <w:tcPr>
            <w:tcW w:w="0" w:type="auto"/>
            <w:vAlign w:val="center"/>
            <w:hideMark/>
          </w:tcPr>
          <w:p w14:paraId="71106AF2" w14:textId="77777777" w:rsidR="00501DB9" w:rsidRPr="00501DB9" w:rsidRDefault="00501DB9" w:rsidP="00501DB9">
            <w:r w:rsidRPr="00501DB9">
              <w:t>Windsor Regional Hospital</w:t>
            </w:r>
          </w:p>
        </w:tc>
        <w:tc>
          <w:tcPr>
            <w:tcW w:w="0" w:type="auto"/>
            <w:vAlign w:val="center"/>
            <w:hideMark/>
          </w:tcPr>
          <w:p w14:paraId="1DE3BABB" w14:textId="77777777" w:rsidR="00501DB9" w:rsidRPr="00501DB9" w:rsidRDefault="00501DB9" w:rsidP="00501DB9">
            <w:r w:rsidRPr="00501DB9">
              <w:t>New CEO appointed: Kristin Kennedy</w:t>
            </w:r>
          </w:p>
        </w:tc>
        <w:tc>
          <w:tcPr>
            <w:tcW w:w="0" w:type="auto"/>
            <w:vAlign w:val="center"/>
            <w:hideMark/>
          </w:tcPr>
          <w:p w14:paraId="447F524E" w14:textId="77777777" w:rsidR="00501DB9" w:rsidRPr="00501DB9" w:rsidRDefault="00501DB9" w:rsidP="00501DB9">
            <w:r w:rsidRPr="00501DB9">
              <w:t xml:space="preserve">WRH appointed Kristin Kennedy as incoming president and CEO after a </w:t>
            </w:r>
            <w:r w:rsidRPr="00501DB9">
              <w:lastRenderedPageBreak/>
              <w:t>recruitment process. Kennedy, then president and CEO of Erie Shores HealthCare, was scheduled to join WRH in April 2026. Karen Riddell continued leading the hospital through the transition before retiring in March 2026. [</w:t>
            </w:r>
            <w:hyperlink r:id="rId17" w:history="1">
              <w:r w:rsidRPr="00501DB9">
                <w:rPr>
                  <w:rStyle w:val="Hyperlink"/>
                </w:rPr>
                <w:t>boyden</w:t>
              </w:r>
            </w:hyperlink>
            <w:r w:rsidRPr="00501DB9">
              <w:t>] [</w:t>
            </w:r>
            <w:hyperlink r:id="rId18" w:history="1">
              <w:r w:rsidRPr="00501DB9">
                <w:rPr>
                  <w:rStyle w:val="Hyperlink"/>
                </w:rPr>
                <w:t>cbc</w:t>
              </w:r>
            </w:hyperlink>
            <w:r w:rsidRPr="00501DB9">
              <w:t>]</w:t>
            </w:r>
          </w:p>
        </w:tc>
        <w:tc>
          <w:tcPr>
            <w:tcW w:w="0" w:type="auto"/>
            <w:vAlign w:val="center"/>
            <w:hideMark/>
          </w:tcPr>
          <w:p w14:paraId="638540EB" w14:textId="77777777" w:rsidR="00501DB9" w:rsidRPr="00501DB9" w:rsidRDefault="00501DB9" w:rsidP="00501DB9">
            <w:r w:rsidRPr="00501DB9">
              <w:lastRenderedPageBreak/>
              <w:t>December 29, 2025 announcement</w:t>
            </w:r>
            <w:r w:rsidRPr="00501DB9">
              <w:lastRenderedPageBreak/>
              <w:t>; effective April 2026</w:t>
            </w:r>
          </w:p>
        </w:tc>
        <w:tc>
          <w:tcPr>
            <w:tcW w:w="0" w:type="auto"/>
            <w:vAlign w:val="center"/>
            <w:hideMark/>
          </w:tcPr>
          <w:p w14:paraId="0A185543" w14:textId="77777777" w:rsidR="00501DB9" w:rsidRPr="00501DB9" w:rsidRDefault="00501DB9" w:rsidP="00501DB9">
            <w:r w:rsidRPr="00501DB9">
              <w:lastRenderedPageBreak/>
              <w:t>Boyden; CBC News</w:t>
            </w:r>
          </w:p>
        </w:tc>
        <w:tc>
          <w:tcPr>
            <w:tcW w:w="0" w:type="auto"/>
            <w:vAlign w:val="center"/>
            <w:hideMark/>
          </w:tcPr>
          <w:p w14:paraId="628B8F4E" w14:textId="77777777" w:rsidR="00501DB9" w:rsidRPr="00501DB9" w:rsidRDefault="00501DB9" w:rsidP="00501DB9">
            <w:hyperlink r:id="rId19" w:history="1">
              <w:r w:rsidRPr="00501DB9">
                <w:rPr>
                  <w:rStyle w:val="Hyperlink"/>
                </w:rPr>
                <w:t xml:space="preserve">Boyden: New President and CEO </w:t>
              </w:r>
              <w:r w:rsidRPr="00501DB9">
                <w:rPr>
                  <w:rStyle w:val="Hyperlink"/>
                </w:rPr>
                <w:lastRenderedPageBreak/>
                <w:t>Appointed at WRH</w:t>
              </w:r>
            </w:hyperlink>
          </w:p>
        </w:tc>
      </w:tr>
      <w:tr w:rsidR="00501DB9" w:rsidRPr="00501DB9" w14:paraId="08652DB8" w14:textId="77777777">
        <w:trPr>
          <w:tblCellSpacing w:w="15" w:type="dxa"/>
        </w:trPr>
        <w:tc>
          <w:tcPr>
            <w:tcW w:w="0" w:type="auto"/>
            <w:vAlign w:val="center"/>
            <w:hideMark/>
          </w:tcPr>
          <w:p w14:paraId="31B3EC9B" w14:textId="77777777" w:rsidR="00501DB9" w:rsidRPr="00501DB9" w:rsidRDefault="00501DB9" w:rsidP="00501DB9">
            <w:r w:rsidRPr="00501DB9">
              <w:lastRenderedPageBreak/>
              <w:t>Windsor Regional Hospital</w:t>
            </w:r>
          </w:p>
        </w:tc>
        <w:tc>
          <w:tcPr>
            <w:tcW w:w="0" w:type="auto"/>
            <w:vAlign w:val="center"/>
            <w:hideMark/>
          </w:tcPr>
          <w:p w14:paraId="5E88C3B5" w14:textId="77777777" w:rsidR="00501DB9" w:rsidRPr="00501DB9" w:rsidRDefault="00501DB9" w:rsidP="00501DB9">
            <w:r w:rsidRPr="00501DB9">
              <w:t>Chief nursing and clinical executive succession</w:t>
            </w:r>
          </w:p>
        </w:tc>
        <w:tc>
          <w:tcPr>
            <w:tcW w:w="0" w:type="auto"/>
            <w:vAlign w:val="center"/>
            <w:hideMark/>
          </w:tcPr>
          <w:p w14:paraId="3FC8E8F2" w14:textId="77777777" w:rsidR="00501DB9" w:rsidRPr="00501DB9" w:rsidRDefault="00501DB9" w:rsidP="00501DB9">
            <w:r w:rsidRPr="00501DB9">
              <w:t xml:space="preserve">Nicole Krywionek was named chief nursing executive and vice-president overseeing critical care, cardiology, diagnostic imaging, respiratory therapy, patient relations, corporate education and training, and professional </w:t>
            </w:r>
            <w:r w:rsidRPr="00501DB9">
              <w:lastRenderedPageBreak/>
              <w:t>practice. She succeeded Karen Riddell in the CNE role when Riddell retired. [</w:t>
            </w:r>
            <w:hyperlink r:id="rId20" w:history="1">
              <w:r w:rsidRPr="00501DB9">
                <w:rPr>
                  <w:rStyle w:val="Hyperlink"/>
                </w:rPr>
                <w:t>ctvnews</w:t>
              </w:r>
            </w:hyperlink>
            <w:r w:rsidRPr="00501DB9">
              <w:t>] [</w:t>
            </w:r>
            <w:hyperlink r:id="rId21" w:history="1">
              <w:r w:rsidRPr="00501DB9">
                <w:rPr>
                  <w:rStyle w:val="Hyperlink"/>
                </w:rPr>
                <w:t>wrh.on</w:t>
              </w:r>
            </w:hyperlink>
            <w:r w:rsidRPr="00501DB9">
              <w:t>]</w:t>
            </w:r>
          </w:p>
        </w:tc>
        <w:tc>
          <w:tcPr>
            <w:tcW w:w="0" w:type="auto"/>
            <w:vAlign w:val="center"/>
            <w:hideMark/>
          </w:tcPr>
          <w:p w14:paraId="199D5EDD" w14:textId="77777777" w:rsidR="00501DB9" w:rsidRPr="00501DB9" w:rsidRDefault="00501DB9" w:rsidP="00501DB9">
            <w:r w:rsidRPr="00501DB9">
              <w:lastRenderedPageBreak/>
              <w:t>September 17, 2025 announcement; succession effective after Riddell’s retirement in March 2026</w:t>
            </w:r>
          </w:p>
        </w:tc>
        <w:tc>
          <w:tcPr>
            <w:tcW w:w="0" w:type="auto"/>
            <w:vAlign w:val="center"/>
            <w:hideMark/>
          </w:tcPr>
          <w:p w14:paraId="454CFAAF" w14:textId="77777777" w:rsidR="00501DB9" w:rsidRPr="00501DB9" w:rsidRDefault="00501DB9" w:rsidP="00501DB9">
            <w:r w:rsidRPr="00501DB9">
              <w:t>CTV News Windsor; WRH CEO report</w:t>
            </w:r>
          </w:p>
        </w:tc>
        <w:tc>
          <w:tcPr>
            <w:tcW w:w="0" w:type="auto"/>
            <w:vAlign w:val="center"/>
            <w:hideMark/>
          </w:tcPr>
          <w:p w14:paraId="3539E078" w14:textId="77777777" w:rsidR="00501DB9" w:rsidRPr="00501DB9" w:rsidRDefault="00501DB9" w:rsidP="00501DB9">
            <w:hyperlink r:id="rId22" w:history="1">
              <w:r w:rsidRPr="00501DB9">
                <w:rPr>
                  <w:rStyle w:val="Hyperlink"/>
                </w:rPr>
                <w:t>CTV News: WRH names new Chief Nursing Executive</w:t>
              </w:r>
            </w:hyperlink>
          </w:p>
        </w:tc>
      </w:tr>
      <w:tr w:rsidR="00501DB9" w:rsidRPr="00501DB9" w14:paraId="10EC3D6F" w14:textId="77777777">
        <w:trPr>
          <w:tblCellSpacing w:w="15" w:type="dxa"/>
        </w:trPr>
        <w:tc>
          <w:tcPr>
            <w:tcW w:w="0" w:type="auto"/>
            <w:vAlign w:val="center"/>
            <w:hideMark/>
          </w:tcPr>
          <w:p w14:paraId="2C97A251" w14:textId="77777777" w:rsidR="00501DB9" w:rsidRPr="00501DB9" w:rsidRDefault="00501DB9" w:rsidP="00501DB9">
            <w:r w:rsidRPr="00501DB9">
              <w:t>Windsor Regional Hospital</w:t>
            </w:r>
          </w:p>
        </w:tc>
        <w:tc>
          <w:tcPr>
            <w:tcW w:w="0" w:type="auto"/>
            <w:vAlign w:val="center"/>
            <w:hideMark/>
          </w:tcPr>
          <w:p w14:paraId="503AD94A" w14:textId="77777777" w:rsidR="00501DB9" w:rsidRPr="00501DB9" w:rsidRDefault="00501DB9" w:rsidP="00501DB9">
            <w:r w:rsidRPr="00501DB9">
              <w:t>CEO transition completed: Karen Riddell retires; Kristin Kennedy assumes office</w:t>
            </w:r>
          </w:p>
        </w:tc>
        <w:tc>
          <w:tcPr>
            <w:tcW w:w="0" w:type="auto"/>
            <w:vAlign w:val="center"/>
            <w:hideMark/>
          </w:tcPr>
          <w:p w14:paraId="7CAEB9E1" w14:textId="77777777" w:rsidR="00501DB9" w:rsidRPr="00501DB9" w:rsidRDefault="00501DB9" w:rsidP="00501DB9">
            <w:r w:rsidRPr="00501DB9">
              <w:t xml:space="preserve">Karen Riddell’s final day as WRH president and CEO was reported as March 20, 2026, after a 37-year nursing and leadership career and more than 25 years with WRH. Kristin Kennedy was scheduled to formally take over on the following Monday. WRH’s March 20 memorandum confirms Riddell’s retirement and recognizes her leadership through the COVID-19 pandemic, the cyberattack, and </w:t>
            </w:r>
            <w:r w:rsidRPr="00501DB9">
              <w:lastRenderedPageBreak/>
              <w:t>the 2024 transition. [</w:t>
            </w:r>
            <w:hyperlink r:id="rId23" w:history="1">
              <w:r w:rsidRPr="00501DB9">
                <w:rPr>
                  <w:rStyle w:val="Hyperlink"/>
                </w:rPr>
                <w:t>am800cklw</w:t>
              </w:r>
            </w:hyperlink>
            <w:r w:rsidRPr="00501DB9">
              <w:t>] [</w:t>
            </w:r>
            <w:hyperlink r:id="rId24" w:history="1">
              <w:r w:rsidRPr="00501DB9">
                <w:rPr>
                  <w:rStyle w:val="Hyperlink"/>
                </w:rPr>
                <w:t>wrh.on</w:t>
              </w:r>
            </w:hyperlink>
            <w:r w:rsidRPr="00501DB9">
              <w:t>]</w:t>
            </w:r>
          </w:p>
        </w:tc>
        <w:tc>
          <w:tcPr>
            <w:tcW w:w="0" w:type="auto"/>
            <w:vAlign w:val="center"/>
            <w:hideMark/>
          </w:tcPr>
          <w:p w14:paraId="561DF050" w14:textId="77777777" w:rsidR="00501DB9" w:rsidRPr="00501DB9" w:rsidRDefault="00501DB9" w:rsidP="00501DB9">
            <w:r w:rsidRPr="00501DB9">
              <w:lastRenderedPageBreak/>
              <w:t>March 20–23, 2026</w:t>
            </w:r>
          </w:p>
        </w:tc>
        <w:tc>
          <w:tcPr>
            <w:tcW w:w="0" w:type="auto"/>
            <w:vAlign w:val="center"/>
            <w:hideMark/>
          </w:tcPr>
          <w:p w14:paraId="55990567" w14:textId="77777777" w:rsidR="00501DB9" w:rsidRPr="00501DB9" w:rsidRDefault="00501DB9" w:rsidP="00501DB9">
            <w:r w:rsidRPr="00501DB9">
              <w:t>AM800; Windsor Regional Hospital memorandum</w:t>
            </w:r>
          </w:p>
        </w:tc>
        <w:tc>
          <w:tcPr>
            <w:tcW w:w="0" w:type="auto"/>
            <w:vAlign w:val="center"/>
            <w:hideMark/>
          </w:tcPr>
          <w:p w14:paraId="6A71202D" w14:textId="77777777" w:rsidR="00501DB9" w:rsidRPr="00501DB9" w:rsidRDefault="00501DB9" w:rsidP="00501DB9">
            <w:hyperlink r:id="rId25" w:history="1">
              <w:r w:rsidRPr="00501DB9">
                <w:rPr>
                  <w:rStyle w:val="Hyperlink"/>
                </w:rPr>
                <w:t>WRH memorandum: Retirement of Karen Riddell</w:t>
              </w:r>
            </w:hyperlink>
          </w:p>
        </w:tc>
      </w:tr>
      <w:tr w:rsidR="00501DB9" w:rsidRPr="00501DB9" w14:paraId="70F0E1F5" w14:textId="77777777">
        <w:trPr>
          <w:tblCellSpacing w:w="15" w:type="dxa"/>
        </w:trPr>
        <w:tc>
          <w:tcPr>
            <w:tcW w:w="0" w:type="auto"/>
            <w:vAlign w:val="center"/>
            <w:hideMark/>
          </w:tcPr>
          <w:p w14:paraId="51FD920E" w14:textId="77777777" w:rsidR="00501DB9" w:rsidRPr="00501DB9" w:rsidRDefault="00501DB9" w:rsidP="00501DB9">
            <w:r w:rsidRPr="00501DB9">
              <w:t>Windsor Regional Hospital</w:t>
            </w:r>
          </w:p>
        </w:tc>
        <w:tc>
          <w:tcPr>
            <w:tcW w:w="0" w:type="auto"/>
            <w:vAlign w:val="center"/>
            <w:hideMark/>
          </w:tcPr>
          <w:p w14:paraId="07D90EE9" w14:textId="77777777" w:rsidR="00501DB9" w:rsidRPr="00501DB9" w:rsidRDefault="00501DB9" w:rsidP="00501DB9">
            <w:r w:rsidRPr="00501DB9">
              <w:t>Board renewal: Joe Milicia and Brandon Pottie appointed</w:t>
            </w:r>
          </w:p>
        </w:tc>
        <w:tc>
          <w:tcPr>
            <w:tcW w:w="0" w:type="auto"/>
            <w:vAlign w:val="center"/>
            <w:hideMark/>
          </w:tcPr>
          <w:p w14:paraId="2D1DC2BC" w14:textId="77777777" w:rsidR="00501DB9" w:rsidRPr="00501DB9" w:rsidRDefault="00501DB9" w:rsidP="00501DB9">
            <w:r w:rsidRPr="00501DB9">
              <w:t xml:space="preserve">WRH announced Joe Milicia and Brandon Pottie as new board members. Milicia is chief administrative officer for the Town of LaSalle and had previously served on WRH committees; Pottie is operations director at Community Living Windsor and had served on the Quality of Care Committee. The board also announced committee additions involving Drake Reid, Zahid Khandoker, Minelva Brown, and Renu Khosla, </w:t>
            </w:r>
            <w:r w:rsidRPr="00501DB9">
              <w:lastRenderedPageBreak/>
              <w:t>although those committee changes are not necessarily board-director appointments. [</w:t>
            </w:r>
            <w:hyperlink r:id="rId26" w:history="1">
              <w:r w:rsidRPr="00501DB9">
                <w:rPr>
                  <w:rStyle w:val="Hyperlink"/>
                </w:rPr>
                <w:t>wrh.on</w:t>
              </w:r>
            </w:hyperlink>
            <w:r w:rsidRPr="00501DB9">
              <w:t>] [</w:t>
            </w:r>
            <w:hyperlink r:id="rId27" w:history="1">
              <w:r w:rsidRPr="00501DB9">
                <w:rPr>
                  <w:rStyle w:val="Hyperlink"/>
                </w:rPr>
                <w:t>cknewstoday</w:t>
              </w:r>
            </w:hyperlink>
            <w:r w:rsidRPr="00501DB9">
              <w:t>]</w:t>
            </w:r>
          </w:p>
        </w:tc>
        <w:tc>
          <w:tcPr>
            <w:tcW w:w="0" w:type="auto"/>
            <w:vAlign w:val="center"/>
            <w:hideMark/>
          </w:tcPr>
          <w:p w14:paraId="69C461B6" w14:textId="77777777" w:rsidR="00501DB9" w:rsidRPr="00501DB9" w:rsidRDefault="00501DB9" w:rsidP="00501DB9">
            <w:r w:rsidRPr="00501DB9">
              <w:lastRenderedPageBreak/>
              <w:t>June 25, 2026</w:t>
            </w:r>
          </w:p>
        </w:tc>
        <w:tc>
          <w:tcPr>
            <w:tcW w:w="0" w:type="auto"/>
            <w:vAlign w:val="center"/>
            <w:hideMark/>
          </w:tcPr>
          <w:p w14:paraId="2DE584E5" w14:textId="77777777" w:rsidR="00501DB9" w:rsidRPr="00501DB9" w:rsidRDefault="00501DB9" w:rsidP="00501DB9">
            <w:r w:rsidRPr="00501DB9">
              <w:t>Windsor Regional Hospital newsroom; CK News Today</w:t>
            </w:r>
          </w:p>
        </w:tc>
        <w:tc>
          <w:tcPr>
            <w:tcW w:w="0" w:type="auto"/>
            <w:vAlign w:val="center"/>
            <w:hideMark/>
          </w:tcPr>
          <w:p w14:paraId="59280FBE" w14:textId="77777777" w:rsidR="00501DB9" w:rsidRPr="00501DB9" w:rsidRDefault="00501DB9" w:rsidP="00501DB9">
            <w:hyperlink r:id="rId28" w:history="1">
              <w:r w:rsidRPr="00501DB9">
                <w:rPr>
                  <w:rStyle w:val="Hyperlink"/>
                </w:rPr>
                <w:t>WRH Newsroom</w:t>
              </w:r>
            </w:hyperlink>
          </w:p>
        </w:tc>
      </w:tr>
    </w:tbl>
    <w:p w14:paraId="64197075" w14:textId="77777777" w:rsidR="00501DB9" w:rsidRPr="00501DB9" w:rsidRDefault="00501DB9" w:rsidP="00501DB9">
      <w:pPr>
        <w:rPr>
          <w:b/>
          <w:bCs/>
        </w:rPr>
      </w:pPr>
      <w:r w:rsidRPr="00501DB9">
        <w:rPr>
          <w:b/>
          <w:bCs/>
        </w:rPr>
        <w:t>Important limitations</w:t>
      </w:r>
    </w:p>
    <w:p w14:paraId="3EFC2D78" w14:textId="77777777" w:rsidR="00501DB9" w:rsidRPr="00501DB9" w:rsidRDefault="00501DB9" w:rsidP="00501DB9">
      <w:pPr>
        <w:numPr>
          <w:ilvl w:val="0"/>
          <w:numId w:val="1"/>
        </w:numPr>
      </w:pPr>
      <w:r w:rsidRPr="00501DB9">
        <w:t>The period begins on July 16, 2021, but I found no reliable public source documenting a specific CEO, executive, or director change on that exact date.</w:t>
      </w:r>
    </w:p>
    <w:p w14:paraId="6B691CD3" w14:textId="77777777" w:rsidR="00501DB9" w:rsidRPr="00501DB9" w:rsidRDefault="00501DB9" w:rsidP="00501DB9">
      <w:pPr>
        <w:numPr>
          <w:ilvl w:val="0"/>
          <w:numId w:val="1"/>
        </w:numPr>
      </w:pPr>
      <w:r w:rsidRPr="00501DB9">
        <w:t>WRH’s public board page identifies directors by appointment year, including 2021, 2022, 2023, 2024, 2025, and 2026, but it does not publish a full historical roster with start and end dates. Accordingly, individual board appointments are included where the appointment year is documented, while departures and replacements are not inferred.[</w:t>
      </w:r>
      <w:hyperlink r:id="rId29" w:history="1">
        <w:r w:rsidRPr="00501DB9">
          <w:rPr>
            <w:rStyle w:val="Hyperlink"/>
          </w:rPr>
          <w:t>wrh.on</w:t>
        </w:r>
      </w:hyperlink>
      <w:r w:rsidRPr="00501DB9">
        <w:t>]</w:t>
      </w:r>
    </w:p>
    <w:p w14:paraId="3A83A863" w14:textId="77777777" w:rsidR="00501DB9" w:rsidRPr="00501DB9" w:rsidRDefault="00501DB9" w:rsidP="00501DB9">
      <w:pPr>
        <w:numPr>
          <w:ilvl w:val="0"/>
          <w:numId w:val="1"/>
        </w:numPr>
      </w:pPr>
      <w:r w:rsidRPr="00501DB9">
        <w:t>The July 16, 2026 cutoff includes events announced on that date but excludes the July 21, 2026 shared-leadership announcement between WRH and Erie Shores HealthCare, which falls outside the requested period.[</w:t>
      </w:r>
      <w:hyperlink r:id="rId30" w:history="1">
        <w:r w:rsidRPr="00501DB9">
          <w:rPr>
            <w:rStyle w:val="Hyperlink"/>
          </w:rPr>
          <w:t>wrh.on</w:t>
        </w:r>
      </w:hyperlink>
      <w:r w:rsidRPr="00501DB9">
        <w:t>]</w:t>
      </w:r>
    </w:p>
    <w:p w14:paraId="67DFC0CB" w14:textId="77777777" w:rsidR="00501DB9" w:rsidRPr="00501DB9" w:rsidRDefault="00501DB9" w:rsidP="00501DB9">
      <w:pPr>
        <w:numPr>
          <w:ilvl w:val="0"/>
          <w:numId w:val="1"/>
        </w:numPr>
      </w:pPr>
      <w:r w:rsidRPr="00501DB9">
        <w:t>The WRH Foundation has a separate board and was not included because the request concerns hospital leadership, the hospital CEO, and the WRH governing board.</w:t>
      </w:r>
    </w:p>
    <w:p w14:paraId="35B1EDB0"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01F6F"/>
    <w:multiLevelType w:val="multilevel"/>
    <w:tmpl w:val="146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29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13"/>
    <w:rsid w:val="00501DB9"/>
    <w:rsid w:val="0067003E"/>
    <w:rsid w:val="009F2B23"/>
    <w:rsid w:val="00BE5D67"/>
    <w:rsid w:val="00F823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7E82"/>
  <w15:chartTrackingRefBased/>
  <w15:docId w15:val="{A38A2B04-623B-4695-B428-23CFD470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313"/>
    <w:rPr>
      <w:rFonts w:eastAsiaTheme="majorEastAsia" w:cstheme="majorBidi"/>
      <w:color w:val="272727" w:themeColor="text1" w:themeTint="D8"/>
    </w:rPr>
  </w:style>
  <w:style w:type="paragraph" w:styleId="Title">
    <w:name w:val="Title"/>
    <w:basedOn w:val="Normal"/>
    <w:next w:val="Normal"/>
    <w:link w:val="TitleChar"/>
    <w:uiPriority w:val="10"/>
    <w:qFormat/>
    <w:rsid w:val="00F82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313"/>
    <w:pPr>
      <w:spacing w:before="160"/>
      <w:jc w:val="center"/>
    </w:pPr>
    <w:rPr>
      <w:i/>
      <w:iCs/>
      <w:color w:val="404040" w:themeColor="text1" w:themeTint="BF"/>
    </w:rPr>
  </w:style>
  <w:style w:type="character" w:customStyle="1" w:styleId="QuoteChar">
    <w:name w:val="Quote Char"/>
    <w:basedOn w:val="DefaultParagraphFont"/>
    <w:link w:val="Quote"/>
    <w:uiPriority w:val="29"/>
    <w:rsid w:val="00F82313"/>
    <w:rPr>
      <w:i/>
      <w:iCs/>
      <w:color w:val="404040" w:themeColor="text1" w:themeTint="BF"/>
    </w:rPr>
  </w:style>
  <w:style w:type="paragraph" w:styleId="ListParagraph">
    <w:name w:val="List Paragraph"/>
    <w:basedOn w:val="Normal"/>
    <w:uiPriority w:val="34"/>
    <w:qFormat/>
    <w:rsid w:val="00F82313"/>
    <w:pPr>
      <w:ind w:left="720"/>
      <w:contextualSpacing/>
    </w:pPr>
  </w:style>
  <w:style w:type="character" w:styleId="IntenseEmphasis">
    <w:name w:val="Intense Emphasis"/>
    <w:basedOn w:val="DefaultParagraphFont"/>
    <w:uiPriority w:val="21"/>
    <w:qFormat/>
    <w:rsid w:val="00F82313"/>
    <w:rPr>
      <w:i/>
      <w:iCs/>
      <w:color w:val="0F4761" w:themeColor="accent1" w:themeShade="BF"/>
    </w:rPr>
  </w:style>
  <w:style w:type="paragraph" w:styleId="IntenseQuote">
    <w:name w:val="Intense Quote"/>
    <w:basedOn w:val="Normal"/>
    <w:next w:val="Normal"/>
    <w:link w:val="IntenseQuoteChar"/>
    <w:uiPriority w:val="30"/>
    <w:qFormat/>
    <w:rsid w:val="00F82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313"/>
    <w:rPr>
      <w:i/>
      <w:iCs/>
      <w:color w:val="0F4761" w:themeColor="accent1" w:themeShade="BF"/>
    </w:rPr>
  </w:style>
  <w:style w:type="character" w:styleId="IntenseReference">
    <w:name w:val="Intense Reference"/>
    <w:basedOn w:val="DefaultParagraphFont"/>
    <w:uiPriority w:val="32"/>
    <w:qFormat/>
    <w:rsid w:val="00F82313"/>
    <w:rPr>
      <w:b/>
      <w:bCs/>
      <w:smallCaps/>
      <w:color w:val="0F4761" w:themeColor="accent1" w:themeShade="BF"/>
      <w:spacing w:val="5"/>
    </w:rPr>
  </w:style>
  <w:style w:type="character" w:styleId="Hyperlink">
    <w:name w:val="Hyperlink"/>
    <w:basedOn w:val="DefaultParagraphFont"/>
    <w:uiPriority w:val="99"/>
    <w:unhideWhenUsed/>
    <w:rsid w:val="00501DB9"/>
    <w:rPr>
      <w:color w:val="467886" w:themeColor="hyperlink"/>
      <w:u w:val="single"/>
    </w:rPr>
  </w:style>
  <w:style w:type="character" w:styleId="UnresolvedMention">
    <w:name w:val="Unresolved Mention"/>
    <w:basedOn w:val="DefaultParagraphFont"/>
    <w:uiPriority w:val="99"/>
    <w:semiHidden/>
    <w:unhideWhenUsed/>
    <w:rsid w:val="00501D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rh.on.ca/BoardMembers" TargetMode="External"/><Relationship Id="rId13" Type="http://schemas.openxmlformats.org/officeDocument/2006/relationships/hyperlink" Target="https://www.cbc.ca/news/canada/windsor/windsor-regional-hospital-karen-riddell-1.7211553" TargetMode="External"/><Relationship Id="rId18" Type="http://schemas.openxmlformats.org/officeDocument/2006/relationships/hyperlink" Target="https://www.cbc.ca/news/canada/windsor/kristin-kennedy-windsor-regional-hospita-9.7029476" TargetMode="External"/><Relationship Id="rId26" Type="http://schemas.openxmlformats.org/officeDocument/2006/relationships/hyperlink" Target="https://www.wrh.on.ca/newsroom" TargetMode="External"/><Relationship Id="rId3" Type="http://schemas.openxmlformats.org/officeDocument/2006/relationships/settings" Target="settings.xml"/><Relationship Id="rId21" Type="http://schemas.openxmlformats.org/officeDocument/2006/relationships/hyperlink" Target="https://www.wrh.on.ca/uploads/BoardMeetings/CEO_Report_Oct_2025.pdf" TargetMode="External"/><Relationship Id="rId7" Type="http://schemas.openxmlformats.org/officeDocument/2006/relationships/hyperlink" Target="https://wrh.on.ca/BoardMembers" TargetMode="External"/><Relationship Id="rId12" Type="http://schemas.openxmlformats.org/officeDocument/2006/relationships/hyperlink" Target="https://windsor.ctvnews.ca/ceo-david-musyj-leaving-windsor-regional-hospital-1.6891160" TargetMode="External"/><Relationship Id="rId17" Type="http://schemas.openxmlformats.org/officeDocument/2006/relationships/hyperlink" Target="https://www.boyden.com/media/new-president-and-ceo-appointed-at-windsor-regional-hospital-56784111/" TargetMode="External"/><Relationship Id="rId25" Type="http://schemas.openxmlformats.org/officeDocument/2006/relationships/hyperlink" Target="https://wrh.on.ca/uploads/Common/Memo_Mar_20_2026.pdf" TargetMode="External"/><Relationship Id="rId2" Type="http://schemas.openxmlformats.org/officeDocument/2006/relationships/styles" Target="styles.xml"/><Relationship Id="rId16" Type="http://schemas.openxmlformats.org/officeDocument/2006/relationships/hyperlink" Target="https://www.ctvnews.ca/windsor/article/windsor-regional-hospital-to-launch-ceo-search-as-musyj-stays-in-london-riddell-to-retire/" TargetMode="External"/><Relationship Id="rId20" Type="http://schemas.openxmlformats.org/officeDocument/2006/relationships/hyperlink" Target="https://www.ctvnews.ca/windsor/article/wrh-names-new-chief-nursing-executive-and-vice-president-of-critical-care/" TargetMode="External"/><Relationship Id="rId29" Type="http://schemas.openxmlformats.org/officeDocument/2006/relationships/hyperlink" Target="https://wrh.on.ca/BoardMembers" TargetMode="External"/><Relationship Id="rId1" Type="http://schemas.openxmlformats.org/officeDocument/2006/relationships/numbering" Target="numbering.xml"/><Relationship Id="rId6" Type="http://schemas.openxmlformats.org/officeDocument/2006/relationships/hyperlink" Target="https://wrh.on.ca/BoardMembers" TargetMode="External"/><Relationship Id="rId11" Type="http://schemas.openxmlformats.org/officeDocument/2006/relationships/hyperlink" Target="https://wrh.on.ca/BoardMembers" TargetMode="External"/><Relationship Id="rId24" Type="http://schemas.openxmlformats.org/officeDocument/2006/relationships/hyperlink" Target="https://wrh.on.ca/uploads/Common/Memo_Mar_20_2026.pdf" TargetMode="External"/><Relationship Id="rId32" Type="http://schemas.openxmlformats.org/officeDocument/2006/relationships/theme" Target="theme/theme1.xml"/><Relationship Id="rId5" Type="http://schemas.openxmlformats.org/officeDocument/2006/relationships/hyperlink" Target="https://wrh.on.ca/BoardMembers" TargetMode="External"/><Relationship Id="rId15" Type="http://schemas.openxmlformats.org/officeDocument/2006/relationships/hyperlink" Target="https://www.ctvnews.ca/windsor/article/windsor-regional-hospital-to-launch-ceo-search-as-musyj-stays-in-london-riddell-to-retire/" TargetMode="External"/><Relationship Id="rId23" Type="http://schemas.openxmlformats.org/officeDocument/2006/relationships/hyperlink" Target="https://www.am800cklw.com/news/windsor-regional-hospital-ceo-karen-riddell-retires-after-nearly-four-decades-in-health-care.html" TargetMode="External"/><Relationship Id="rId28" Type="http://schemas.openxmlformats.org/officeDocument/2006/relationships/hyperlink" Target="https://www.wrh.on.ca/newsroom" TargetMode="External"/><Relationship Id="rId10" Type="http://schemas.openxmlformats.org/officeDocument/2006/relationships/hyperlink" Target="https://wrh.on.ca/BoardMembers" TargetMode="External"/><Relationship Id="rId19" Type="http://schemas.openxmlformats.org/officeDocument/2006/relationships/hyperlink" Target="https://www.boyden.com/media/new-president-and-ceo-appointed-at-windsor-regional-hospital-5678411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rh.on.ca/BoardMembers" TargetMode="External"/><Relationship Id="rId14" Type="http://schemas.openxmlformats.org/officeDocument/2006/relationships/hyperlink" Target="https://windsor.ctvnews.ca/ceo-david-musyj-leaving-windsor-regional-hospital-1.6891160" TargetMode="External"/><Relationship Id="rId22" Type="http://schemas.openxmlformats.org/officeDocument/2006/relationships/hyperlink" Target="https://www.ctvnews.ca/windsor/article/wrh-names-new-chief-nursing-executive-and-vice-president-of-critical-care/" TargetMode="External"/><Relationship Id="rId27" Type="http://schemas.openxmlformats.org/officeDocument/2006/relationships/hyperlink" Target="https://cknewstoday.ca/windsor/news/2026/06/26/wrh-announces-hospital-groundbreaking-new-board-members" TargetMode="External"/><Relationship Id="rId30" Type="http://schemas.openxmlformats.org/officeDocument/2006/relationships/hyperlink" Target="https://www.wrh.on.ca/news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1313</Words>
  <Characters>7488</Characters>
  <Application>Microsoft Office Word</Application>
  <DocSecurity>0</DocSecurity>
  <Lines>62</Lines>
  <Paragraphs>17</Paragraphs>
  <ScaleCrop>false</ScaleCrop>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2026-08-26T11:54:00Z</dcterms:created>
  <dcterms:modified xsi:type="dcterms:W3CDTF">2026-08-26T11:55:00Z</dcterms:modified>
</cp:coreProperties>
</file>