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D534" w14:textId="77777777" w:rsidR="00D67D89" w:rsidRPr="00D67D89" w:rsidRDefault="00D67D89" w:rsidP="00D67D89">
      <w:r w:rsidRPr="00D67D89">
        <w:t xml:space="preserve">I found </w:t>
      </w:r>
      <w:r w:rsidRPr="00D67D89">
        <w:rPr>
          <w:b/>
          <w:bCs/>
        </w:rPr>
        <w:t>no qualifying Government of Ontario–appointed interim supervisor at Sault Area Hospital during July 16, 2021 through July 16, 2026</w:t>
      </w:r>
      <w:r w:rsidRPr="00D67D89">
        <w:t>.</w:t>
      </w:r>
    </w:p>
    <w:p w14:paraId="4FE1D746" w14:textId="77777777" w:rsidR="00D67D89" w:rsidRPr="00D67D89" w:rsidRDefault="00D67D89" w:rsidP="00D67D89">
      <w:r w:rsidRPr="00D67D89">
        <w:t xml:space="preserve">I treated “interim supervisor” as the distinct </w:t>
      </w:r>
      <w:r w:rsidRPr="00D67D89">
        <w:rPr>
          <w:b/>
          <w:bCs/>
        </w:rPr>
        <w:t>government/Ministry-appointed supervisor function</w:t>
      </w:r>
      <w:r w:rsidRPr="00D67D89">
        <w:t xml:space="preserve"> contemplated in hospital accountability arrangements—not an SAH employee whose job title includes “Supervisor,” and not an interim President/CEO appointed by the hospital’s board. This distinction matters because SAH routinely employs internal hospital supervisors, while its 2018–20 Hospital Service Accountability Agreement separately contemplated a possible “appointment of a supervisor of the Hospital with the Ministry.” (</w:t>
      </w:r>
      <w:hyperlink r:id="rId5" w:tooltip="hsaa amending agreement" w:history="1">
        <w:r w:rsidRPr="00D67D89">
          <w:rPr>
            <w:rStyle w:val="Hyperlink"/>
          </w:rPr>
          <w:t>Sault Area Hospital</w:t>
        </w:r>
      </w:hyperlink>
      <w:r w:rsidRPr="00D67D89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584"/>
        <w:gridCol w:w="2832"/>
        <w:gridCol w:w="741"/>
        <w:gridCol w:w="1490"/>
        <w:gridCol w:w="1675"/>
      </w:tblGrid>
      <w:tr w:rsidR="00D67D89" w:rsidRPr="00D67D89" w14:paraId="1C0EF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C78CA" w14:textId="77777777" w:rsidR="00D67D89" w:rsidRPr="00D67D89" w:rsidRDefault="00D67D89" w:rsidP="00D67D89">
            <w:pPr>
              <w:rPr>
                <w:b/>
                <w:bCs/>
              </w:rPr>
            </w:pPr>
            <w:r w:rsidRPr="00D67D89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782A77D" w14:textId="77777777" w:rsidR="00D67D89" w:rsidRPr="00D67D89" w:rsidRDefault="00D67D89" w:rsidP="00D67D89">
            <w:pPr>
              <w:rPr>
                <w:b/>
                <w:bCs/>
              </w:rPr>
            </w:pPr>
            <w:r w:rsidRPr="00D67D8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A603289" w14:textId="77777777" w:rsidR="00D67D89" w:rsidRPr="00D67D89" w:rsidRDefault="00D67D89" w:rsidP="00D67D89">
            <w:pPr>
              <w:rPr>
                <w:b/>
                <w:bCs/>
              </w:rPr>
            </w:pPr>
            <w:r w:rsidRPr="00D67D89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577FA096" w14:textId="77777777" w:rsidR="00D67D89" w:rsidRPr="00D67D89" w:rsidRDefault="00D67D89" w:rsidP="00D67D89">
            <w:pPr>
              <w:rPr>
                <w:b/>
                <w:bCs/>
              </w:rPr>
            </w:pPr>
            <w:r w:rsidRPr="00D67D8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408D35" w14:textId="77777777" w:rsidR="00D67D89" w:rsidRPr="00D67D89" w:rsidRDefault="00D67D89" w:rsidP="00D67D89">
            <w:pPr>
              <w:rPr>
                <w:b/>
                <w:bCs/>
              </w:rPr>
            </w:pPr>
            <w:r w:rsidRPr="00D67D8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576079E" w14:textId="77777777" w:rsidR="00D67D89" w:rsidRPr="00D67D89" w:rsidRDefault="00D67D89" w:rsidP="00D67D89">
            <w:pPr>
              <w:rPr>
                <w:b/>
                <w:bCs/>
              </w:rPr>
            </w:pPr>
            <w:r w:rsidRPr="00D67D89">
              <w:rPr>
                <w:b/>
                <w:bCs/>
              </w:rPr>
              <w:t>Source link</w:t>
            </w:r>
          </w:p>
        </w:tc>
      </w:tr>
      <w:tr w:rsidR="00D67D89" w:rsidRPr="00D67D89" w14:paraId="3E1D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EC95" w14:textId="77777777" w:rsidR="00D67D89" w:rsidRPr="00D67D89" w:rsidRDefault="00D67D89" w:rsidP="00D67D89">
            <w:r w:rsidRPr="00D67D89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vAlign w:val="center"/>
            <w:hideMark/>
          </w:tcPr>
          <w:p w14:paraId="3F78C999" w14:textId="77777777" w:rsidR="00D67D89" w:rsidRPr="00D67D89" w:rsidRDefault="00D67D89" w:rsidP="00D67D89">
            <w:r w:rsidRPr="00D67D89">
              <w:rPr>
                <w:b/>
                <w:bCs/>
              </w:rPr>
              <w:t>No Government of Ontario–appointed interim supervisor identified</w:t>
            </w:r>
          </w:p>
        </w:tc>
        <w:tc>
          <w:tcPr>
            <w:tcW w:w="0" w:type="auto"/>
            <w:vAlign w:val="center"/>
            <w:hideMark/>
          </w:tcPr>
          <w:p w14:paraId="17DAD8A3" w14:textId="77777777" w:rsidR="00D67D89" w:rsidRPr="00D67D89" w:rsidRDefault="00D67D89" w:rsidP="00D67D89">
            <w:r w:rsidRPr="00D67D89">
              <w:t xml:space="preserve">A review of Ontario government sources, SAH records, and contemporary healthcare reporting for the specified period found no evidence that the Ontario government or Minister of Health appointed a statutory/interim </w:t>
            </w:r>
            <w:r w:rsidRPr="00D67D89">
              <w:rPr>
                <w:b/>
                <w:bCs/>
              </w:rPr>
              <w:t>supervisor of Sault Area Hospital</w:t>
            </w:r>
            <w:r w:rsidRPr="00D67D89">
              <w:t>. The “supervisor” references that do appear are ordinary SAH employment positions—for example, Hospital Supervisor/Patient Flow and Patient Care Supervisor roles reporting within the hospital—not provincial interventions. (</w:t>
            </w:r>
            <w:hyperlink r:id="rId6" w:tooltip="Hospital Supervisor - Clinical Operations - Full Time/Temporary Full Time - Careers" w:history="1">
              <w:r w:rsidRPr="00D67D89">
                <w:rPr>
                  <w:rStyle w:val="Hyperlink"/>
                </w:rPr>
                <w:t>Sault Area Hospital</w:t>
              </w:r>
            </w:hyperlink>
            <w:r w:rsidRPr="00D67D89">
              <w:t>)</w:t>
            </w:r>
          </w:p>
        </w:tc>
        <w:tc>
          <w:tcPr>
            <w:tcW w:w="0" w:type="auto"/>
            <w:vAlign w:val="center"/>
            <w:hideMark/>
          </w:tcPr>
          <w:p w14:paraId="41B5A7D4" w14:textId="77777777" w:rsidR="00D67D89" w:rsidRPr="00D67D89" w:rsidRDefault="00D67D89" w:rsidP="00D67D89">
            <w:r w:rsidRPr="00D67D89">
              <w:rPr>
                <w:b/>
                <w:bCs/>
              </w:rPr>
              <w:t>July 16, 2021–July 16, 2026</w:t>
            </w:r>
          </w:p>
        </w:tc>
        <w:tc>
          <w:tcPr>
            <w:tcW w:w="0" w:type="auto"/>
            <w:vAlign w:val="center"/>
            <w:hideMark/>
          </w:tcPr>
          <w:p w14:paraId="70F435D9" w14:textId="77777777" w:rsidR="00D67D89" w:rsidRPr="00D67D89" w:rsidRDefault="00D67D89" w:rsidP="00D67D89">
            <w:r w:rsidRPr="00D67D89">
              <w:t>Ontario/SAH records and healthcare reporting reviewed</w:t>
            </w:r>
          </w:p>
        </w:tc>
        <w:tc>
          <w:tcPr>
            <w:tcW w:w="0" w:type="auto"/>
            <w:vAlign w:val="center"/>
            <w:hideMark/>
          </w:tcPr>
          <w:p w14:paraId="63C2AAC2" w14:textId="77777777" w:rsidR="00D67D89" w:rsidRPr="00D67D89" w:rsidRDefault="00D67D89" w:rsidP="00D67D89">
            <w:hyperlink r:id="rId7" w:history="1">
              <w:r w:rsidRPr="00D67D89">
                <w:rPr>
                  <w:rStyle w:val="Hyperlink"/>
                </w:rPr>
                <w:t>SAH Hospital Supervisor – Clinical Operations posting</w:t>
              </w:r>
            </w:hyperlink>
            <w:r w:rsidRPr="00D67D89">
              <w:t xml:space="preserve"> · </w:t>
            </w:r>
            <w:hyperlink r:id="rId8" w:history="1">
              <w:r w:rsidRPr="00D67D89">
                <w:rPr>
                  <w:rStyle w:val="Hyperlink"/>
                </w:rPr>
                <w:t>SAH Hospital Supervisor – Patient Flow posting</w:t>
              </w:r>
            </w:hyperlink>
            <w:r w:rsidRPr="00D67D89">
              <w:t xml:space="preserve"> · </w:t>
            </w:r>
            <w:hyperlink r:id="rId9" w:history="1">
              <w:r w:rsidRPr="00D67D89">
                <w:rPr>
                  <w:rStyle w:val="Hyperlink"/>
                </w:rPr>
                <w:t>SAH Annual Reports &amp; Financial Statements</w:t>
              </w:r>
            </w:hyperlink>
          </w:p>
        </w:tc>
      </w:tr>
    </w:tbl>
    <w:p w14:paraId="1791FE9D" w14:textId="77777777" w:rsidR="00D67D89" w:rsidRPr="00D67D89" w:rsidRDefault="00D67D89" w:rsidP="00D67D89">
      <w:pPr>
        <w:rPr>
          <w:b/>
          <w:bCs/>
        </w:rPr>
      </w:pPr>
      <w:r w:rsidRPr="00D67D89">
        <w:rPr>
          <w:b/>
          <w:bCs/>
        </w:rPr>
        <w:t>Important false positives excluded</w:t>
      </w:r>
    </w:p>
    <w:p w14:paraId="56E181DC" w14:textId="77777777" w:rsidR="00D67D89" w:rsidRPr="00D67D89" w:rsidRDefault="00D67D89" w:rsidP="00D67D89">
      <w:r w:rsidRPr="00D67D89">
        <w:t xml:space="preserve">There </w:t>
      </w:r>
      <w:r w:rsidRPr="00D67D89">
        <w:rPr>
          <w:b/>
          <w:bCs/>
        </w:rPr>
        <w:t>were interim executive appointments at SAH in the period</w:t>
      </w:r>
      <w:r w:rsidRPr="00D67D89">
        <w:t xml:space="preserve">, but they were </w:t>
      </w:r>
      <w:r w:rsidRPr="00D67D89">
        <w:rPr>
          <w:b/>
          <w:bCs/>
        </w:rPr>
        <w:t>Board appointments, not Government of Ontario supervisor appointments</w:t>
      </w:r>
      <w:r w:rsidRPr="00D67D89">
        <w:t>:</w:t>
      </w:r>
    </w:p>
    <w:p w14:paraId="243FB0F0" w14:textId="77777777" w:rsidR="00D67D89" w:rsidRPr="00D67D89" w:rsidRDefault="00D67D89" w:rsidP="00D67D89">
      <w:pPr>
        <w:numPr>
          <w:ilvl w:val="0"/>
          <w:numId w:val="1"/>
        </w:numPr>
      </w:pPr>
      <w:r w:rsidRPr="00D67D89">
        <w:rPr>
          <w:b/>
          <w:bCs/>
        </w:rPr>
        <w:lastRenderedPageBreak/>
        <w:t>Lil Silvano</w:t>
      </w:r>
      <w:r w:rsidRPr="00D67D89">
        <w:t xml:space="preserve"> assumed the President/CEO role temporarily in August 2021 after Wendy Hansson’s departure. Contemporary reporting describes the arrangement as an interim executive transition, not a provincial supervisor appointment. (</w:t>
      </w:r>
      <w:hyperlink r:id="rId10" w:tooltip="Wendy Hansson steps down as president, CEO of Sault Area Hospital (updated) - Sault Ste. Marie News" w:history="1">
        <w:r w:rsidRPr="00D67D89">
          <w:rPr>
            <w:rStyle w:val="Hyperlink"/>
          </w:rPr>
          <w:t>SooToday.com</w:t>
        </w:r>
      </w:hyperlink>
      <w:r w:rsidRPr="00D67D89">
        <w:t>)</w:t>
      </w:r>
      <w:r w:rsidRPr="00D67D89">
        <w:br/>
      </w:r>
      <w:hyperlink r:id="rId11" w:history="1">
        <w:r w:rsidRPr="00D67D89">
          <w:rPr>
            <w:rStyle w:val="Hyperlink"/>
          </w:rPr>
          <w:t>SooToday — Wendy Hansson steps down as president, CEO</w:t>
        </w:r>
      </w:hyperlink>
    </w:p>
    <w:p w14:paraId="3A739CC3" w14:textId="77777777" w:rsidR="00D67D89" w:rsidRPr="00D67D89" w:rsidRDefault="00D67D89" w:rsidP="00D67D89">
      <w:pPr>
        <w:numPr>
          <w:ilvl w:val="0"/>
          <w:numId w:val="1"/>
        </w:numPr>
      </w:pPr>
      <w:r w:rsidRPr="00D67D89">
        <w:rPr>
          <w:b/>
          <w:bCs/>
        </w:rPr>
        <w:t>Ila Watson</w:t>
      </w:r>
      <w:r w:rsidRPr="00D67D89">
        <w:t xml:space="preserve"> was appointed President &amp; CEO by the </w:t>
      </w:r>
      <w:r w:rsidRPr="00D67D89">
        <w:rPr>
          <w:b/>
          <w:bCs/>
        </w:rPr>
        <w:t>SAH Board of Directors</w:t>
      </w:r>
      <w:r w:rsidRPr="00D67D89">
        <w:t>, effective August 30, 2021. SAH explicitly says the Board made the appointment. (</w:t>
      </w:r>
      <w:hyperlink r:id="rId12" w:tooltip="SAH Appoints New President &amp; CEO - Sault Area Hospital" w:history="1">
        <w:r w:rsidRPr="00D67D89">
          <w:rPr>
            <w:rStyle w:val="Hyperlink"/>
          </w:rPr>
          <w:t>Sault Area Hospital</w:t>
        </w:r>
      </w:hyperlink>
      <w:r w:rsidRPr="00D67D89">
        <w:t>)</w:t>
      </w:r>
      <w:r w:rsidRPr="00D67D89">
        <w:br/>
      </w:r>
      <w:hyperlink r:id="rId13" w:history="1">
        <w:r w:rsidRPr="00D67D89">
          <w:rPr>
            <w:rStyle w:val="Hyperlink"/>
          </w:rPr>
          <w:t>SAH — Appoints New President &amp; CEO</w:t>
        </w:r>
      </w:hyperlink>
    </w:p>
    <w:p w14:paraId="0051B9D0" w14:textId="77777777" w:rsidR="00D67D89" w:rsidRPr="00D67D89" w:rsidRDefault="00D67D89" w:rsidP="00D67D89">
      <w:pPr>
        <w:numPr>
          <w:ilvl w:val="0"/>
          <w:numId w:val="1"/>
        </w:numPr>
      </w:pPr>
      <w:r w:rsidRPr="00D67D89">
        <w:rPr>
          <w:b/>
          <w:bCs/>
        </w:rPr>
        <w:t>Greg Zambusi</w:t>
      </w:r>
      <w:r w:rsidRPr="00D67D89">
        <w:t xml:space="preserve"> was appointed </w:t>
      </w:r>
      <w:r w:rsidRPr="00D67D89">
        <w:rPr>
          <w:b/>
          <w:bCs/>
        </w:rPr>
        <w:t>Interim President and CEO by the SAH Board</w:t>
      </w:r>
      <w:r w:rsidRPr="00D67D89">
        <w:t xml:space="preserve">, effective June 27, 2026. That falls inside your window but is likewise </w:t>
      </w:r>
      <w:r w:rsidRPr="00D67D89">
        <w:rPr>
          <w:b/>
          <w:bCs/>
        </w:rPr>
        <w:t>not</w:t>
      </w:r>
      <w:r w:rsidRPr="00D67D89">
        <w:t xml:space="preserve"> a Government of Ontario supervisor appointment. (</w:t>
      </w:r>
      <w:hyperlink r:id="rId14" w:tooltip="SAH Leadership Transition Update - Sault Area Hospital" w:history="1">
        <w:r w:rsidRPr="00D67D89">
          <w:rPr>
            <w:rStyle w:val="Hyperlink"/>
          </w:rPr>
          <w:t>Sault Area Hospital</w:t>
        </w:r>
      </w:hyperlink>
      <w:r w:rsidRPr="00D67D89">
        <w:t>)</w:t>
      </w:r>
      <w:r w:rsidRPr="00D67D89">
        <w:br/>
      </w:r>
      <w:hyperlink r:id="rId15" w:history="1">
        <w:r w:rsidRPr="00D67D89">
          <w:rPr>
            <w:rStyle w:val="Hyperlink"/>
          </w:rPr>
          <w:t>SAH — Leadership Transition Update</w:t>
        </w:r>
      </w:hyperlink>
    </w:p>
    <w:p w14:paraId="5A52134A" w14:textId="77777777" w:rsidR="00D67D89" w:rsidRPr="00D67D89" w:rsidRDefault="00D67D89" w:rsidP="00D67D89">
      <w:pPr>
        <w:rPr>
          <w:b/>
          <w:bCs/>
        </w:rPr>
      </w:pPr>
      <w:r w:rsidRPr="00D67D89">
        <w:rPr>
          <w:b/>
          <w:bCs/>
        </w:rPr>
        <w:t>Bottom line</w:t>
      </w:r>
    </w:p>
    <w:p w14:paraId="19BAD69A" w14:textId="77777777" w:rsidR="00D67D89" w:rsidRPr="00D67D89" w:rsidRDefault="00D67D89" w:rsidP="00D67D89">
      <w:r w:rsidRPr="00D67D89">
        <w:rPr>
          <w:b/>
          <w:bCs/>
        </w:rPr>
        <w:t>Exhaustive qualifying count: 0.</w:t>
      </w:r>
      <w:r w:rsidRPr="00D67D89">
        <w:t xml:space="preserve"> I found </w:t>
      </w:r>
      <w:r w:rsidRPr="00D67D89">
        <w:rPr>
          <w:b/>
          <w:bCs/>
        </w:rPr>
        <w:t>no Government of Ontario–appointed interim hospital supervisor for Sault Area Hospital between July 16, 2021 and July 16, 2026</w:t>
      </w:r>
      <w:r w:rsidRPr="00D67D89">
        <w:t>. The evidence instead shows normal internal SAH supervisory positions and Board-appointed interim executive leadership.</w:t>
      </w:r>
    </w:p>
    <w:p w14:paraId="2FC79635" w14:textId="77777777" w:rsidR="00D67D89" w:rsidRPr="00D67D89" w:rsidRDefault="00D67D89" w:rsidP="00D67D89">
      <w:r w:rsidRPr="00D67D89">
        <w:t>This is also consistent with SAH’s own governance documentation: the Ministry-related “supervisor” mechanism is described as a separate legal/accountability possibility, rather than the hospital’s ordinary Supervisor job classifications. (</w:t>
      </w:r>
      <w:hyperlink r:id="rId16" w:tooltip="hsaa amending agreement" w:history="1">
        <w:r w:rsidRPr="00D67D89">
          <w:rPr>
            <w:rStyle w:val="Hyperlink"/>
          </w:rPr>
          <w:t>Sault Area Hospital</w:t>
        </w:r>
      </w:hyperlink>
      <w:r w:rsidRPr="00D67D89">
        <w:t>)</w:t>
      </w:r>
    </w:p>
    <w:p w14:paraId="0BB43ECB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4082F"/>
    <w:multiLevelType w:val="multilevel"/>
    <w:tmpl w:val="6B0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7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DC"/>
    <w:rsid w:val="0067003E"/>
    <w:rsid w:val="009347F2"/>
    <w:rsid w:val="009F2B23"/>
    <w:rsid w:val="00D67D89"/>
    <w:rsid w:val="00D9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AE81"/>
  <w15:chartTrackingRefBased/>
  <w15:docId w15:val="{1B02CE81-2726-4E8F-A11D-19422F52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h.on.ca/careers/hospital-supervisor-patient-flow-temporary-full-time/?utm_source=chatgpt.com" TargetMode="External"/><Relationship Id="rId13" Type="http://schemas.openxmlformats.org/officeDocument/2006/relationships/hyperlink" Target="https://sah.on.ca/press/news/sah-appoints-new-president-ceo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h.on.ca/careers/hospital-supervisor-clinical-operations-full-time-temporary-full-time/?utm_source=chatgpt.com" TargetMode="External"/><Relationship Id="rId12" Type="http://schemas.openxmlformats.org/officeDocument/2006/relationships/hyperlink" Target="https://sah.on.ca/press/news/sah-appoints-new-president-ceo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ah.on.ca/wp-content/uploads/2021/09/2020-21-HSAA-Amending-Agreement-SAH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h.on.ca/careers/hospital-supervisor-clinical-operations-full-time-temporary-full-time/?utm_source=chatgpt.com" TargetMode="External"/><Relationship Id="rId11" Type="http://schemas.openxmlformats.org/officeDocument/2006/relationships/hyperlink" Target="https://www.sootoday.com/local-news/breaking-wendy-hansson-steps-down-as-president-ceo-of-sault-area-hospital-4190197?utm_source=chatgpt.com" TargetMode="External"/><Relationship Id="rId5" Type="http://schemas.openxmlformats.org/officeDocument/2006/relationships/hyperlink" Target="https://sah.on.ca/wp-content/uploads/2021/09/2020-21-HSAA-Amending-Agreement-SAH.pdf?utm_source=chatgpt.com" TargetMode="External"/><Relationship Id="rId15" Type="http://schemas.openxmlformats.org/officeDocument/2006/relationships/hyperlink" Target="https://sah.on.ca/press/news/sah-leadership-transition-update/?utm_source=chatgpt.com" TargetMode="External"/><Relationship Id="rId10" Type="http://schemas.openxmlformats.org/officeDocument/2006/relationships/hyperlink" Target="https://www.sootoday.com/local-news/breaking-wendy-hansson-steps-down-as-president-ceo-of-sault-area-hospital-4190197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h.on.ca/about/accountability-and-transparency/financial-statements/?utm_source=chatgpt.com" TargetMode="External"/><Relationship Id="rId14" Type="http://schemas.openxmlformats.org/officeDocument/2006/relationships/hyperlink" Target="https://sah.on.ca/press/news/sah-leadership-transition-updat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2026-08-26T08:33:00Z</dcterms:created>
  <dcterms:modified xsi:type="dcterms:W3CDTF">2026-08-26T08:33:00Z</dcterms:modified>
</cp:coreProperties>
</file>