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97EDF" w14:textId="77777777" w:rsidR="00BC600C" w:rsidRPr="00BC600C" w:rsidRDefault="00BC600C" w:rsidP="00BC600C">
      <w:r w:rsidRPr="00BC600C">
        <w:t xml:space="preserve">Between July 16, 2021, and July 16, 2026, the Government of Ontario has </w:t>
      </w:r>
      <w:r w:rsidRPr="00BC600C">
        <w:rPr>
          <w:b/>
          <w:bCs/>
        </w:rPr>
        <w:t>not appointed any interim supervisors</w:t>
      </w:r>
      <w:r w:rsidRPr="00BC600C">
        <w:t xml:space="preserve"> to Sault Area Hospital. Consequently, there are no records to populate under your requested format.</w:t>
      </w:r>
    </w:p>
    <w:p w14:paraId="50E5024F" w14:textId="77777777" w:rsidR="00BC600C" w:rsidRPr="00BC600C" w:rsidRDefault="00BC600C" w:rsidP="00BC600C">
      <w:r w:rsidRPr="00BC600C">
        <w:br/>
      </w:r>
    </w:p>
    <w:p w14:paraId="7C966D9B" w14:textId="77777777" w:rsidR="00BC600C" w:rsidRPr="00BC600C" w:rsidRDefault="00BC600C" w:rsidP="00BC600C">
      <w:pPr>
        <w:rPr>
          <w:b/>
          <w:bCs/>
        </w:rPr>
      </w:pPr>
      <w:r w:rsidRPr="00BC600C">
        <w:rPr>
          <w:b/>
          <w:bCs/>
        </w:rPr>
        <w:t>Governance and Leadership Context</w:t>
      </w:r>
    </w:p>
    <w:p w14:paraId="31F7DC81" w14:textId="77777777" w:rsidR="00BC600C" w:rsidRPr="00BC600C" w:rsidRDefault="00BC600C" w:rsidP="00BC600C">
      <w:pPr>
        <w:numPr>
          <w:ilvl w:val="0"/>
          <w:numId w:val="1"/>
        </w:numPr>
      </w:pPr>
      <w:r w:rsidRPr="00BC600C">
        <w:rPr>
          <w:b/>
          <w:bCs/>
        </w:rPr>
        <w:t>Local Oversight:</w:t>
      </w:r>
      <w:r w:rsidRPr="00BC600C">
        <w:t xml:space="preserve"> Sault Area Hospital has remained under the continuous management of its local Board of Directors and internal executive leadership team, requiring no formal ministerial intervention or provincially appointed supervisors during this five-year window.</w:t>
      </w:r>
    </w:p>
    <w:p w14:paraId="0CD30AD2" w14:textId="77777777" w:rsidR="00BC600C" w:rsidRPr="00BC600C" w:rsidRDefault="00BC600C" w:rsidP="00BC600C"/>
    <w:p w14:paraId="1752D87B" w14:textId="77777777" w:rsidR="00BC600C" w:rsidRPr="00BC600C" w:rsidRDefault="00BC600C" w:rsidP="00BC600C">
      <w:pPr>
        <w:numPr>
          <w:ilvl w:val="0"/>
          <w:numId w:val="1"/>
        </w:numPr>
      </w:pPr>
      <w:r w:rsidRPr="00BC600C">
        <w:rPr>
          <w:b/>
          <w:bCs/>
        </w:rPr>
        <w:t>Recent Administrative Transitions:</w:t>
      </w:r>
      <w:r w:rsidRPr="00BC600C">
        <w:t xml:space="preserve"> To assist with your regional performance tracking, the hospital managed its executive leadership transitions internally. Following the retirement of long-time President and CEO Ila Watson in June 2026, Greg Zambusi stepped in as Interim President and CEO, and Murray Doucette was subsequently appointed as the incoming permanent President and CEO in July 2026. </w:t>
      </w:r>
    </w:p>
    <w:p w14:paraId="6047B761" w14:textId="77777777" w:rsidR="00BC600C" w:rsidRPr="00BC600C" w:rsidRDefault="00BC600C" w:rsidP="00BC600C"/>
    <w:p w14:paraId="3A52F621" w14:textId="77777777" w:rsidR="00BC600C" w:rsidRPr="00BC600C" w:rsidRDefault="00BC600C" w:rsidP="00BC600C">
      <w:r w:rsidRPr="00BC600C">
        <w:rPr>
          <w:i/>
          <w:iCs/>
        </w:rPr>
        <w:t>If you intended to review a different facility where a provincial supervisor was appointed during this timeframe—such as the London Health Sciences Centre (LHSC) in September 2024—please let me know, and I can readily provide that breakdown.</w:t>
      </w:r>
      <w:r w:rsidRPr="00BC600C">
        <w:t xml:space="preserve"> </w:t>
      </w:r>
    </w:p>
    <w:p w14:paraId="7622548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543FE"/>
    <w:multiLevelType w:val="multilevel"/>
    <w:tmpl w:val="2ED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32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744"/>
    <w:rsid w:val="00125744"/>
    <w:rsid w:val="0067003E"/>
    <w:rsid w:val="00982B4C"/>
    <w:rsid w:val="009F2B23"/>
    <w:rsid w:val="00BC60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893D0"/>
  <w15:chartTrackingRefBased/>
  <w15:docId w15:val="{10A64685-2FF4-428D-A7FE-12058F0E8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744"/>
    <w:rPr>
      <w:rFonts w:eastAsiaTheme="majorEastAsia" w:cstheme="majorBidi"/>
      <w:color w:val="272727" w:themeColor="text1" w:themeTint="D8"/>
    </w:rPr>
  </w:style>
  <w:style w:type="paragraph" w:styleId="Title">
    <w:name w:val="Title"/>
    <w:basedOn w:val="Normal"/>
    <w:next w:val="Normal"/>
    <w:link w:val="TitleChar"/>
    <w:uiPriority w:val="10"/>
    <w:qFormat/>
    <w:rsid w:val="00125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744"/>
    <w:pPr>
      <w:spacing w:before="160"/>
      <w:jc w:val="center"/>
    </w:pPr>
    <w:rPr>
      <w:i/>
      <w:iCs/>
      <w:color w:val="404040" w:themeColor="text1" w:themeTint="BF"/>
    </w:rPr>
  </w:style>
  <w:style w:type="character" w:customStyle="1" w:styleId="QuoteChar">
    <w:name w:val="Quote Char"/>
    <w:basedOn w:val="DefaultParagraphFont"/>
    <w:link w:val="Quote"/>
    <w:uiPriority w:val="29"/>
    <w:rsid w:val="00125744"/>
    <w:rPr>
      <w:i/>
      <w:iCs/>
      <w:color w:val="404040" w:themeColor="text1" w:themeTint="BF"/>
    </w:rPr>
  </w:style>
  <w:style w:type="paragraph" w:styleId="ListParagraph">
    <w:name w:val="List Paragraph"/>
    <w:basedOn w:val="Normal"/>
    <w:uiPriority w:val="34"/>
    <w:qFormat/>
    <w:rsid w:val="00125744"/>
    <w:pPr>
      <w:ind w:left="720"/>
      <w:contextualSpacing/>
    </w:pPr>
  </w:style>
  <w:style w:type="character" w:styleId="IntenseEmphasis">
    <w:name w:val="Intense Emphasis"/>
    <w:basedOn w:val="DefaultParagraphFont"/>
    <w:uiPriority w:val="21"/>
    <w:qFormat/>
    <w:rsid w:val="00125744"/>
    <w:rPr>
      <w:i/>
      <w:iCs/>
      <w:color w:val="0F4761" w:themeColor="accent1" w:themeShade="BF"/>
    </w:rPr>
  </w:style>
  <w:style w:type="paragraph" w:styleId="IntenseQuote">
    <w:name w:val="Intense Quote"/>
    <w:basedOn w:val="Normal"/>
    <w:next w:val="Normal"/>
    <w:link w:val="IntenseQuoteChar"/>
    <w:uiPriority w:val="30"/>
    <w:qFormat/>
    <w:rsid w:val="00125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744"/>
    <w:rPr>
      <w:i/>
      <w:iCs/>
      <w:color w:val="0F4761" w:themeColor="accent1" w:themeShade="BF"/>
    </w:rPr>
  </w:style>
  <w:style w:type="character" w:styleId="IntenseReference">
    <w:name w:val="Intense Reference"/>
    <w:basedOn w:val="DefaultParagraphFont"/>
    <w:uiPriority w:val="32"/>
    <w:qFormat/>
    <w:rsid w:val="00125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2026-08-26T09:36:00Z</dcterms:created>
  <dcterms:modified xsi:type="dcterms:W3CDTF">2026-08-26T09:36:00Z</dcterms:modified>
</cp:coreProperties>
</file>