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EFA0" w14:textId="77777777" w:rsidR="005E348C" w:rsidRPr="005E348C" w:rsidRDefault="005E348C" w:rsidP="005E348C">
      <w:pPr>
        <w:rPr>
          <w:b/>
          <w:bCs/>
        </w:rPr>
      </w:pPr>
      <w:r w:rsidRPr="005E348C">
        <w:rPr>
          <w:b/>
          <w:bCs/>
        </w:rPr>
        <w:t>Result</w:t>
      </w:r>
    </w:p>
    <w:p w14:paraId="6F31CC93" w14:textId="77777777" w:rsidR="005E348C" w:rsidRPr="005E348C" w:rsidRDefault="005E348C" w:rsidP="005E348C">
      <w:r w:rsidRPr="005E348C">
        <w:t xml:space="preserve">I found </w:t>
      </w:r>
      <w:r w:rsidRPr="005E348C">
        <w:rPr>
          <w:b/>
          <w:bCs/>
        </w:rPr>
        <w:t>no Government of Ontario appointment of an interim supervisor to Sinai Health System</w:t>
      </w:r>
      <w:r w:rsidRPr="005E348C">
        <w:t xml:space="preserve"> between </w:t>
      </w:r>
      <w:r w:rsidRPr="005E348C">
        <w:rPr>
          <w:b/>
          <w:bCs/>
        </w:rPr>
        <w:t xml:space="preserve">July 16, </w:t>
      </w:r>
      <w:proofErr w:type="gramStart"/>
      <w:r w:rsidRPr="005E348C">
        <w:rPr>
          <w:b/>
          <w:bCs/>
        </w:rPr>
        <w:t>2021</w:t>
      </w:r>
      <w:proofErr w:type="gramEnd"/>
      <w:r w:rsidRPr="005E348C">
        <w:rPr>
          <w:b/>
          <w:bCs/>
        </w:rPr>
        <w:t xml:space="preserve"> and July 16, 2026</w:t>
      </w:r>
      <w:r w:rsidRPr="005E348C">
        <w:t xml:space="preserve">, inclusive. Accordingly, the exhaustive list contains </w:t>
      </w:r>
      <w:r w:rsidRPr="005E348C">
        <w:rPr>
          <w:b/>
          <w:bCs/>
        </w:rPr>
        <w:t>zero appointments</w:t>
      </w:r>
      <w:r w:rsidRPr="005E348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1558"/>
        <w:gridCol w:w="2914"/>
        <w:gridCol w:w="743"/>
        <w:gridCol w:w="1416"/>
        <w:gridCol w:w="1660"/>
      </w:tblGrid>
      <w:tr w:rsidR="005E348C" w:rsidRPr="005E348C" w14:paraId="4A41333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2228E" w14:textId="77777777" w:rsidR="005E348C" w:rsidRPr="005E348C" w:rsidRDefault="005E348C" w:rsidP="005E348C">
            <w:pPr>
              <w:rPr>
                <w:b/>
                <w:bCs/>
              </w:rPr>
            </w:pPr>
            <w:r w:rsidRPr="005E348C">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484DD" w14:textId="77777777" w:rsidR="005E348C" w:rsidRPr="005E348C" w:rsidRDefault="005E348C" w:rsidP="005E348C">
            <w:pPr>
              <w:rPr>
                <w:b/>
                <w:bCs/>
              </w:rPr>
            </w:pPr>
            <w:r w:rsidRPr="005E348C">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1A05F9" w14:textId="77777777" w:rsidR="005E348C" w:rsidRPr="005E348C" w:rsidRDefault="005E348C" w:rsidP="005E348C">
            <w:pPr>
              <w:rPr>
                <w:b/>
                <w:bCs/>
              </w:rPr>
            </w:pPr>
            <w:r w:rsidRPr="005E348C">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640CAE" w14:textId="77777777" w:rsidR="005E348C" w:rsidRPr="005E348C" w:rsidRDefault="005E348C" w:rsidP="005E348C">
            <w:pPr>
              <w:rPr>
                <w:b/>
                <w:bCs/>
              </w:rPr>
            </w:pPr>
            <w:r w:rsidRPr="005E348C">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474646" w14:textId="77777777" w:rsidR="005E348C" w:rsidRPr="005E348C" w:rsidRDefault="005E348C" w:rsidP="005E348C">
            <w:pPr>
              <w:rPr>
                <w:b/>
                <w:bCs/>
              </w:rPr>
            </w:pPr>
            <w:r w:rsidRPr="005E348C">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5FEE2F" w14:textId="77777777" w:rsidR="005E348C" w:rsidRPr="005E348C" w:rsidRDefault="005E348C" w:rsidP="005E348C">
            <w:pPr>
              <w:rPr>
                <w:b/>
                <w:bCs/>
              </w:rPr>
            </w:pPr>
            <w:r w:rsidRPr="005E348C">
              <w:rPr>
                <w:b/>
                <w:bCs/>
              </w:rPr>
              <w:t>Source link</w:t>
            </w:r>
          </w:p>
        </w:tc>
      </w:tr>
      <w:tr w:rsidR="005E348C" w:rsidRPr="005E348C" w14:paraId="19C5E1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561939" w14:textId="77777777" w:rsidR="005E348C" w:rsidRPr="005E348C" w:rsidRDefault="005E348C" w:rsidP="005E348C">
            <w:r w:rsidRPr="005E348C">
              <w:rPr>
                <w:b/>
                <w:bCs/>
              </w:rPr>
              <w:t>Sinai Health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12768C" w14:textId="77777777" w:rsidR="005E348C" w:rsidRPr="005E348C" w:rsidRDefault="005E348C" w:rsidP="005E348C">
            <w:r w:rsidRPr="005E348C">
              <w:rPr>
                <w:b/>
                <w:bCs/>
              </w:rPr>
              <w:t>No interim-supervisor appointment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AC6B4" w14:textId="77777777" w:rsidR="005E348C" w:rsidRPr="005E348C" w:rsidRDefault="005E348C" w:rsidP="005E348C">
            <w:r w:rsidRPr="005E348C">
              <w:t xml:space="preserve">Searches of Ontario government news releases, Ontario.ca, e-Laws, the Ontario Gazette index, Sinai Health’s official website and governance materials, and available organizational records produced no announcement, order or notice appointing an interim supervisor to Sinai Health System during the requested period. The Ontario government material found for Sinai in this interval concerned the completion of Mount Sinai Hospital’s redevelopment, not provincial supervision. Sinai’s 2025–2026 governance disclosure continued to identify its own board and executive leadership rather than a government-appointed supervisor. </w:t>
            </w:r>
            <w:hyperlink r:id="rId5" w:history="1">
              <w:r w:rsidRPr="005E348C">
                <w:rPr>
                  <w:rStyle w:val="Hyperlink"/>
                </w:rPr>
                <w:t>[ontario.ca]</w:t>
              </w:r>
            </w:hyperlink>
            <w:r w:rsidRPr="005E348C">
              <w:t xml:space="preserve">, </w:t>
            </w:r>
            <w:hyperlink r:id="rId6" w:history="1">
              <w:r w:rsidRPr="005E348C">
                <w:rPr>
                  <w:rStyle w:val="Hyperlink"/>
                </w:rPr>
                <w:t>[news.ontario.ca]</w:t>
              </w:r>
            </w:hyperlink>
            <w:r w:rsidRPr="005E348C">
              <w:t xml:space="preserve">, </w:t>
            </w:r>
            <w:hyperlink r:id="rId7" w:history="1">
              <w:r w:rsidRPr="005E348C">
                <w:rPr>
                  <w:rStyle w:val="Hyperlink"/>
                </w:rPr>
                <w:t>[</w:t>
              </w:r>
              <w:proofErr w:type="spellStart"/>
              <w:r w:rsidRPr="005E348C">
                <w:rPr>
                  <w:rStyle w:val="Hyperlink"/>
                </w:rPr>
                <w:t>sinaihealt</w:t>
              </w:r>
              <w:proofErr w:type="spellEnd"/>
              <w:r w:rsidRPr="005E348C">
                <w:rPr>
                  <w:rStyle w:val="Hyperlink"/>
                </w:rPr>
                <w:t>...lreport.ca]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85CC52" w14:textId="77777777" w:rsidR="005E348C" w:rsidRPr="005E348C" w:rsidRDefault="005E348C" w:rsidP="005E348C">
            <w:r w:rsidRPr="005E348C">
              <w:rPr>
                <w:b/>
                <w:bCs/>
              </w:rPr>
              <w:t>July 16, 2021–July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C330A" w14:textId="77777777" w:rsidR="005E348C" w:rsidRPr="005E348C" w:rsidRDefault="005E348C" w:rsidP="005E348C">
            <w:r w:rsidRPr="005E348C">
              <w:t>Government of Ontario; Sinai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EEAE3" w14:textId="77777777" w:rsidR="005E348C" w:rsidRPr="005E348C" w:rsidRDefault="005E348C" w:rsidP="005E348C">
            <w:hyperlink r:id="rId8" w:history="1">
              <w:r w:rsidRPr="005E348C">
                <w:rPr>
                  <w:rStyle w:val="Hyperlink"/>
                </w:rPr>
                <w:t>Ontario Gazette search and official-copy information</w:t>
              </w:r>
            </w:hyperlink>
            <w:r w:rsidRPr="005E348C">
              <w:t xml:space="preserve">; </w:t>
            </w:r>
            <w:hyperlink r:id="rId9" w:history="1">
              <w:r w:rsidRPr="005E348C">
                <w:rPr>
                  <w:rStyle w:val="Hyperlink"/>
                </w:rPr>
                <w:t>Ontario Celebrates Completion of Historic Mount Sinai Hospital Renovation</w:t>
              </w:r>
            </w:hyperlink>
            <w:r w:rsidRPr="005E348C">
              <w:t xml:space="preserve">; </w:t>
            </w:r>
            <w:hyperlink r:id="rId10" w:history="1">
              <w:r w:rsidRPr="005E348C">
                <w:rPr>
                  <w:rStyle w:val="Hyperlink"/>
                </w:rPr>
                <w:t>Sinai Health Boards and Executive Leadership 2025–2026</w:t>
              </w:r>
            </w:hyperlink>
          </w:p>
        </w:tc>
      </w:tr>
    </w:tbl>
    <w:p w14:paraId="57745F6C" w14:textId="77777777" w:rsidR="005E348C" w:rsidRPr="005E348C" w:rsidRDefault="005E348C" w:rsidP="005E348C">
      <w:pPr>
        <w:rPr>
          <w:b/>
          <w:bCs/>
        </w:rPr>
      </w:pPr>
      <w:r w:rsidRPr="005E348C">
        <w:rPr>
          <w:b/>
          <w:bCs/>
        </w:rPr>
        <w:t>Scope and validation notes</w:t>
      </w:r>
    </w:p>
    <w:p w14:paraId="267D85EE" w14:textId="77777777" w:rsidR="005E348C" w:rsidRPr="005E348C" w:rsidRDefault="005E348C" w:rsidP="005E348C">
      <w:pPr>
        <w:numPr>
          <w:ilvl w:val="0"/>
          <w:numId w:val="1"/>
        </w:numPr>
      </w:pPr>
      <w:r w:rsidRPr="005E348C">
        <w:lastRenderedPageBreak/>
        <w:t xml:space="preserve">The internal hospital-region reference classifies </w:t>
      </w:r>
      <w:r w:rsidRPr="005E348C">
        <w:rPr>
          <w:b/>
          <w:bCs/>
        </w:rPr>
        <w:t>Sinai Health System in the Toronto Region</w:t>
      </w:r>
      <w:r w:rsidRPr="005E348C">
        <w:t xml:space="preserve">. </w:t>
      </w:r>
      <w:hyperlink r:id="rId11" w:history="1">
        <w:r w:rsidRPr="005E348C">
          <w:rPr>
            <w:rStyle w:val="Hyperlink"/>
          </w:rPr>
          <w:t>[Ontario Ho.</w:t>
        </w:r>
        <w:proofErr w:type="gramStart"/>
        <w:r w:rsidRPr="005E348C">
          <w:rPr>
            <w:rStyle w:val="Hyperlink"/>
          </w:rPr>
          <w:t>..y</w:t>
        </w:r>
        <w:proofErr w:type="gramEnd"/>
        <w:r w:rsidRPr="005E348C">
          <w:rPr>
            <w:rStyle w:val="Hyperlink"/>
          </w:rPr>
          <w:t xml:space="preserve"> Region 1 | Word]</w:t>
        </w:r>
      </w:hyperlink>
    </w:p>
    <w:p w14:paraId="3887D12E" w14:textId="77777777" w:rsidR="005E348C" w:rsidRPr="005E348C" w:rsidRDefault="005E348C" w:rsidP="005E348C">
      <w:pPr>
        <w:numPr>
          <w:ilvl w:val="0"/>
          <w:numId w:val="1"/>
        </w:numPr>
      </w:pPr>
      <w:r w:rsidRPr="005E348C">
        <w:t xml:space="preserve">I checked both**“Sinai Health </w:t>
      </w:r>
      <w:proofErr w:type="gramStart"/>
      <w:r w:rsidRPr="005E348C">
        <w:t>System”*</w:t>
      </w:r>
      <w:proofErr w:type="gramEnd"/>
      <w:r w:rsidRPr="005E348C">
        <w:t xml:space="preserve">* and**“Mount Sinai </w:t>
      </w:r>
      <w:proofErr w:type="gramStart"/>
      <w:r w:rsidRPr="005E348C">
        <w:t>Hospital”*</w:t>
      </w:r>
      <w:proofErr w:type="gramEnd"/>
      <w:r w:rsidRPr="005E348C">
        <w:t xml:space="preserve">*, as well as variants involving </w:t>
      </w:r>
      <w:r w:rsidRPr="005E348C">
        <w:rPr>
          <w:i/>
          <w:iCs/>
        </w:rPr>
        <w:t>interim supervisor</w:t>
      </w:r>
      <w:r w:rsidRPr="005E348C">
        <w:t xml:space="preserve">, </w:t>
      </w:r>
      <w:r w:rsidRPr="005E348C">
        <w:rPr>
          <w:i/>
          <w:iCs/>
        </w:rPr>
        <w:t>provincial supervisor</w:t>
      </w:r>
      <w:r w:rsidRPr="005E348C">
        <w:t xml:space="preserve">, </w:t>
      </w:r>
      <w:r w:rsidRPr="005E348C">
        <w:rPr>
          <w:i/>
          <w:iCs/>
        </w:rPr>
        <w:t>government-appointed supervisor</w:t>
      </w:r>
      <w:r w:rsidRPr="005E348C">
        <w:t xml:space="preserve">, </w:t>
      </w:r>
      <w:r w:rsidRPr="005E348C">
        <w:rPr>
          <w:i/>
          <w:iCs/>
        </w:rPr>
        <w:t>investigator</w:t>
      </w:r>
      <w:r w:rsidRPr="005E348C">
        <w:t xml:space="preserve">, </w:t>
      </w:r>
      <w:r w:rsidRPr="005E348C">
        <w:rPr>
          <w:i/>
          <w:iCs/>
        </w:rPr>
        <w:t>oversight</w:t>
      </w:r>
      <w:r w:rsidRPr="005E348C">
        <w:t xml:space="preserve">, and </w:t>
      </w:r>
      <w:r w:rsidRPr="005E348C">
        <w:rPr>
          <w:i/>
          <w:iCs/>
        </w:rPr>
        <w:t>Public Hospitals Act</w:t>
      </w:r>
      <w:r w:rsidRPr="005E348C">
        <w:t>.</w:t>
      </w:r>
    </w:p>
    <w:p w14:paraId="4D70A3C2" w14:textId="77777777" w:rsidR="005E348C" w:rsidRPr="005E348C" w:rsidRDefault="005E348C" w:rsidP="005E348C">
      <w:pPr>
        <w:numPr>
          <w:ilvl w:val="0"/>
          <w:numId w:val="1"/>
        </w:numPr>
      </w:pPr>
      <w:r w:rsidRPr="005E348C">
        <w:t>Searches covered government news releases, Ontario.ca and e-Laws, the Ontario Gazette, Sinai Health’s official site and governance disclosures, plus available emails, files, meetings and chats.</w:t>
      </w:r>
    </w:p>
    <w:p w14:paraId="75471F57" w14:textId="77777777" w:rsidR="005E348C" w:rsidRPr="005E348C" w:rsidRDefault="005E348C" w:rsidP="005E348C">
      <w:pPr>
        <w:numPr>
          <w:ilvl w:val="0"/>
          <w:numId w:val="1"/>
        </w:numPr>
      </w:pPr>
      <w:r w:rsidRPr="005E348C">
        <w:t>Results describing employees whose ordinary job title is**“Supervisor</w:t>
      </w:r>
      <w:proofErr w:type="gramStart"/>
      <w:r w:rsidRPr="005E348C">
        <w:t>,”*</w:t>
      </w:r>
      <w:proofErr w:type="gramEnd"/>
      <w:r w:rsidRPr="005E348C">
        <w:t xml:space="preserve">* such as departmental or medical-imaging supervisors, were excluded because they are not appointments by the Minister or Government of Ontario. </w:t>
      </w:r>
      <w:hyperlink r:id="rId12" w:history="1">
        <w:r w:rsidRPr="005E348C">
          <w:rPr>
            <w:rStyle w:val="Hyperlink"/>
          </w:rPr>
          <w:t>[opengovca.com]</w:t>
        </w:r>
      </w:hyperlink>
      <w:r w:rsidRPr="005E348C">
        <w:t xml:space="preserve">, </w:t>
      </w:r>
      <w:hyperlink r:id="rId13" w:history="1">
        <w:r w:rsidRPr="005E348C">
          <w:rPr>
            <w:rStyle w:val="Hyperlink"/>
          </w:rPr>
          <w:t>[opengovca.com]</w:t>
        </w:r>
      </w:hyperlink>
    </w:p>
    <w:p w14:paraId="448A52F4" w14:textId="77777777" w:rsidR="005E348C" w:rsidRPr="005E348C" w:rsidRDefault="005E348C" w:rsidP="005E348C">
      <w:pPr>
        <w:numPr>
          <w:ilvl w:val="0"/>
          <w:numId w:val="1"/>
        </w:numPr>
      </w:pPr>
      <w:r w:rsidRPr="005E348C">
        <w:t xml:space="preserve">The official Sinai site identifies Mount Sinai Hospital and Hennick Bridgepoint Hospital as Sinai Health’s hospitals. No provincial supervisory arrangement is described there. </w:t>
      </w:r>
      <w:hyperlink r:id="rId14" w:history="1">
        <w:r w:rsidRPr="005E348C">
          <w:rPr>
            <w:rStyle w:val="Hyperlink"/>
          </w:rPr>
          <w:t>[sinaihealth.ca]</w:t>
        </w:r>
      </w:hyperlink>
    </w:p>
    <w:p w14:paraId="099D2858" w14:textId="77777777" w:rsidR="005E348C" w:rsidRPr="005E348C" w:rsidRDefault="005E348C" w:rsidP="005E348C">
      <w:r w:rsidRPr="005E348C">
        <w:rPr>
          <w:b/>
          <w:bCs/>
        </w:rPr>
        <w:t>Bottom line:</w:t>
      </w:r>
      <w:r w:rsidRPr="005E348C">
        <w:t xml:space="preserve"> for the specified five-year window, there is no qualifying </w:t>
      </w:r>
      <w:r w:rsidRPr="005E348C">
        <w:rPr>
          <w:b/>
          <w:bCs/>
        </w:rPr>
        <w:t>Hospital → Issue → Appointment → Date → Source</w:t>
      </w:r>
      <w:r w:rsidRPr="005E348C">
        <w:t xml:space="preserve"> entry for Sinai Health System.</w:t>
      </w:r>
    </w:p>
    <w:p w14:paraId="0D95AFB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1C1B"/>
    <w:multiLevelType w:val="multilevel"/>
    <w:tmpl w:val="C45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4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25B"/>
    <w:rsid w:val="005E348C"/>
    <w:rsid w:val="0067003E"/>
    <w:rsid w:val="0081225B"/>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76A4"/>
  <w15:chartTrackingRefBased/>
  <w15:docId w15:val="{A485B3A0-6F36-4351-AF95-B0EF7F85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25B"/>
    <w:rPr>
      <w:rFonts w:eastAsiaTheme="majorEastAsia" w:cstheme="majorBidi"/>
      <w:color w:val="272727" w:themeColor="text1" w:themeTint="D8"/>
    </w:rPr>
  </w:style>
  <w:style w:type="paragraph" w:styleId="Title">
    <w:name w:val="Title"/>
    <w:basedOn w:val="Normal"/>
    <w:next w:val="Normal"/>
    <w:link w:val="TitleChar"/>
    <w:uiPriority w:val="10"/>
    <w:qFormat/>
    <w:rsid w:val="00812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25B"/>
    <w:pPr>
      <w:spacing w:before="160"/>
      <w:jc w:val="center"/>
    </w:pPr>
    <w:rPr>
      <w:i/>
      <w:iCs/>
      <w:color w:val="404040" w:themeColor="text1" w:themeTint="BF"/>
    </w:rPr>
  </w:style>
  <w:style w:type="character" w:customStyle="1" w:styleId="QuoteChar">
    <w:name w:val="Quote Char"/>
    <w:basedOn w:val="DefaultParagraphFont"/>
    <w:link w:val="Quote"/>
    <w:uiPriority w:val="29"/>
    <w:rsid w:val="0081225B"/>
    <w:rPr>
      <w:i/>
      <w:iCs/>
      <w:color w:val="404040" w:themeColor="text1" w:themeTint="BF"/>
    </w:rPr>
  </w:style>
  <w:style w:type="paragraph" w:styleId="ListParagraph">
    <w:name w:val="List Paragraph"/>
    <w:basedOn w:val="Normal"/>
    <w:uiPriority w:val="34"/>
    <w:qFormat/>
    <w:rsid w:val="0081225B"/>
    <w:pPr>
      <w:ind w:left="720"/>
      <w:contextualSpacing/>
    </w:pPr>
  </w:style>
  <w:style w:type="character" w:styleId="IntenseEmphasis">
    <w:name w:val="Intense Emphasis"/>
    <w:basedOn w:val="DefaultParagraphFont"/>
    <w:uiPriority w:val="21"/>
    <w:qFormat/>
    <w:rsid w:val="0081225B"/>
    <w:rPr>
      <w:i/>
      <w:iCs/>
      <w:color w:val="0F4761" w:themeColor="accent1" w:themeShade="BF"/>
    </w:rPr>
  </w:style>
  <w:style w:type="paragraph" w:styleId="IntenseQuote">
    <w:name w:val="Intense Quote"/>
    <w:basedOn w:val="Normal"/>
    <w:next w:val="Normal"/>
    <w:link w:val="IntenseQuoteChar"/>
    <w:uiPriority w:val="30"/>
    <w:qFormat/>
    <w:rsid w:val="00812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25B"/>
    <w:rPr>
      <w:i/>
      <w:iCs/>
      <w:color w:val="0F4761" w:themeColor="accent1" w:themeShade="BF"/>
    </w:rPr>
  </w:style>
  <w:style w:type="character" w:styleId="IntenseReference">
    <w:name w:val="Intense Reference"/>
    <w:basedOn w:val="DefaultParagraphFont"/>
    <w:uiPriority w:val="32"/>
    <w:qFormat/>
    <w:rsid w:val="0081225B"/>
    <w:rPr>
      <w:b/>
      <w:bCs/>
      <w:smallCaps/>
      <w:color w:val="0F4761" w:themeColor="accent1" w:themeShade="BF"/>
      <w:spacing w:val="5"/>
    </w:rPr>
  </w:style>
  <w:style w:type="character" w:styleId="Hyperlink">
    <w:name w:val="Hyperlink"/>
    <w:basedOn w:val="DefaultParagraphFont"/>
    <w:uiPriority w:val="99"/>
    <w:unhideWhenUsed/>
    <w:rsid w:val="005E348C"/>
    <w:rPr>
      <w:color w:val="467886" w:themeColor="hyperlink"/>
      <w:u w:val="single"/>
    </w:rPr>
  </w:style>
  <w:style w:type="character" w:styleId="UnresolvedMention">
    <w:name w:val="Unresolved Mention"/>
    <w:basedOn w:val="DefaultParagraphFont"/>
    <w:uiPriority w:val="99"/>
    <w:semiHidden/>
    <w:unhideWhenUsed/>
    <w:rsid w:val="005E3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search/ontario-gazette" TargetMode="External"/><Relationship Id="rId13" Type="http://schemas.openxmlformats.org/officeDocument/2006/relationships/hyperlink" Target="https://opengovca.com/ontario-employee/jason-fisico" TargetMode="External"/><Relationship Id="rId3" Type="http://schemas.openxmlformats.org/officeDocument/2006/relationships/settings" Target="settings.xml"/><Relationship Id="rId7" Type="http://schemas.openxmlformats.org/officeDocument/2006/relationships/hyperlink" Target="https://www.sinaihealthannualreport.ca/governance" TargetMode="External"/><Relationship Id="rId12" Type="http://schemas.openxmlformats.org/officeDocument/2006/relationships/hyperlink" Target="https://opengovca.com/ontario-employee/matthew-schwietz"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ews.ontario.ca/en/release/1004885/ontario-celebrates-completion-of-historic-mount-sinai-hospital-renovation" TargetMode="External"/><Relationship Id="rId11"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5" Type="http://schemas.openxmlformats.org/officeDocument/2006/relationships/hyperlink" Target="https://www.ontario.ca/search/ontario-gazette" TargetMode="External"/><Relationship Id="rId15" Type="http://schemas.openxmlformats.org/officeDocument/2006/relationships/fontTable" Target="fontTable.xml"/><Relationship Id="rId10" Type="http://schemas.openxmlformats.org/officeDocument/2006/relationships/hyperlink" Target="https://www.sinaihealthannualreport.ca/governance" TargetMode="External"/><Relationship Id="rId4" Type="http://schemas.openxmlformats.org/officeDocument/2006/relationships/webSettings" Target="webSettings.xml"/><Relationship Id="rId9" Type="http://schemas.openxmlformats.org/officeDocument/2006/relationships/hyperlink" Target="https://news.ontario.ca/en/release/1004885/ontario-celebrates-completion-of-historic-mount-sinai-hospital-renovation" TargetMode="External"/><Relationship Id="rId14" Type="http://schemas.openxmlformats.org/officeDocument/2006/relationships/hyperlink" Target="https://www.sinaihealth.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2026-08-25T10:53:00Z</dcterms:created>
  <dcterms:modified xsi:type="dcterms:W3CDTF">2026-08-25T10:53:00Z</dcterms:modified>
</cp:coreProperties>
</file>