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FBD1" w14:textId="77777777" w:rsidR="00EE20AB" w:rsidRPr="00EE20AB" w:rsidRDefault="00EE20AB" w:rsidP="00EE20AB">
      <w:r w:rsidRPr="00EE20AB">
        <w:t xml:space="preserve">I found </w:t>
      </w:r>
      <w:r w:rsidRPr="00EE20AB">
        <w:rPr>
          <w:b/>
          <w:bCs/>
        </w:rPr>
        <w:t xml:space="preserve">no qualifying PHIPA-related news updates for Anson General Hospital (Iroquois Falls, Ontario) between January 16, </w:t>
      </w:r>
      <w:proofErr w:type="gramStart"/>
      <w:r w:rsidRPr="00EE20AB">
        <w:rPr>
          <w:b/>
          <w:bCs/>
        </w:rPr>
        <w:t>2026</w:t>
      </w:r>
      <w:proofErr w:type="gramEnd"/>
      <w:r w:rsidRPr="00EE20AB">
        <w:rPr>
          <w:b/>
          <w:bCs/>
        </w:rPr>
        <w:t xml:space="preserve"> and July 16, 2026</w:t>
      </w:r>
      <w:r w:rsidRPr="00EE20AB">
        <w:t>, after cross-checking the hospital’s parent organization, Ontario privacy/regulatory sources, Ontario government sources, and Northern Ontario/local-news indexing. I excluded non-PHIPA hospital stories, general privacy-policy material, historical items, and corrections.</w:t>
      </w:r>
    </w:p>
    <w:p w14:paraId="62C45059" w14:textId="77777777" w:rsidR="00EE20AB" w:rsidRPr="00EE20AB" w:rsidRDefault="00EE20AB" w:rsidP="00EE20AB">
      <w:pPr>
        <w:rPr>
          <w:b/>
          <w:bCs/>
        </w:rPr>
      </w:pPr>
      <w:r w:rsidRPr="00EE20AB">
        <w:rPr>
          <w:b/>
          <w:bCs/>
        </w:rPr>
        <w:t>Exhaustive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219"/>
        <w:gridCol w:w="3118"/>
        <w:gridCol w:w="609"/>
        <w:gridCol w:w="1663"/>
        <w:gridCol w:w="1643"/>
      </w:tblGrid>
      <w:tr w:rsidR="00EE20AB" w:rsidRPr="00EE20AB" w14:paraId="108B3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B54DB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050305F7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008953E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4452546C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7D9877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E4ECFEA" w14:textId="77777777" w:rsidR="00EE20AB" w:rsidRPr="00EE20AB" w:rsidRDefault="00EE20AB" w:rsidP="00EE20AB">
            <w:pPr>
              <w:rPr>
                <w:b/>
                <w:bCs/>
              </w:rPr>
            </w:pPr>
            <w:r w:rsidRPr="00EE20AB">
              <w:rPr>
                <w:b/>
                <w:bCs/>
              </w:rPr>
              <w:t>Source link</w:t>
            </w:r>
          </w:p>
        </w:tc>
      </w:tr>
      <w:tr w:rsidR="00EE20AB" w:rsidRPr="00EE20AB" w14:paraId="5A085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73CB" w14:textId="77777777" w:rsidR="00EE20AB" w:rsidRPr="00EE20AB" w:rsidRDefault="00EE20AB" w:rsidP="00EE20AB">
            <w:r w:rsidRPr="00EE20AB">
              <w:rPr>
                <w:b/>
                <w:bCs/>
              </w:rPr>
              <w:t>Anson General Hospital (Iroquois Falls)</w:t>
            </w:r>
          </w:p>
        </w:tc>
        <w:tc>
          <w:tcPr>
            <w:tcW w:w="0" w:type="auto"/>
            <w:vAlign w:val="center"/>
            <w:hideMark/>
          </w:tcPr>
          <w:p w14:paraId="22F7004D" w14:textId="77777777" w:rsidR="00EE20AB" w:rsidRPr="00EE20AB" w:rsidRDefault="00EE20AB" w:rsidP="00EE20AB">
            <w:r w:rsidRPr="00EE20AB">
              <w:rPr>
                <w:b/>
                <w:bCs/>
              </w:rPr>
              <w:t>No qualifying PHIPA-related news update identified</w:t>
            </w:r>
          </w:p>
        </w:tc>
        <w:tc>
          <w:tcPr>
            <w:tcW w:w="0" w:type="auto"/>
            <w:vAlign w:val="center"/>
            <w:hideMark/>
          </w:tcPr>
          <w:p w14:paraId="78D33D5F" w14:textId="77777777" w:rsidR="00EE20AB" w:rsidRPr="00EE20AB" w:rsidRDefault="00EE20AB" w:rsidP="00EE20AB">
            <w:r w:rsidRPr="00EE20AB">
              <w:t xml:space="preserve">No publicly indexed news item meeting the requested criteria—i.e., an Anson General Hospital-specific development involving PHIPA, personal health information, a privacy/confidentiality incident, unauthorized access/disclosure, privacy complaint/investigation, or related Ontario privacy-regulatory action—was identified for the period </w:t>
            </w:r>
            <w:r w:rsidRPr="00EE20AB">
              <w:rPr>
                <w:b/>
                <w:bCs/>
              </w:rPr>
              <w:t xml:space="preserve">January 16, </w:t>
            </w:r>
            <w:proofErr w:type="gramStart"/>
            <w:r w:rsidRPr="00EE20AB">
              <w:rPr>
                <w:b/>
                <w:bCs/>
              </w:rPr>
              <w:t>2026</w:t>
            </w:r>
            <w:proofErr w:type="gramEnd"/>
            <w:r w:rsidRPr="00EE20AB">
              <w:rPr>
                <w:b/>
                <w:bCs/>
              </w:rPr>
              <w:t xml:space="preserve"> through July 16, 2026</w:t>
            </w:r>
            <w:r w:rsidRPr="00EE20AB">
              <w:t>. The MICs Group of Health Services confirms that Anson General is one of its three hospitals and maintains a formal privacy/confidentiality program covering personal health information. (</w:t>
            </w:r>
            <w:hyperlink r:id="rId4" w:tooltip="Privacy &amp; Confidentiality – MICs Group of Health Services" w:history="1">
              <w:r w:rsidRPr="00EE20AB">
                <w:rPr>
                  <w:rStyle w:val="Hyperlink"/>
                </w:rPr>
                <w:t>MICs Group of Health Services</w:t>
              </w:r>
            </w:hyperlink>
            <w:r w:rsidRPr="00EE20AB">
              <w:t>)</w:t>
            </w:r>
          </w:p>
        </w:tc>
        <w:tc>
          <w:tcPr>
            <w:tcW w:w="0" w:type="auto"/>
            <w:vAlign w:val="center"/>
            <w:hideMark/>
          </w:tcPr>
          <w:p w14:paraId="5AE65694" w14:textId="77777777" w:rsidR="00EE20AB" w:rsidRPr="00EE20AB" w:rsidRDefault="00EE20AB" w:rsidP="00EE20AB">
            <w:r w:rsidRPr="00EE20AB">
              <w:rPr>
                <w:b/>
                <w:bCs/>
              </w:rPr>
              <w:t>Jan. 16–July 16, 2026</w:t>
            </w:r>
          </w:p>
        </w:tc>
        <w:tc>
          <w:tcPr>
            <w:tcW w:w="0" w:type="auto"/>
            <w:vAlign w:val="center"/>
            <w:hideMark/>
          </w:tcPr>
          <w:p w14:paraId="5194495A" w14:textId="77777777" w:rsidR="00EE20AB" w:rsidRPr="00EE20AB" w:rsidRDefault="00EE20AB" w:rsidP="00EE20AB">
            <w:r w:rsidRPr="00EE20AB">
              <w:t>MICs Group of Health Services; Ontario/IPC searches; Northern Ontario/local-news searches</w:t>
            </w:r>
          </w:p>
        </w:tc>
        <w:tc>
          <w:tcPr>
            <w:tcW w:w="0" w:type="auto"/>
            <w:vAlign w:val="center"/>
            <w:hideMark/>
          </w:tcPr>
          <w:p w14:paraId="40CED684" w14:textId="77777777" w:rsidR="00EE20AB" w:rsidRPr="00EE20AB" w:rsidRDefault="00EE20AB" w:rsidP="00EE20AB">
            <w:hyperlink r:id="rId5" w:history="1">
              <w:r w:rsidRPr="00EE20AB">
                <w:rPr>
                  <w:rStyle w:val="Hyperlink"/>
                </w:rPr>
                <w:t>MICs Group — Privacy &amp; Confidentiality</w:t>
              </w:r>
            </w:hyperlink>
          </w:p>
        </w:tc>
      </w:tr>
    </w:tbl>
    <w:p w14:paraId="0C1C59C5" w14:textId="77777777" w:rsidR="00EE20AB" w:rsidRPr="00EE20AB" w:rsidRDefault="00EE20AB" w:rsidP="00EE20AB">
      <w:pPr>
        <w:rPr>
          <w:b/>
          <w:bCs/>
        </w:rPr>
      </w:pPr>
      <w:r w:rsidRPr="00EE20AB">
        <w:rPr>
          <w:b/>
          <w:bCs/>
        </w:rPr>
        <w:t>Verification notes</w:t>
      </w:r>
    </w:p>
    <w:p w14:paraId="36AC8FB1" w14:textId="77777777" w:rsidR="00EE20AB" w:rsidRPr="00EE20AB" w:rsidRDefault="00EE20AB" w:rsidP="00EE20AB">
      <w:r w:rsidRPr="00EE20AB">
        <w:t xml:space="preserve">The hospital is </w:t>
      </w:r>
      <w:r w:rsidRPr="00EE20AB">
        <w:rPr>
          <w:b/>
          <w:bCs/>
        </w:rPr>
        <w:t>Anson General Hospital in Iroquois Falls, Ontario</w:t>
      </w:r>
      <w:r w:rsidRPr="00EE20AB">
        <w:t>, part of the MICs Group of Health Services. (</w:t>
      </w:r>
      <w:hyperlink r:id="rId6" w:tooltip="Anson General Hospital – MICs Group of Health Services" w:history="1">
        <w:r w:rsidRPr="00EE20AB">
          <w:rPr>
            <w:rStyle w:val="Hyperlink"/>
          </w:rPr>
          <w:t>MICs Group of Health Services</w:t>
        </w:r>
      </w:hyperlink>
      <w:r w:rsidRPr="00EE20AB">
        <w:t>)</w:t>
      </w:r>
    </w:p>
    <w:p w14:paraId="15114AD3" w14:textId="77777777" w:rsidR="00EE20AB" w:rsidRPr="00EE20AB" w:rsidRDefault="00EE20AB" w:rsidP="00EE20AB">
      <w:r w:rsidRPr="00EE20AB">
        <w:lastRenderedPageBreak/>
        <w:t>MICs’ current privacy materials expressly state that the organization protects the privacy, confidentiality and security of personal health information, and identify Anson General as a MICs facility covered by those practices. (</w:t>
      </w:r>
      <w:hyperlink r:id="rId7" w:tooltip="Privacy &amp; Confidentiality – MICs Group of Health Services" w:history="1">
        <w:r w:rsidRPr="00EE20AB">
          <w:rPr>
            <w:rStyle w:val="Hyperlink"/>
          </w:rPr>
          <w:t>MICs Group of Health Services</w:t>
        </w:r>
      </w:hyperlink>
      <w:r w:rsidRPr="00EE20AB">
        <w:t>)</w:t>
      </w:r>
    </w:p>
    <w:p w14:paraId="53704C1B" w14:textId="77777777" w:rsidR="00EE20AB" w:rsidRPr="00EE20AB" w:rsidRDefault="00EE20AB" w:rsidP="00EE20AB">
      <w:r w:rsidRPr="00EE20AB">
        <w:t xml:space="preserve">I also checked for Anson General-specific material in the Ontario Information and Privacy Commissioner search corpus. The indexed IPC material located for Anson General consists of </w:t>
      </w:r>
      <w:r w:rsidRPr="00EE20AB">
        <w:rPr>
          <w:b/>
          <w:bCs/>
        </w:rPr>
        <w:t>older statistical/access-reporting material</w:t>
      </w:r>
      <w:r w:rsidRPr="00EE20AB">
        <w:t>, not a 2026 privacy incident, decision, or news item. For example, IPC reports identify Anson General in historical PHIPA access-request statistics. (</w:t>
      </w:r>
      <w:hyperlink r:id="rId8" w:tooltip="Championing Access and Privacy in Times of Uncertainty" w:history="1">
        <w:r w:rsidRPr="00EE20AB">
          <w:rPr>
            <w:rStyle w:val="Hyperlink"/>
          </w:rPr>
          <w:t>IPC Ontario</w:t>
        </w:r>
      </w:hyperlink>
      <w:r w:rsidRPr="00EE20AB">
        <w:t>)</w:t>
      </w:r>
    </w:p>
    <w:p w14:paraId="16247E47" w14:textId="77777777" w:rsidR="00EE20AB" w:rsidRPr="00EE20AB" w:rsidRDefault="00EE20AB" w:rsidP="00EE20AB">
      <w:r w:rsidRPr="00EE20AB">
        <w:rPr>
          <w:b/>
          <w:bCs/>
        </w:rPr>
        <w:t>Bottom line: 0 qualifying PHIPA-related news updates found for the requested six-month period.</w:t>
      </w:r>
      <w:r w:rsidRPr="00EE20AB">
        <w:t xml:space="preserve"> This is a finding about </w:t>
      </w:r>
      <w:r w:rsidRPr="00EE20AB">
        <w:rPr>
          <w:b/>
          <w:bCs/>
        </w:rPr>
        <w:t>publicly indexed/reportable material</w:t>
      </w:r>
      <w:r w:rsidRPr="00EE20AB">
        <w:t>, not proof that no internal privacy incidents or complaints occurred at the hospital.</w:t>
      </w:r>
    </w:p>
    <w:p w14:paraId="426FD57C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41"/>
    <w:rsid w:val="005D4541"/>
    <w:rsid w:val="0067003E"/>
    <w:rsid w:val="009347F2"/>
    <w:rsid w:val="009F2B23"/>
    <w:rsid w:val="00EE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8CE2"/>
  <w15:chartTrackingRefBased/>
  <w15:docId w15:val="{F544FE7C-568F-487C-95F0-0992A489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0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c.on.ca/en/media/3459/download?attachment=&amp;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icsgroup.com/quality-safety/privacy-confidentiality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icsgroup.com/about-mics/anson-general-hospital/?utm_source=chatgpt.com" TargetMode="External"/><Relationship Id="rId5" Type="http://schemas.openxmlformats.org/officeDocument/2006/relationships/hyperlink" Target="https://www.micsgroup.com/quality-safety/privacy-confidentiality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icsgroup.com/quality-safety/privacy-confidentiality/?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2026-08-26T08:08:00Z</dcterms:created>
  <dcterms:modified xsi:type="dcterms:W3CDTF">2026-08-26T08:08:00Z</dcterms:modified>
</cp:coreProperties>
</file>