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AFA4B" w14:textId="77777777" w:rsidR="00F55E2C" w:rsidRPr="00F55E2C" w:rsidRDefault="00F55E2C" w:rsidP="00F55E2C">
      <w:r w:rsidRPr="00F55E2C">
        <w:t xml:space="preserve">I'll search for this specific </w:t>
      </w:r>
      <w:proofErr w:type="spellStart"/>
      <w:proofErr w:type="gramStart"/>
      <w:r w:rsidRPr="00F55E2C">
        <w:t>information.Let</w:t>
      </w:r>
      <w:proofErr w:type="spellEnd"/>
      <w:proofErr w:type="gramEnd"/>
      <w:r w:rsidRPr="00F55E2C">
        <w:t xml:space="preserve"> me run a few more targeted searches to check for anything specific to the requested </w:t>
      </w:r>
      <w:proofErr w:type="spellStart"/>
      <w:proofErr w:type="gramStart"/>
      <w:r w:rsidRPr="00F55E2C">
        <w:t>window.That</w:t>
      </w:r>
      <w:proofErr w:type="spellEnd"/>
      <w:proofErr w:type="gramEnd"/>
      <w:r w:rsidRPr="00F55E2C">
        <w:t xml:space="preserve"> April 6, </w:t>
      </w:r>
      <w:proofErr w:type="gramStart"/>
      <w:r w:rsidRPr="00F55E2C">
        <w:t>2026</w:t>
      </w:r>
      <w:proofErr w:type="gramEnd"/>
      <w:r w:rsidRPr="00F55E2C">
        <w:t xml:space="preserve"> record item is interesting — let me check it more closely, and also search a couple more specific angles before </w:t>
      </w:r>
      <w:proofErr w:type="spellStart"/>
      <w:proofErr w:type="gramStart"/>
      <w:r w:rsidRPr="00F55E2C">
        <w:t>concluding.The</w:t>
      </w:r>
      <w:proofErr w:type="spellEnd"/>
      <w:proofErr w:type="gramEnd"/>
      <w:r w:rsidRPr="00F55E2C">
        <w:t xml:space="preserve"> live page no longer shows that April 6, </w:t>
      </w:r>
      <w:proofErr w:type="gramStart"/>
      <w:r w:rsidRPr="00F55E2C">
        <w:t>2026</w:t>
      </w:r>
      <w:proofErr w:type="gramEnd"/>
      <w:r w:rsidRPr="00F55E2C">
        <w:t xml:space="preserve"> notice — it must have been in the cached snapshot from the earlier search but has since been removed/resolved. Let me do a couple more targeted searches for news coverage and IPC decisions in this </w:t>
      </w:r>
      <w:proofErr w:type="spellStart"/>
      <w:proofErr w:type="gramStart"/>
      <w:r w:rsidRPr="00F55E2C">
        <w:t>window.I've</w:t>
      </w:r>
      <w:proofErr w:type="spellEnd"/>
      <w:proofErr w:type="gramEnd"/>
      <w:r w:rsidRPr="00F55E2C">
        <w:t xml:space="preserve"> now run several targeted searches and can give you an honest accounting rather than padding a table.</w:t>
      </w:r>
    </w:p>
    <w:p w14:paraId="6780CE1C" w14:textId="77777777" w:rsidR="00F55E2C" w:rsidRPr="00F55E2C" w:rsidRDefault="00F55E2C" w:rsidP="00F55E2C">
      <w:r w:rsidRPr="00F55E2C">
        <w:rPr>
          <w:b/>
          <w:bCs/>
        </w:rPr>
        <w:t>Bottom line: I found no PHIPA-related news events specific to William Osler Health System that fall within January 16, 2026 – July 16, 2026.</w:t>
      </w:r>
    </w:p>
    <w:p w14:paraId="536FF138" w14:textId="77777777" w:rsidR="00F55E2C" w:rsidRPr="00F55E2C" w:rsidRDefault="00F55E2C" w:rsidP="00F55E2C">
      <w:r w:rsidRPr="00F55E2C">
        <w:t xml:space="preserve">What the searches </w:t>
      </w:r>
      <w:proofErr w:type="gramStart"/>
      <w:r w:rsidRPr="00F55E2C">
        <w:t>actually surfaced</w:t>
      </w:r>
      <w:proofErr w:type="gramEnd"/>
      <w:r w:rsidRPr="00F55E2C">
        <w:t>:</w:t>
      </w:r>
    </w:p>
    <w:p w14:paraId="0885E483" w14:textId="77777777" w:rsidR="00F55E2C" w:rsidRPr="00F55E2C" w:rsidRDefault="00F55E2C" w:rsidP="00F55E2C">
      <w:pPr>
        <w:numPr>
          <w:ilvl w:val="0"/>
          <w:numId w:val="1"/>
        </w:numPr>
      </w:pPr>
      <w:r w:rsidRPr="00F55E2C">
        <w:rPr>
          <w:b/>
          <w:bCs/>
        </w:rPr>
        <w:t xml:space="preserve">The Demme/Percocet breach and subsequent </w:t>
      </w:r>
      <w:r w:rsidRPr="00F55E2C">
        <w:rPr>
          <w:b/>
          <w:bCs/>
          <w:i/>
          <w:iCs/>
        </w:rPr>
        <w:t>Stewart v. Demme</w:t>
      </w:r>
      <w:r w:rsidRPr="00F55E2C">
        <w:rPr>
          <w:b/>
          <w:bCs/>
        </w:rPr>
        <w:t xml:space="preserve"> class action</w:t>
      </w:r>
      <w:r w:rsidRPr="00F55E2C">
        <w:t xml:space="preserve"> — this is Osler's most significant PHIPA-related episode, but it dates to 2016–2020 (breach discovered 2016, class action certified February 2020). It's outside your window and I'm not fabricating a "2026 update" to it just because search results reference the case.</w:t>
      </w:r>
    </w:p>
    <w:p w14:paraId="139C3009" w14:textId="77777777" w:rsidR="00F55E2C" w:rsidRPr="00F55E2C" w:rsidRDefault="00F55E2C" w:rsidP="00F55E2C">
      <w:pPr>
        <w:numPr>
          <w:ilvl w:val="0"/>
          <w:numId w:val="1"/>
        </w:numPr>
      </w:pPr>
      <w:r w:rsidRPr="00F55E2C">
        <w:rPr>
          <w:b/>
          <w:bCs/>
        </w:rPr>
        <w:t>A "water-related incident at Brampton Civic Hospital" affecting paper records</w:t>
      </w:r>
      <w:r w:rsidRPr="00F55E2C">
        <w:t xml:space="preserve">, dated April 6, 2026, appearing on Osler's own Health Records page in a cached search snippet — but when I fetched the live page directly, that notice is no longer present, and I found no independent news coverage (CBC, Toronto Star, IPC, HIPAA Journal, </w:t>
      </w:r>
      <w:proofErr w:type="spellStart"/>
      <w:r w:rsidRPr="00F55E2C">
        <w:t>insauga</w:t>
      </w:r>
      <w:proofErr w:type="spellEnd"/>
      <w:r w:rsidRPr="00F55E2C">
        <w:t>, etc.) confirming it as a reported privacy/PHIPA breach rather than an operational records-availability notice. I'm not confident enough in this to present it as a verified "PHIPA news update," and it's more accurately a records-continuity notice than a confirmed privacy breach.</w:t>
      </w:r>
    </w:p>
    <w:p w14:paraId="69EB96D1" w14:textId="77777777" w:rsidR="00F55E2C" w:rsidRPr="00F55E2C" w:rsidRDefault="00F55E2C" w:rsidP="00F55E2C">
      <w:pPr>
        <w:numPr>
          <w:ilvl w:val="0"/>
          <w:numId w:val="1"/>
        </w:numPr>
      </w:pPr>
      <w:r w:rsidRPr="00F55E2C">
        <w:rPr>
          <w:b/>
          <w:bCs/>
        </w:rPr>
        <w:t>Ontario-wide developments</w:t>
      </w:r>
      <w:r w:rsidRPr="00F55E2C">
        <w:t xml:space="preserve"> (Bill 97 amendments to FIPPA, IPC statements on cabinet-record exclusions) are real for 2026 but are not Osler-specific and not really "hospital" PHIPA news in the sense you're asking about.</w:t>
      </w:r>
    </w:p>
    <w:p w14:paraId="0E05D00E" w14:textId="77777777" w:rsidR="00F55E2C" w:rsidRPr="00F55E2C" w:rsidRDefault="00F55E2C" w:rsidP="00F55E2C">
      <w:pPr>
        <w:numPr>
          <w:ilvl w:val="0"/>
          <w:numId w:val="1"/>
        </w:numPr>
      </w:pPr>
      <w:r w:rsidRPr="00F55E2C">
        <w:t>General hospital-sector breach trackers (HIPAA Journal, HHS OCR) are U.S.-jurisdiction and don't reference Osler.</w:t>
      </w:r>
    </w:p>
    <w:p w14:paraId="100B73CB" w14:textId="77777777" w:rsidR="00F55E2C" w:rsidRPr="00F55E2C" w:rsidRDefault="00F55E2C" w:rsidP="00F55E2C">
      <w:r w:rsidRPr="00F55E2C">
        <w:t>Rather than force a table with unverifiable or out-of-window items, I'd rather flag the gap directly. A few honest options:</w:t>
      </w:r>
    </w:p>
    <w:p w14:paraId="2265E9E5" w14:textId="77777777" w:rsidR="00F55E2C" w:rsidRPr="00F55E2C" w:rsidRDefault="00F55E2C" w:rsidP="00F55E2C">
      <w:pPr>
        <w:numPr>
          <w:ilvl w:val="0"/>
          <w:numId w:val="2"/>
        </w:numPr>
      </w:pPr>
      <w:r w:rsidRPr="00F55E2C">
        <w:rPr>
          <w:b/>
          <w:bCs/>
        </w:rPr>
        <w:t>Widen the date range</w:t>
      </w:r>
      <w:r w:rsidRPr="00F55E2C">
        <w:t xml:space="preserve"> to capture the Demme case's litigation history and any 2026 developments in that ongoing action (if there were any — I can check for recent court filings).</w:t>
      </w:r>
    </w:p>
    <w:p w14:paraId="3ACAC40B" w14:textId="77777777" w:rsidR="00F55E2C" w:rsidRPr="00F55E2C" w:rsidRDefault="00F55E2C" w:rsidP="00F55E2C">
      <w:pPr>
        <w:numPr>
          <w:ilvl w:val="0"/>
          <w:numId w:val="2"/>
        </w:numPr>
      </w:pPr>
      <w:r w:rsidRPr="00F55E2C">
        <w:rPr>
          <w:b/>
          <w:bCs/>
        </w:rPr>
        <w:lastRenderedPageBreak/>
        <w:t>Widen the scope</w:t>
      </w:r>
      <w:r w:rsidRPr="00F55E2C">
        <w:t xml:space="preserve"> to all Ontario hospitals in this window, which is more likely to surface genuine PHIPA news (breach notifications, IPC orders, etc.) you could benchmark Osler against.</w:t>
      </w:r>
    </w:p>
    <w:p w14:paraId="0FCFA946" w14:textId="77777777" w:rsidR="00F55E2C" w:rsidRPr="00F55E2C" w:rsidRDefault="00F55E2C" w:rsidP="00F55E2C">
      <w:pPr>
        <w:numPr>
          <w:ilvl w:val="0"/>
          <w:numId w:val="2"/>
        </w:numPr>
      </w:pPr>
      <w:r w:rsidRPr="00F55E2C">
        <w:rPr>
          <w:b/>
          <w:bCs/>
        </w:rPr>
        <w:t>Check IPC's decisions database directly</w:t>
      </w:r>
      <w:r w:rsidRPr="00F55E2C">
        <w:t xml:space="preserve"> for any Osler-named PHIPA orders or investigation reports in this window — I can search that more precisely if useful.</w:t>
      </w:r>
    </w:p>
    <w:p w14:paraId="2C9D9CA7" w14:textId="77777777" w:rsidR="00F55E2C" w:rsidRPr="00F55E2C" w:rsidRDefault="00F55E2C" w:rsidP="00F55E2C">
      <w:pPr>
        <w:numPr>
          <w:ilvl w:val="0"/>
          <w:numId w:val="2"/>
        </w:numPr>
      </w:pPr>
      <w:r w:rsidRPr="00F55E2C">
        <w:t>I can also try to verify the April 2026 water-incident item through local news (Brampton Guardian, CBC Toronto) if you want it chased down properly before treating it as confirmed.</w:t>
      </w:r>
    </w:p>
    <w:p w14:paraId="358F6B51" w14:textId="77777777" w:rsidR="00F55E2C" w:rsidRPr="00F55E2C" w:rsidRDefault="00F55E2C" w:rsidP="00F55E2C">
      <w:r w:rsidRPr="00F55E2C">
        <w:t>Which of these would be most useful?</w:t>
      </w:r>
    </w:p>
    <w:p w14:paraId="0A836446" w14:textId="05DDF8B5" w:rsidR="0067003E" w:rsidRPr="00F55E2C" w:rsidRDefault="0067003E" w:rsidP="00F55E2C"/>
    <w:sectPr w:rsidR="0067003E" w:rsidRPr="00F55E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D62B0"/>
    <w:multiLevelType w:val="multilevel"/>
    <w:tmpl w:val="A490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C00700"/>
    <w:multiLevelType w:val="multilevel"/>
    <w:tmpl w:val="8CCA9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6645344">
    <w:abstractNumId w:val="0"/>
  </w:num>
  <w:num w:numId="2" w16cid:durableId="2969547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103"/>
    <w:rsid w:val="003667CE"/>
    <w:rsid w:val="0067003E"/>
    <w:rsid w:val="00994DC9"/>
    <w:rsid w:val="009F2B23"/>
    <w:rsid w:val="00A94103"/>
    <w:rsid w:val="00B8279E"/>
    <w:rsid w:val="00F55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591BF"/>
  <w15:chartTrackingRefBased/>
  <w15:docId w15:val="{17FCD168-404E-4204-BFC4-4B36D31ED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1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1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1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1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1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1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1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1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1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1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1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1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1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1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1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1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1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1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1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1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1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1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1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1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1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1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1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1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1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f96c5c-d83f-466b-a478-816a5bb4af62}" enabled="0" method="" siteId="{4ef96c5c-d83f-466b-a478-816a5bb4af6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442</Words>
  <Characters>2526</Characters>
  <Application>Microsoft Office Word</Application>
  <DocSecurity>0</DocSecurity>
  <Lines>21</Lines>
  <Paragraphs>5</Paragraphs>
  <ScaleCrop>false</ScaleCrop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Sohen Azizuddin</dc:creator>
  <cp:keywords/>
  <dc:description/>
  <cp:lastModifiedBy>Patel, Sohen Azizuddin</cp:lastModifiedBy>
  <cp:revision>3</cp:revision>
  <dcterms:created xsi:type="dcterms:W3CDTF">2026-08-26T11:44:00Z</dcterms:created>
  <dcterms:modified xsi:type="dcterms:W3CDTF">2026-08-26T12:03:00Z</dcterms:modified>
</cp:coreProperties>
</file>