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A960" w14:textId="77777777" w:rsidR="004E7871" w:rsidRPr="004E7871" w:rsidRDefault="004E7871" w:rsidP="004E7871">
      <w:r w:rsidRPr="004E7871">
        <w:t xml:space="preserve">I conducted a broad, date-bounded search for Geraldton District Hospital using its English and French names, covering IPC PHIPA decisions, public news reporting, the hospital’s website and available enterprise emails, files, meetings and chats. </w:t>
      </w:r>
      <w:r w:rsidRPr="004E7871">
        <w:rPr>
          <w:b/>
          <w:bCs/>
        </w:rPr>
        <w:t>I found no qualifying PHIPA-related news updates published from January 16 through July 16, 2026, inclusive.</w:t>
      </w:r>
      <w:r w:rsidRPr="004E7871">
        <w:t xml:space="preserve"> Corrections were excluded.</w:t>
      </w:r>
    </w:p>
    <w:p w14:paraId="2FE799ED" w14:textId="77777777" w:rsidR="004E7871" w:rsidRPr="004E7871" w:rsidRDefault="004E7871" w:rsidP="004E7871">
      <w:pPr>
        <w:rPr>
          <w:b/>
          <w:bCs/>
        </w:rPr>
      </w:pPr>
      <w:r w:rsidRPr="004E7871">
        <w:rPr>
          <w:b/>
          <w:bCs/>
        </w:rPr>
        <w:t>Exhaustive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1308"/>
        <w:gridCol w:w="2788"/>
        <w:gridCol w:w="1028"/>
        <w:gridCol w:w="1327"/>
        <w:gridCol w:w="1686"/>
      </w:tblGrid>
      <w:tr w:rsidR="004E7871" w:rsidRPr="004E7871" w14:paraId="0A99A5C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8DF9A" w14:textId="77777777" w:rsidR="004E7871" w:rsidRPr="004E7871" w:rsidRDefault="004E7871" w:rsidP="004E7871">
            <w:pPr>
              <w:rPr>
                <w:b/>
                <w:bCs/>
              </w:rPr>
            </w:pPr>
            <w:r w:rsidRPr="004E7871">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771439" w14:textId="77777777" w:rsidR="004E7871" w:rsidRPr="004E7871" w:rsidRDefault="004E7871" w:rsidP="004E7871">
            <w:pPr>
              <w:rPr>
                <w:b/>
                <w:bCs/>
              </w:rPr>
            </w:pPr>
            <w:r w:rsidRPr="004E7871">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4FC386" w14:textId="77777777" w:rsidR="004E7871" w:rsidRPr="004E7871" w:rsidRDefault="004E7871" w:rsidP="004E7871">
            <w:pPr>
              <w:rPr>
                <w:b/>
                <w:bCs/>
              </w:rPr>
            </w:pPr>
            <w:r w:rsidRPr="004E7871">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0CA5F9" w14:textId="77777777" w:rsidR="004E7871" w:rsidRPr="004E7871" w:rsidRDefault="004E7871" w:rsidP="004E7871">
            <w:pPr>
              <w:rPr>
                <w:b/>
                <w:bCs/>
              </w:rPr>
            </w:pPr>
            <w:r w:rsidRPr="004E7871">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482770" w14:textId="77777777" w:rsidR="004E7871" w:rsidRPr="004E7871" w:rsidRDefault="004E7871" w:rsidP="004E7871">
            <w:pPr>
              <w:rPr>
                <w:b/>
                <w:bCs/>
              </w:rPr>
            </w:pPr>
            <w:r w:rsidRPr="004E7871">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1DBAF2" w14:textId="77777777" w:rsidR="004E7871" w:rsidRPr="004E7871" w:rsidRDefault="004E7871" w:rsidP="004E7871">
            <w:pPr>
              <w:rPr>
                <w:b/>
                <w:bCs/>
              </w:rPr>
            </w:pPr>
            <w:r w:rsidRPr="004E7871">
              <w:rPr>
                <w:b/>
                <w:bCs/>
              </w:rPr>
              <w:t>Source link</w:t>
            </w:r>
          </w:p>
        </w:tc>
      </w:tr>
      <w:tr w:rsidR="004E7871" w:rsidRPr="004E7871" w14:paraId="702350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7A01FC" w14:textId="77777777" w:rsidR="004E7871" w:rsidRPr="004E7871" w:rsidRDefault="004E7871" w:rsidP="004E7871">
            <w:r w:rsidRPr="004E7871">
              <w:t>Geraldton District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B04F4" w14:textId="77777777" w:rsidR="004E7871" w:rsidRPr="004E7871" w:rsidRDefault="004E7871" w:rsidP="004E7871">
            <w:r w:rsidRPr="004E7871">
              <w:rPr>
                <w:b/>
                <w:bCs/>
              </w:rPr>
              <w:t>No qualifying PHIPA-related news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E9C767" w14:textId="77777777" w:rsidR="004E7871" w:rsidRPr="004E7871" w:rsidRDefault="004E7871" w:rsidP="004E7871">
            <w:r w:rsidRPr="004E7871">
              <w:t>No dated news release, mainstream-media report, government or regulator publication, or attributable IPC PHIPA decision concerning Geraldton District Hospital was located within the specified period. Searches covered PHIPA complaints and decisions, unauthorized access or disclosure, privacy breaches, cyber incidents, confidentiality, patient-record access and loss or theft of personal health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38E31" w14:textId="77777777" w:rsidR="004E7871" w:rsidRPr="004E7871" w:rsidRDefault="004E7871" w:rsidP="004E7871">
            <w:r w:rsidRPr="004E7871">
              <w:t xml:space="preserve">January 16 to July 16, </w:t>
            </w:r>
            <w:proofErr w:type="gramStart"/>
            <w:r w:rsidRPr="004E7871">
              <w:t>2026</w:t>
            </w:r>
            <w:proofErr w:type="gramEnd"/>
            <w:r w:rsidRPr="004E7871">
              <w:t xml:space="preserve"> search window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C2A41F" w14:textId="77777777" w:rsidR="004E7871" w:rsidRPr="004E7871" w:rsidRDefault="004E7871" w:rsidP="004E7871">
            <w:r w:rsidRPr="004E7871">
              <w:t>IPC Ontario; Geraldton District Hospital; public-news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F2D8D" w14:textId="77777777" w:rsidR="004E7871" w:rsidRPr="004E7871" w:rsidRDefault="004E7871" w:rsidP="004E7871">
            <w:hyperlink r:id="rId5" w:history="1">
              <w:r w:rsidRPr="004E7871">
                <w:rPr>
                  <w:rStyle w:val="Hyperlink"/>
                </w:rPr>
                <w:t>IPC Decisions search portal</w:t>
              </w:r>
            </w:hyperlink>
            <w:r w:rsidRPr="004E7871">
              <w:t xml:space="preserve"> · </w:t>
            </w:r>
            <w:hyperlink r:id="rId6" w:history="1">
              <w:r w:rsidRPr="004E7871">
                <w:rPr>
                  <w:rStyle w:val="Hyperlink"/>
                </w:rPr>
                <w:t>Latest IPC decisions</w:t>
              </w:r>
            </w:hyperlink>
            <w:r w:rsidRPr="004E7871">
              <w:t xml:space="preserve"> · </w:t>
            </w:r>
            <w:hyperlink r:id="rId7" w:history="1">
              <w:r w:rsidRPr="004E7871">
                <w:rPr>
                  <w:rStyle w:val="Hyperlink"/>
                </w:rPr>
                <w:t>Geraldton District Hospital access-to-information page</w:t>
              </w:r>
            </w:hyperlink>
          </w:p>
        </w:tc>
      </w:tr>
    </w:tbl>
    <w:p w14:paraId="15D2C1B2" w14:textId="77777777" w:rsidR="004E7871" w:rsidRPr="004E7871" w:rsidRDefault="004E7871" w:rsidP="004E7871">
      <w:pPr>
        <w:rPr>
          <w:b/>
          <w:bCs/>
        </w:rPr>
      </w:pPr>
      <w:r w:rsidRPr="004E7871">
        <w:rPr>
          <w:b/>
          <w:bCs/>
        </w:rPr>
        <w:t>Validation notes</w:t>
      </w:r>
    </w:p>
    <w:p w14:paraId="515D82D5" w14:textId="77777777" w:rsidR="004E7871" w:rsidRPr="004E7871" w:rsidRDefault="004E7871" w:rsidP="004E7871">
      <w:pPr>
        <w:numPr>
          <w:ilvl w:val="0"/>
          <w:numId w:val="1"/>
        </w:numPr>
      </w:pPr>
      <w:r w:rsidRPr="004E7871">
        <w:rPr>
          <w:b/>
          <w:bCs/>
        </w:rPr>
        <w:t>IPC decisions:</w:t>
      </w:r>
      <w:r w:rsidRPr="004E7871">
        <w:t xml:space="preserve"> Direct searches of the IPC and its decisions database did not return a Geraldton District Hospital PHIPA decision. A January 20, </w:t>
      </w:r>
      <w:proofErr w:type="gramStart"/>
      <w:r w:rsidRPr="004E7871">
        <w:t>2026</w:t>
      </w:r>
      <w:proofErr w:type="gramEnd"/>
      <w:r w:rsidRPr="004E7871">
        <w:t xml:space="preserve"> decision concerning an unnamed “public hospital” was located, but the source does </w:t>
      </w:r>
      <w:r w:rsidRPr="004E7871">
        <w:rPr>
          <w:b/>
          <w:bCs/>
        </w:rPr>
        <w:t>not</w:t>
      </w:r>
      <w:r w:rsidRPr="004E7871">
        <w:t xml:space="preserve"> identify that hospital as Geraldton District Hospital. I therefore excluded it rather than making an unsupported attribution. </w:t>
      </w:r>
      <w:hyperlink r:id="rId8" w:history="1">
        <w:r w:rsidRPr="004E7871">
          <w:rPr>
            <w:rStyle w:val="Hyperlink"/>
          </w:rPr>
          <w:t>[decisions.ipc.on.ca]</w:t>
        </w:r>
      </w:hyperlink>
    </w:p>
    <w:p w14:paraId="0B7115ED" w14:textId="77777777" w:rsidR="004E7871" w:rsidRPr="004E7871" w:rsidRDefault="004E7871" w:rsidP="004E7871">
      <w:pPr>
        <w:numPr>
          <w:ilvl w:val="0"/>
          <w:numId w:val="1"/>
        </w:numPr>
      </w:pPr>
      <w:r w:rsidRPr="004E7871">
        <w:rPr>
          <w:b/>
          <w:bCs/>
        </w:rPr>
        <w:t>Official hospital material:</w:t>
      </w:r>
      <w:r w:rsidRPr="004E7871">
        <w:t xml:space="preserve"> The hospital has public PHIPA and privacy resources, including an access-to-information page and a privacy policy. The access page says </w:t>
      </w:r>
      <w:r w:rsidRPr="004E7871">
        <w:lastRenderedPageBreak/>
        <w:t xml:space="preserve">its Health Records Department complies with PHIPA and protects patient confidentiality. The privacy policy identifies Geraldton District Hospital as a health information custodian and describes general privacy responsibilities. Neither search result supplies a publication date within January 16 to July 16, </w:t>
      </w:r>
      <w:proofErr w:type="gramStart"/>
      <w:r w:rsidRPr="004E7871">
        <w:t>2026</w:t>
      </w:r>
      <w:proofErr w:type="gramEnd"/>
      <w:r w:rsidRPr="004E7871">
        <w:t xml:space="preserve"> or presents itself as a news update about a new incident, decision or enforcement action, so neither was counted as news. </w:t>
      </w:r>
      <w:hyperlink r:id="rId9" w:history="1">
        <w:r w:rsidRPr="004E7871">
          <w:rPr>
            <w:rStyle w:val="Hyperlink"/>
          </w:rPr>
          <w:t>[geraldtondh.com]</w:t>
        </w:r>
      </w:hyperlink>
      <w:r w:rsidRPr="004E7871">
        <w:t xml:space="preserve">, </w:t>
      </w:r>
      <w:hyperlink r:id="rId10" w:history="1">
        <w:r w:rsidRPr="004E7871">
          <w:rPr>
            <w:rStyle w:val="Hyperlink"/>
          </w:rPr>
          <w:t>[geraldtondh.com]</w:t>
        </w:r>
      </w:hyperlink>
    </w:p>
    <w:p w14:paraId="0C62D1D5" w14:textId="77777777" w:rsidR="004E7871" w:rsidRPr="004E7871" w:rsidRDefault="004E7871" w:rsidP="004E7871">
      <w:pPr>
        <w:numPr>
          <w:ilvl w:val="0"/>
          <w:numId w:val="1"/>
        </w:numPr>
      </w:pPr>
      <w:r w:rsidRPr="004E7871">
        <w:rPr>
          <w:b/>
          <w:bCs/>
        </w:rPr>
        <w:t>Older policy excluded:</w:t>
      </w:r>
      <w:r w:rsidRPr="004E7871">
        <w:t xml:space="preserve"> The hospital’s security and confidentiality policy carries an effective date of July 26, 2018, outside the requested period. </w:t>
      </w:r>
      <w:hyperlink r:id="rId11" w:history="1">
        <w:r w:rsidRPr="004E7871">
          <w:rPr>
            <w:rStyle w:val="Hyperlink"/>
          </w:rPr>
          <w:t>[geraldtondh.com]</w:t>
        </w:r>
      </w:hyperlink>
    </w:p>
    <w:p w14:paraId="46189CB7" w14:textId="77777777" w:rsidR="004E7871" w:rsidRPr="004E7871" w:rsidRDefault="004E7871" w:rsidP="004E7871">
      <w:pPr>
        <w:numPr>
          <w:ilvl w:val="0"/>
          <w:numId w:val="1"/>
        </w:numPr>
      </w:pPr>
      <w:r w:rsidRPr="004E7871">
        <w:rPr>
          <w:b/>
          <w:bCs/>
        </w:rPr>
        <w:t>Undated informational documents excluded:</w:t>
      </w:r>
      <w:r w:rsidRPr="004E7871">
        <w:t xml:space="preserve"> The hospital’s patient-rights material explains rights concerning consent, access, amendment, disclosure accounting and privacy-law compliance, but the retrieved page does not establish a qualifying publication date in the requested window. </w:t>
      </w:r>
      <w:hyperlink r:id="rId12" w:history="1">
        <w:r w:rsidRPr="004E7871">
          <w:rPr>
            <w:rStyle w:val="Hyperlink"/>
          </w:rPr>
          <w:t>[geraldtondh.com]</w:t>
        </w:r>
      </w:hyperlink>
    </w:p>
    <w:p w14:paraId="3940E522" w14:textId="77777777" w:rsidR="004E7871" w:rsidRPr="004E7871" w:rsidRDefault="004E7871" w:rsidP="004E7871">
      <w:pPr>
        <w:numPr>
          <w:ilvl w:val="0"/>
          <w:numId w:val="1"/>
        </w:numPr>
      </w:pPr>
      <w:r w:rsidRPr="004E7871">
        <w:rPr>
          <w:b/>
          <w:bCs/>
        </w:rPr>
        <w:t>Non-PHIPA Geraldton coverage excluded:</w:t>
      </w:r>
      <w:r w:rsidRPr="004E7871">
        <w:t xml:space="preserve"> Search results included other hospital topics, but they did not concern PHIPA, patient privacy, health-information breaches or IPC action and were therefore outside scope.</w:t>
      </w:r>
    </w:p>
    <w:p w14:paraId="09A31C3A" w14:textId="77777777" w:rsidR="004E7871" w:rsidRPr="004E7871" w:rsidRDefault="004E7871" w:rsidP="004E7871">
      <w:pPr>
        <w:numPr>
          <w:ilvl w:val="0"/>
          <w:numId w:val="1"/>
        </w:numPr>
      </w:pPr>
      <w:r w:rsidRPr="004E7871">
        <w:rPr>
          <w:b/>
          <w:bCs/>
        </w:rPr>
        <w:t>Corrections:</w:t>
      </w:r>
      <w:r w:rsidRPr="004E7871">
        <w:t xml:space="preserve"> No correction notices were included.</w:t>
      </w:r>
    </w:p>
    <w:p w14:paraId="517E8C80" w14:textId="77777777" w:rsidR="004E7871" w:rsidRPr="004E7871" w:rsidRDefault="004E7871" w:rsidP="004E7871">
      <w:pPr>
        <w:numPr>
          <w:ilvl w:val="0"/>
          <w:numId w:val="1"/>
        </w:numPr>
      </w:pPr>
      <w:r w:rsidRPr="004E7871">
        <w:rPr>
          <w:b/>
          <w:bCs/>
        </w:rPr>
        <w:t>Internal-source cross-check:</w:t>
      </w:r>
      <w:r w:rsidRPr="004E7871">
        <w:t xml:space="preserve"> Repeated searches across available emails, files, meetings and chats returned no Geraldton District Hospital PHIPA-related material for the specified period.</w:t>
      </w:r>
    </w:p>
    <w:p w14:paraId="7EE0E383" w14:textId="77777777" w:rsidR="004E7871" w:rsidRPr="004E7871" w:rsidRDefault="004E7871" w:rsidP="004E7871">
      <w:r w:rsidRPr="004E7871">
        <w:rPr>
          <w:b/>
          <w:bCs/>
        </w:rPr>
        <w:t>Bottom line for performance management:</w:t>
      </w:r>
      <w:r w:rsidRPr="004E7871">
        <w:t xml:space="preserve"> The exhaustive qualifying list is </w:t>
      </w:r>
      <w:r w:rsidRPr="004E7871">
        <w:rPr>
          <w:b/>
          <w:bCs/>
        </w:rPr>
        <w:t>empty based on publicly discoverable and available enterprise sources</w:t>
      </w:r>
      <w:r w:rsidRPr="004E7871">
        <w:t>. This means no responsive publication was found, not that Geraldton District Hospital necessarily experienced no internally managed privacy event during the period. PHIPA matters resolved privately or still under investigation may not appear in public reporting.</w:t>
      </w:r>
    </w:p>
    <w:p w14:paraId="09AF726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F4145"/>
    <w:multiLevelType w:val="multilevel"/>
    <w:tmpl w:val="8AF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01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C66"/>
    <w:rsid w:val="004E7871"/>
    <w:rsid w:val="0067003E"/>
    <w:rsid w:val="009E2398"/>
    <w:rsid w:val="009F2B23"/>
    <w:rsid w:val="00C57C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DDC1"/>
  <w15:chartTrackingRefBased/>
  <w15:docId w15:val="{E15DE649-4A11-40E8-B045-0728C965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C66"/>
    <w:rPr>
      <w:rFonts w:eastAsiaTheme="majorEastAsia" w:cstheme="majorBidi"/>
      <w:color w:val="272727" w:themeColor="text1" w:themeTint="D8"/>
    </w:rPr>
  </w:style>
  <w:style w:type="paragraph" w:styleId="Title">
    <w:name w:val="Title"/>
    <w:basedOn w:val="Normal"/>
    <w:next w:val="Normal"/>
    <w:link w:val="TitleChar"/>
    <w:uiPriority w:val="10"/>
    <w:qFormat/>
    <w:rsid w:val="00C57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C66"/>
    <w:pPr>
      <w:spacing w:before="160"/>
      <w:jc w:val="center"/>
    </w:pPr>
    <w:rPr>
      <w:i/>
      <w:iCs/>
      <w:color w:val="404040" w:themeColor="text1" w:themeTint="BF"/>
    </w:rPr>
  </w:style>
  <w:style w:type="character" w:customStyle="1" w:styleId="QuoteChar">
    <w:name w:val="Quote Char"/>
    <w:basedOn w:val="DefaultParagraphFont"/>
    <w:link w:val="Quote"/>
    <w:uiPriority w:val="29"/>
    <w:rsid w:val="00C57C66"/>
    <w:rPr>
      <w:i/>
      <w:iCs/>
      <w:color w:val="404040" w:themeColor="text1" w:themeTint="BF"/>
    </w:rPr>
  </w:style>
  <w:style w:type="paragraph" w:styleId="ListParagraph">
    <w:name w:val="List Paragraph"/>
    <w:basedOn w:val="Normal"/>
    <w:uiPriority w:val="34"/>
    <w:qFormat/>
    <w:rsid w:val="00C57C66"/>
    <w:pPr>
      <w:ind w:left="720"/>
      <w:contextualSpacing/>
    </w:pPr>
  </w:style>
  <w:style w:type="character" w:styleId="IntenseEmphasis">
    <w:name w:val="Intense Emphasis"/>
    <w:basedOn w:val="DefaultParagraphFont"/>
    <w:uiPriority w:val="21"/>
    <w:qFormat/>
    <w:rsid w:val="00C57C66"/>
    <w:rPr>
      <w:i/>
      <w:iCs/>
      <w:color w:val="0F4761" w:themeColor="accent1" w:themeShade="BF"/>
    </w:rPr>
  </w:style>
  <w:style w:type="paragraph" w:styleId="IntenseQuote">
    <w:name w:val="Intense Quote"/>
    <w:basedOn w:val="Normal"/>
    <w:next w:val="Normal"/>
    <w:link w:val="IntenseQuoteChar"/>
    <w:uiPriority w:val="30"/>
    <w:qFormat/>
    <w:rsid w:val="00C57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C66"/>
    <w:rPr>
      <w:i/>
      <w:iCs/>
      <w:color w:val="0F4761" w:themeColor="accent1" w:themeShade="BF"/>
    </w:rPr>
  </w:style>
  <w:style w:type="character" w:styleId="IntenseReference">
    <w:name w:val="Intense Reference"/>
    <w:basedOn w:val="DefaultParagraphFont"/>
    <w:uiPriority w:val="32"/>
    <w:qFormat/>
    <w:rsid w:val="00C57C66"/>
    <w:rPr>
      <w:b/>
      <w:bCs/>
      <w:smallCaps/>
      <w:color w:val="0F4761" w:themeColor="accent1" w:themeShade="BF"/>
      <w:spacing w:val="5"/>
    </w:rPr>
  </w:style>
  <w:style w:type="character" w:styleId="Hyperlink">
    <w:name w:val="Hyperlink"/>
    <w:basedOn w:val="DefaultParagraphFont"/>
    <w:uiPriority w:val="99"/>
    <w:unhideWhenUsed/>
    <w:rsid w:val="004E7871"/>
    <w:rPr>
      <w:color w:val="467886" w:themeColor="hyperlink"/>
      <w:u w:val="single"/>
    </w:rPr>
  </w:style>
  <w:style w:type="character" w:styleId="UnresolvedMention">
    <w:name w:val="Unresolved Mention"/>
    <w:basedOn w:val="DefaultParagraphFont"/>
    <w:uiPriority w:val="99"/>
    <w:semiHidden/>
    <w:unhideWhenUsed/>
    <w:rsid w:val="004E7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isions.ipc.on.ca/ipc-cipvp/phipa/en/522254/1/document.d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raldtondh.com/access-to-information" TargetMode="External"/><Relationship Id="rId12" Type="http://schemas.openxmlformats.org/officeDocument/2006/relationships/hyperlink" Target="https://www.geraldtondh.com/upload/documents/patient-rights-regarding-personal-inform.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pc.on.ca/en/decisions/latest-decisions" TargetMode="External"/><Relationship Id="rId11" Type="http://schemas.openxmlformats.org/officeDocument/2006/relationships/hyperlink" Target="https://www.geraldtondh.com/upload/documents/security-confidentiality-of-personal-hea.pdf" TargetMode="External"/><Relationship Id="rId5" Type="http://schemas.openxmlformats.org/officeDocument/2006/relationships/hyperlink" Target="https://www.ipc.on.ca/en/decisions" TargetMode="External"/><Relationship Id="rId10" Type="http://schemas.openxmlformats.org/officeDocument/2006/relationships/hyperlink" Target="https://www.geraldtondh.com/upload/documents/privacy-policy.pdf" TargetMode="External"/><Relationship Id="rId4" Type="http://schemas.openxmlformats.org/officeDocument/2006/relationships/webSettings" Target="webSettings.xml"/><Relationship Id="rId9" Type="http://schemas.openxmlformats.org/officeDocument/2006/relationships/hyperlink" Target="https://www.geraldtondh.com/access-to-inform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2026-08-24T11:46:00Z</dcterms:created>
  <dcterms:modified xsi:type="dcterms:W3CDTF">2026-08-24T11:46:00Z</dcterms:modified>
</cp:coreProperties>
</file>