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FBDA4" w14:textId="77777777" w:rsidR="003F4E6E" w:rsidRPr="003F4E6E" w:rsidRDefault="003F4E6E" w:rsidP="003F4E6E">
      <w:r w:rsidRPr="003F4E6E">
        <w:t xml:space="preserve">I found </w:t>
      </w:r>
      <w:r w:rsidRPr="003F4E6E">
        <w:rPr>
          <w:b/>
          <w:bCs/>
        </w:rPr>
        <w:t>one Government of Ontario-appointed hospital supervisor</w:t>
      </w:r>
      <w:r w:rsidRPr="003F4E6E">
        <w:t xml:space="preserve"> for Renfrew Victoria Hospital during the requested period. Although your request uses “interim supervisor,” the governing Order in Council uses the statutory title**“hospital supervisor.”** Renfrew Victoria Hospital is listed in Ontario Health’s </w:t>
      </w:r>
      <w:r w:rsidRPr="003F4E6E">
        <w:rPr>
          <w:b/>
          <w:bCs/>
        </w:rPr>
        <w:t>East Region</w:t>
      </w:r>
      <w:r w:rsidRPr="003F4E6E">
        <w:t xml:space="preserve"> in the supplied regional reference document. </w:t>
      </w:r>
      <w:hyperlink r:id="rId5" w:history="1">
        <w:r w:rsidRPr="003F4E6E">
          <w:rPr>
            <w:rStyle w:val="Hyperlink"/>
          </w:rPr>
          <w:t>[Ontario Ho.</w:t>
        </w:r>
        <w:proofErr w:type="gramStart"/>
        <w:r w:rsidRPr="003F4E6E">
          <w:rPr>
            <w:rStyle w:val="Hyperlink"/>
          </w:rPr>
          <w:t>..y</w:t>
        </w:r>
        <w:proofErr w:type="gramEnd"/>
        <w:r w:rsidRPr="003F4E6E">
          <w:rPr>
            <w:rStyle w:val="Hyperlink"/>
          </w:rPr>
          <w:t xml:space="preserve"> Region 1 | Word]</w:t>
        </w:r>
      </w:hyperlink>
    </w:p>
    <w:p w14:paraId="525B0088" w14:textId="77777777" w:rsidR="003F4E6E" w:rsidRPr="003F4E6E" w:rsidRDefault="003F4E6E" w:rsidP="003F4E6E">
      <w:pPr>
        <w:rPr>
          <w:b/>
          <w:bCs/>
        </w:rPr>
      </w:pPr>
      <w:r w:rsidRPr="003F4E6E">
        <w:rPr>
          <w:b/>
          <w:bCs/>
        </w:rPr>
        <w:t xml:space="preserve">Exhaustive result: July 16, </w:t>
      </w:r>
      <w:proofErr w:type="gramStart"/>
      <w:r w:rsidRPr="003F4E6E">
        <w:rPr>
          <w:b/>
          <w:bCs/>
        </w:rPr>
        <w:t>2021</w:t>
      </w:r>
      <w:proofErr w:type="gramEnd"/>
      <w:r w:rsidRPr="003F4E6E">
        <w:rPr>
          <w:b/>
          <w:bCs/>
        </w:rPr>
        <w:t xml:space="preserve"> to July 16,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1"/>
        <w:gridCol w:w="1478"/>
        <w:gridCol w:w="2237"/>
        <w:gridCol w:w="1483"/>
        <w:gridCol w:w="1392"/>
        <w:gridCol w:w="1393"/>
      </w:tblGrid>
      <w:tr w:rsidR="003F4E6E" w:rsidRPr="003F4E6E" w14:paraId="3E2DECE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30504E" w14:textId="77777777" w:rsidR="003F4E6E" w:rsidRPr="003F4E6E" w:rsidRDefault="003F4E6E" w:rsidP="003F4E6E">
            <w:pPr>
              <w:rPr>
                <w:b/>
                <w:bCs/>
              </w:rPr>
            </w:pPr>
            <w:r w:rsidRPr="003F4E6E">
              <w:rPr>
                <w:b/>
                <w:bCs/>
              </w:rPr>
              <w:t>Hospital → appointed supervisor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856D38" w14:textId="77777777" w:rsidR="003F4E6E" w:rsidRPr="003F4E6E" w:rsidRDefault="003F4E6E" w:rsidP="003F4E6E">
            <w:pPr>
              <w:rPr>
                <w:b/>
                <w:bCs/>
              </w:rPr>
            </w:pPr>
            <w:r w:rsidRPr="003F4E6E">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BBCF9D" w14:textId="77777777" w:rsidR="003F4E6E" w:rsidRPr="003F4E6E" w:rsidRDefault="003F4E6E" w:rsidP="003F4E6E">
            <w:pPr>
              <w:rPr>
                <w:b/>
                <w:bCs/>
              </w:rPr>
            </w:pPr>
            <w:r w:rsidRPr="003F4E6E">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18A4D0" w14:textId="77777777" w:rsidR="003F4E6E" w:rsidRPr="003F4E6E" w:rsidRDefault="003F4E6E" w:rsidP="003F4E6E">
            <w:pPr>
              <w:rPr>
                <w:b/>
                <w:bCs/>
              </w:rPr>
            </w:pPr>
            <w:r w:rsidRPr="003F4E6E">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776CD1" w14:textId="77777777" w:rsidR="003F4E6E" w:rsidRPr="003F4E6E" w:rsidRDefault="003F4E6E" w:rsidP="003F4E6E">
            <w:pPr>
              <w:rPr>
                <w:b/>
                <w:bCs/>
              </w:rPr>
            </w:pPr>
            <w:r w:rsidRPr="003F4E6E">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96830B" w14:textId="77777777" w:rsidR="003F4E6E" w:rsidRPr="003F4E6E" w:rsidRDefault="003F4E6E" w:rsidP="003F4E6E">
            <w:pPr>
              <w:rPr>
                <w:b/>
                <w:bCs/>
              </w:rPr>
            </w:pPr>
            <w:r w:rsidRPr="003F4E6E">
              <w:rPr>
                <w:b/>
                <w:bCs/>
              </w:rPr>
              <w:t>Source link</w:t>
            </w:r>
          </w:p>
        </w:tc>
      </w:tr>
      <w:tr w:rsidR="003F4E6E" w:rsidRPr="003F4E6E" w14:paraId="1FFE004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E529D7" w14:textId="77777777" w:rsidR="003F4E6E" w:rsidRPr="003F4E6E" w:rsidRDefault="003F4E6E" w:rsidP="003F4E6E">
            <w:r w:rsidRPr="003F4E6E">
              <w:rPr>
                <w:b/>
                <w:bCs/>
              </w:rPr>
              <w:t xml:space="preserve">Renfrew Victoria Hospital → Altaf </w:t>
            </w:r>
            <w:proofErr w:type="spellStart"/>
            <w:r w:rsidRPr="003F4E6E">
              <w:rPr>
                <w:b/>
                <w:bCs/>
              </w:rPr>
              <w:t>Stationwala</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82D621" w14:textId="77777777" w:rsidR="003F4E6E" w:rsidRPr="003F4E6E" w:rsidRDefault="003F4E6E" w:rsidP="003F4E6E">
            <w:r w:rsidRPr="003F4E6E">
              <w:rPr>
                <w:b/>
                <w:bCs/>
              </w:rPr>
              <w:t>Hospital governance, management and financial practices, including the relationship and transfer of hospital funds to the related entity Renfrew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5D6C3C" w14:textId="77777777" w:rsidR="003F4E6E" w:rsidRPr="003F4E6E" w:rsidRDefault="003F4E6E" w:rsidP="003F4E6E">
            <w:r w:rsidRPr="003F4E6E">
              <w:t xml:space="preserve">The Lieutenant Governor in Council appointed </w:t>
            </w:r>
            <w:r w:rsidRPr="003F4E6E">
              <w:rPr>
                <w:b/>
                <w:bCs/>
              </w:rPr>
              <w:t xml:space="preserve">Altaf </w:t>
            </w:r>
            <w:proofErr w:type="spellStart"/>
            <w:r w:rsidRPr="003F4E6E">
              <w:rPr>
                <w:b/>
                <w:bCs/>
              </w:rPr>
              <w:t>Stationwala</w:t>
            </w:r>
            <w:proofErr w:type="spellEnd"/>
            <w:r w:rsidRPr="003F4E6E">
              <w:t xml:space="preserve"> as supervisor of Renfrew Victoria Hospital under subsection 9(1) of the </w:t>
            </w:r>
            <w:r w:rsidRPr="003F4E6E">
              <w:rPr>
                <w:i/>
                <w:iCs/>
              </w:rPr>
              <w:t>Public Hospitals Act</w:t>
            </w:r>
            <w:r w:rsidRPr="003F4E6E">
              <w:t xml:space="preserve">, following the Minister of Health’s recommendation and a determination that the appointment was in the public interest. The appointment followed concerns raised about RVH’s governance and management practices, including financial issues identified through reviews by Ontario Health and an independent third </w:t>
            </w:r>
            <w:r w:rsidRPr="003F4E6E">
              <w:lastRenderedPageBreak/>
              <w:t xml:space="preserve">party. The supervisor’s final report says the immediate concerns involved the appropriateness of hospital funds transferred to Renfrew Health; it describes the mandate as repatriating taxpayer dollars, rebuilding public trust, and strengthening governance and leadership practices. The report also records that the appointment was announced June 27, </w:t>
            </w:r>
            <w:proofErr w:type="gramStart"/>
            <w:r w:rsidRPr="003F4E6E">
              <w:t>2024</w:t>
            </w:r>
            <w:proofErr w:type="gramEnd"/>
            <w:r w:rsidRPr="003F4E6E">
              <w:t xml:space="preserve"> and the assignment commenced July 8, 2024. </w:t>
            </w:r>
            <w:hyperlink r:id="rId6" w:history="1">
              <w:r w:rsidRPr="003F4E6E">
                <w:rPr>
                  <w:rStyle w:val="Hyperlink"/>
                </w:rPr>
                <w:t>[ontario.ca]</w:t>
              </w:r>
            </w:hyperlink>
            <w:r w:rsidRPr="003F4E6E">
              <w:t xml:space="preserve">, </w:t>
            </w:r>
            <w:hyperlink r:id="rId7" w:history="1">
              <w:r w:rsidRPr="003F4E6E">
                <w:rPr>
                  <w:rStyle w:val="Hyperlink"/>
                </w:rPr>
                <w:t>[ontario.ca]</w:t>
              </w:r>
            </w:hyperlink>
            <w:r w:rsidRPr="003F4E6E">
              <w:t xml:space="preserve">, </w:t>
            </w:r>
            <w:hyperlink r:id="rId8" w:history="1">
              <w:r w:rsidRPr="003F4E6E">
                <w:rPr>
                  <w:rStyle w:val="Hyperlink"/>
                </w:rPr>
                <w:t>[cbc.ca]</w:t>
              </w:r>
            </w:hyperlink>
            <w:r w:rsidRPr="003F4E6E">
              <w:t xml:space="preserve">, </w:t>
            </w:r>
            <w:hyperlink r:id="rId9" w:history="1">
              <w:r w:rsidRPr="003F4E6E">
                <w:rPr>
                  <w:rStyle w:val="Hyperlink"/>
                </w:rPr>
                <w:t>[mackenziehealth.ca]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0E05C6" w14:textId="77777777" w:rsidR="003F4E6E" w:rsidRPr="003F4E6E" w:rsidRDefault="003F4E6E" w:rsidP="003F4E6E">
            <w:r w:rsidRPr="003F4E6E">
              <w:rPr>
                <w:b/>
                <w:bCs/>
              </w:rPr>
              <w:lastRenderedPageBreak/>
              <w:t>Appointed:</w:t>
            </w:r>
            <w:r w:rsidRPr="003F4E6E">
              <w:t xml:space="preserve"> June 26, 2024. </w:t>
            </w:r>
            <w:r w:rsidRPr="003F4E6E">
              <w:rPr>
                <w:b/>
                <w:bCs/>
              </w:rPr>
              <w:t>Publicly announced:</w:t>
            </w:r>
            <w:r w:rsidRPr="003F4E6E">
              <w:t xml:space="preserve"> June 27, 2024. </w:t>
            </w:r>
            <w:r w:rsidRPr="003F4E6E">
              <w:rPr>
                <w:b/>
                <w:bCs/>
              </w:rPr>
              <w:t>Assignment commenced:</w:t>
            </w:r>
            <w:r w:rsidRPr="003F4E6E">
              <w:t xml:space="preserve"> July 8, 2024. </w:t>
            </w:r>
            <w:r w:rsidRPr="003F4E6E">
              <w:rPr>
                <w:b/>
                <w:bCs/>
              </w:rPr>
              <w:t>Final report dated:</w:t>
            </w:r>
            <w:r w:rsidRPr="003F4E6E">
              <w:t xml:space="preserve"> April 24, 2025. </w:t>
            </w:r>
            <w:r w:rsidRPr="003F4E6E">
              <w:rPr>
                <w:b/>
                <w:bCs/>
              </w:rPr>
              <w:t>Appointment terminated:</w:t>
            </w:r>
            <w:r w:rsidRPr="003F4E6E">
              <w:t xml:space="preserve"> June 20, </w:t>
            </w:r>
            <w:proofErr w:type="gramStart"/>
            <w:r w:rsidRPr="003F4E6E">
              <w:t>2025</w:t>
            </w:r>
            <w:proofErr w:type="gramEnd"/>
            <w:r w:rsidRPr="003F4E6E">
              <w:t xml:space="preserve"> at 11:59:59 p.m. </w:t>
            </w:r>
            <w:hyperlink r:id="rId10" w:history="1">
              <w:r w:rsidRPr="003F4E6E">
                <w:rPr>
                  <w:rStyle w:val="Hyperlink"/>
                </w:rPr>
                <w:t>[ontario.ca]</w:t>
              </w:r>
            </w:hyperlink>
            <w:r w:rsidRPr="003F4E6E">
              <w:t xml:space="preserve">, </w:t>
            </w:r>
            <w:hyperlink r:id="rId11" w:history="1">
              <w:r w:rsidRPr="003F4E6E">
                <w:rPr>
                  <w:rStyle w:val="Hyperlink"/>
                </w:rPr>
                <w:t>[ontario.ca]</w:t>
              </w:r>
            </w:hyperlink>
            <w:r w:rsidRPr="003F4E6E">
              <w:t xml:space="preserve">, </w:t>
            </w:r>
            <w:hyperlink r:id="rId12" w:history="1">
              <w:r w:rsidRPr="003F4E6E">
                <w:rPr>
                  <w:rStyle w:val="Hyperlink"/>
                </w:rPr>
                <w:t>[ontario.ca]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005DD0" w14:textId="77777777" w:rsidR="003F4E6E" w:rsidRPr="003F4E6E" w:rsidRDefault="003F4E6E" w:rsidP="003F4E6E">
            <w:r w:rsidRPr="003F4E6E">
              <w:t>Government of Ontario, Ministry of Health; corroborated by the supervisor’s final report, CBC News, and Mackenzie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1BC916" w14:textId="77777777" w:rsidR="003F4E6E" w:rsidRPr="003F4E6E" w:rsidRDefault="003F4E6E" w:rsidP="003F4E6E">
            <w:hyperlink r:id="rId13" w:history="1">
              <w:r w:rsidRPr="003F4E6E">
                <w:rPr>
                  <w:rStyle w:val="Hyperlink"/>
                </w:rPr>
                <w:t xml:space="preserve">Order in Council 886/2024: appointment of Altaf </w:t>
              </w:r>
              <w:proofErr w:type="spellStart"/>
              <w:r w:rsidRPr="003F4E6E">
                <w:rPr>
                  <w:rStyle w:val="Hyperlink"/>
                </w:rPr>
                <w:t>Stationwala</w:t>
              </w:r>
              <w:proofErr w:type="spellEnd"/>
            </w:hyperlink>
            <w:r w:rsidRPr="003F4E6E">
              <w:t xml:space="preserve"> · </w:t>
            </w:r>
            <w:hyperlink r:id="rId14" w:history="1">
              <w:r w:rsidRPr="003F4E6E">
                <w:rPr>
                  <w:rStyle w:val="Hyperlink"/>
                </w:rPr>
                <w:t>Renfrew Victoria Hospital Final Report of Supervisor</w:t>
              </w:r>
            </w:hyperlink>
            <w:r w:rsidRPr="003F4E6E">
              <w:t xml:space="preserve"> · </w:t>
            </w:r>
            <w:hyperlink r:id="rId15" w:history="1">
              <w:r w:rsidRPr="003F4E6E">
                <w:rPr>
                  <w:rStyle w:val="Hyperlink"/>
                </w:rPr>
                <w:t>Order in Council 766/2025: termination of appointment</w:t>
              </w:r>
            </w:hyperlink>
            <w:r w:rsidRPr="003F4E6E">
              <w:t xml:space="preserve"> · </w:t>
            </w:r>
            <w:hyperlink r:id="rId16" w:history="1">
              <w:r w:rsidRPr="003F4E6E">
                <w:rPr>
                  <w:rStyle w:val="Hyperlink"/>
                </w:rPr>
                <w:t>CBC News: Province appoints supervisor amid financial concerns</w:t>
              </w:r>
            </w:hyperlink>
            <w:r w:rsidRPr="003F4E6E">
              <w:t xml:space="preserve"> · </w:t>
            </w:r>
            <w:hyperlink r:id="rId17" w:history="1">
              <w:r w:rsidRPr="003F4E6E">
                <w:rPr>
                  <w:rStyle w:val="Hyperlink"/>
                </w:rPr>
                <w:t xml:space="preserve">Mackenzie </w:t>
              </w:r>
              <w:r w:rsidRPr="003F4E6E">
                <w:rPr>
                  <w:rStyle w:val="Hyperlink"/>
                </w:rPr>
                <w:lastRenderedPageBreak/>
                <w:t xml:space="preserve">Health: </w:t>
              </w:r>
              <w:proofErr w:type="spellStart"/>
              <w:r w:rsidRPr="003F4E6E">
                <w:rPr>
                  <w:rStyle w:val="Hyperlink"/>
                </w:rPr>
                <w:t>Stationwala</w:t>
              </w:r>
              <w:proofErr w:type="spellEnd"/>
              <w:r w:rsidRPr="003F4E6E">
                <w:rPr>
                  <w:rStyle w:val="Hyperlink"/>
                </w:rPr>
                <w:t xml:space="preserve"> appointed supervisor</w:t>
              </w:r>
            </w:hyperlink>
          </w:p>
        </w:tc>
      </w:tr>
    </w:tbl>
    <w:p w14:paraId="6E5D4881" w14:textId="77777777" w:rsidR="003F4E6E" w:rsidRPr="003F4E6E" w:rsidRDefault="003F4E6E" w:rsidP="003F4E6E">
      <w:pPr>
        <w:rPr>
          <w:b/>
          <w:bCs/>
        </w:rPr>
      </w:pPr>
      <w:r w:rsidRPr="003F4E6E">
        <w:rPr>
          <w:b/>
          <w:bCs/>
        </w:rPr>
        <w:lastRenderedPageBreak/>
        <w:t>Completeness and terminology note</w:t>
      </w:r>
    </w:p>
    <w:p w14:paraId="0BB37D38" w14:textId="77777777" w:rsidR="003F4E6E" w:rsidRPr="003F4E6E" w:rsidRDefault="003F4E6E" w:rsidP="003F4E6E">
      <w:pPr>
        <w:numPr>
          <w:ilvl w:val="0"/>
          <w:numId w:val="1"/>
        </w:numPr>
      </w:pPr>
      <w:r w:rsidRPr="003F4E6E">
        <w:t xml:space="preserve">I found </w:t>
      </w:r>
      <w:r w:rsidRPr="003F4E6E">
        <w:rPr>
          <w:b/>
          <w:bCs/>
        </w:rPr>
        <w:t xml:space="preserve">no evidence of another Ontario-appointed hospital supervisor at Renfrew Victoria Hospital between July 16, </w:t>
      </w:r>
      <w:proofErr w:type="gramStart"/>
      <w:r w:rsidRPr="003F4E6E">
        <w:rPr>
          <w:b/>
          <w:bCs/>
        </w:rPr>
        <w:t>2021</w:t>
      </w:r>
      <w:proofErr w:type="gramEnd"/>
      <w:r w:rsidRPr="003F4E6E">
        <w:rPr>
          <w:b/>
          <w:bCs/>
        </w:rPr>
        <w:t xml:space="preserve"> and July 16, </w:t>
      </w:r>
      <w:proofErr w:type="gramStart"/>
      <w:r w:rsidRPr="003F4E6E">
        <w:rPr>
          <w:b/>
          <w:bCs/>
        </w:rPr>
        <w:t>2026</w:t>
      </w:r>
      <w:proofErr w:type="gramEnd"/>
      <w:r w:rsidRPr="003F4E6E">
        <w:t xml:space="preserve"> after checking Ontario Orders in Council, the Ministry-appointed supervisor’s report, mainstream </w:t>
      </w:r>
      <w:r w:rsidRPr="003F4E6E">
        <w:lastRenderedPageBreak/>
        <w:t>coverage, hospital-sector communications, and broader variants of the hospital’s name and acronym.</w:t>
      </w:r>
    </w:p>
    <w:p w14:paraId="7FD786A9" w14:textId="77777777" w:rsidR="003F4E6E" w:rsidRPr="003F4E6E" w:rsidRDefault="003F4E6E" w:rsidP="003F4E6E">
      <w:pPr>
        <w:numPr>
          <w:ilvl w:val="0"/>
          <w:numId w:val="1"/>
        </w:numPr>
      </w:pPr>
      <w:r w:rsidRPr="003F4E6E">
        <w:t xml:space="preserve">Order in Council 886/2024 names </w:t>
      </w:r>
      <w:r w:rsidRPr="003F4E6E">
        <w:rPr>
          <w:b/>
          <w:bCs/>
        </w:rPr>
        <w:t>only Altaf Stationwala</w:t>
      </w:r>
      <w:r w:rsidRPr="003F4E6E">
        <w:t xml:space="preserve">. Order in Council 766/2025 confirms that the same appointment remained valid until it was formally terminated on June 20, 2025. </w:t>
      </w:r>
      <w:hyperlink r:id="rId18" w:history="1">
        <w:r w:rsidRPr="003F4E6E">
          <w:rPr>
            <w:rStyle w:val="Hyperlink"/>
          </w:rPr>
          <w:t>[ontario.ca]</w:t>
        </w:r>
      </w:hyperlink>
      <w:r w:rsidRPr="003F4E6E">
        <w:t xml:space="preserve">, </w:t>
      </w:r>
      <w:hyperlink r:id="rId19" w:history="1">
        <w:r w:rsidRPr="003F4E6E">
          <w:rPr>
            <w:rStyle w:val="Hyperlink"/>
          </w:rPr>
          <w:t>[ontario.ca]</w:t>
        </w:r>
      </w:hyperlink>
    </w:p>
    <w:p w14:paraId="0A55FFE1" w14:textId="77777777" w:rsidR="003F4E6E" w:rsidRPr="003F4E6E" w:rsidRDefault="003F4E6E" w:rsidP="003F4E6E">
      <w:pPr>
        <w:numPr>
          <w:ilvl w:val="0"/>
          <w:numId w:val="1"/>
        </w:numPr>
      </w:pPr>
      <w:r w:rsidRPr="003F4E6E">
        <w:t xml:space="preserve">There is a date distinction worth preserving for performance-management records: the legal appointment was effective </w:t>
      </w:r>
      <w:r w:rsidRPr="003F4E6E">
        <w:rPr>
          <w:b/>
          <w:bCs/>
        </w:rPr>
        <w:t>June 26, 2024</w:t>
      </w:r>
      <w:r w:rsidRPr="003F4E6E">
        <w:t xml:space="preserve">, while the supervisor’s active assignment </w:t>
      </w:r>
      <w:r w:rsidRPr="003F4E6E">
        <w:rPr>
          <w:b/>
          <w:bCs/>
        </w:rPr>
        <w:t>commenced July 8, 2024</w:t>
      </w:r>
      <w:r w:rsidRPr="003F4E6E">
        <w:t xml:space="preserve">. </w:t>
      </w:r>
      <w:hyperlink r:id="rId20" w:history="1">
        <w:r w:rsidRPr="003F4E6E">
          <w:rPr>
            <w:rStyle w:val="Hyperlink"/>
          </w:rPr>
          <w:t>[ontario.ca]</w:t>
        </w:r>
      </w:hyperlink>
      <w:r w:rsidRPr="003F4E6E">
        <w:t xml:space="preserve">, </w:t>
      </w:r>
      <w:hyperlink r:id="rId21" w:history="1">
        <w:r w:rsidRPr="003F4E6E">
          <w:rPr>
            <w:rStyle w:val="Hyperlink"/>
          </w:rPr>
          <w:t>[ontario.ca]</w:t>
        </w:r>
      </w:hyperlink>
      <w:r w:rsidRPr="003F4E6E">
        <w:t xml:space="preserve">, </w:t>
      </w:r>
      <w:hyperlink r:id="rId22" w:history="1">
        <w:r w:rsidRPr="003F4E6E">
          <w:rPr>
            <w:rStyle w:val="Hyperlink"/>
          </w:rPr>
          <w:t>[mackenziehealth.ca]</w:t>
        </w:r>
      </w:hyperlink>
    </w:p>
    <w:p w14:paraId="2045FF3B" w14:textId="77777777" w:rsidR="003F4E6E" w:rsidRPr="003F4E6E" w:rsidRDefault="003F4E6E" w:rsidP="003F4E6E">
      <w:pPr>
        <w:numPr>
          <w:ilvl w:val="0"/>
          <w:numId w:val="1"/>
        </w:numPr>
      </w:pPr>
      <w:r w:rsidRPr="003F4E6E">
        <w:t xml:space="preserve">The final report itself is dated </w:t>
      </w:r>
      <w:r w:rsidRPr="003F4E6E">
        <w:rPr>
          <w:b/>
          <w:bCs/>
        </w:rPr>
        <w:t>April 24, 2025</w:t>
      </w:r>
      <w:r w:rsidRPr="003F4E6E">
        <w:t xml:space="preserve">, but the appointment was formally terminated later, at </w:t>
      </w:r>
      <w:r w:rsidRPr="003F4E6E">
        <w:rPr>
          <w:b/>
          <w:bCs/>
        </w:rPr>
        <w:t>11:59:59 p.m. on June 20, 2025</w:t>
      </w:r>
      <w:r w:rsidRPr="003F4E6E">
        <w:t xml:space="preserve">, through Order in Council 766/2025. </w:t>
      </w:r>
      <w:hyperlink r:id="rId23" w:history="1">
        <w:r w:rsidRPr="003F4E6E">
          <w:rPr>
            <w:rStyle w:val="Hyperlink"/>
          </w:rPr>
          <w:t>[ontario.ca]</w:t>
        </w:r>
      </w:hyperlink>
      <w:r w:rsidRPr="003F4E6E">
        <w:t xml:space="preserve">, </w:t>
      </w:r>
      <w:hyperlink r:id="rId24" w:history="1">
        <w:r w:rsidRPr="003F4E6E">
          <w:rPr>
            <w:rStyle w:val="Hyperlink"/>
          </w:rPr>
          <w:t>[ontario.ca]</w:t>
        </w:r>
      </w:hyperlink>
    </w:p>
    <w:p w14:paraId="00469BC1"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B4FDE"/>
    <w:multiLevelType w:val="multilevel"/>
    <w:tmpl w:val="9358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978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07E"/>
    <w:rsid w:val="003F4E6E"/>
    <w:rsid w:val="0067003E"/>
    <w:rsid w:val="009347F2"/>
    <w:rsid w:val="009F2B23"/>
    <w:rsid w:val="00D1207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3F9B7"/>
  <w15:chartTrackingRefBased/>
  <w15:docId w15:val="{B6C10E80-450D-4AFB-BF90-B2A9AFE69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0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0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0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0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0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0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0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0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0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0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0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0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0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0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0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0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0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07E"/>
    <w:rPr>
      <w:rFonts w:eastAsiaTheme="majorEastAsia" w:cstheme="majorBidi"/>
      <w:color w:val="272727" w:themeColor="text1" w:themeTint="D8"/>
    </w:rPr>
  </w:style>
  <w:style w:type="paragraph" w:styleId="Title">
    <w:name w:val="Title"/>
    <w:basedOn w:val="Normal"/>
    <w:next w:val="Normal"/>
    <w:link w:val="TitleChar"/>
    <w:uiPriority w:val="10"/>
    <w:qFormat/>
    <w:rsid w:val="00D120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0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0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0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07E"/>
    <w:pPr>
      <w:spacing w:before="160"/>
      <w:jc w:val="center"/>
    </w:pPr>
    <w:rPr>
      <w:i/>
      <w:iCs/>
      <w:color w:val="404040" w:themeColor="text1" w:themeTint="BF"/>
    </w:rPr>
  </w:style>
  <w:style w:type="character" w:customStyle="1" w:styleId="QuoteChar">
    <w:name w:val="Quote Char"/>
    <w:basedOn w:val="DefaultParagraphFont"/>
    <w:link w:val="Quote"/>
    <w:uiPriority w:val="29"/>
    <w:rsid w:val="00D1207E"/>
    <w:rPr>
      <w:i/>
      <w:iCs/>
      <w:color w:val="404040" w:themeColor="text1" w:themeTint="BF"/>
    </w:rPr>
  </w:style>
  <w:style w:type="paragraph" w:styleId="ListParagraph">
    <w:name w:val="List Paragraph"/>
    <w:basedOn w:val="Normal"/>
    <w:uiPriority w:val="34"/>
    <w:qFormat/>
    <w:rsid w:val="00D1207E"/>
    <w:pPr>
      <w:ind w:left="720"/>
      <w:contextualSpacing/>
    </w:pPr>
  </w:style>
  <w:style w:type="character" w:styleId="IntenseEmphasis">
    <w:name w:val="Intense Emphasis"/>
    <w:basedOn w:val="DefaultParagraphFont"/>
    <w:uiPriority w:val="21"/>
    <w:qFormat/>
    <w:rsid w:val="00D1207E"/>
    <w:rPr>
      <w:i/>
      <w:iCs/>
      <w:color w:val="0F4761" w:themeColor="accent1" w:themeShade="BF"/>
    </w:rPr>
  </w:style>
  <w:style w:type="paragraph" w:styleId="IntenseQuote">
    <w:name w:val="Intense Quote"/>
    <w:basedOn w:val="Normal"/>
    <w:next w:val="Normal"/>
    <w:link w:val="IntenseQuoteChar"/>
    <w:uiPriority w:val="30"/>
    <w:qFormat/>
    <w:rsid w:val="00D120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07E"/>
    <w:rPr>
      <w:i/>
      <w:iCs/>
      <w:color w:val="0F4761" w:themeColor="accent1" w:themeShade="BF"/>
    </w:rPr>
  </w:style>
  <w:style w:type="character" w:styleId="IntenseReference">
    <w:name w:val="Intense Reference"/>
    <w:basedOn w:val="DefaultParagraphFont"/>
    <w:uiPriority w:val="32"/>
    <w:qFormat/>
    <w:rsid w:val="00D1207E"/>
    <w:rPr>
      <w:b/>
      <w:bCs/>
      <w:smallCaps/>
      <w:color w:val="0F4761" w:themeColor="accent1" w:themeShade="BF"/>
      <w:spacing w:val="5"/>
    </w:rPr>
  </w:style>
  <w:style w:type="character" w:styleId="Hyperlink">
    <w:name w:val="Hyperlink"/>
    <w:basedOn w:val="DefaultParagraphFont"/>
    <w:uiPriority w:val="99"/>
    <w:unhideWhenUsed/>
    <w:rsid w:val="003F4E6E"/>
    <w:rPr>
      <w:color w:val="467886" w:themeColor="hyperlink"/>
      <w:u w:val="single"/>
    </w:rPr>
  </w:style>
  <w:style w:type="character" w:styleId="UnresolvedMention">
    <w:name w:val="Unresolved Mention"/>
    <w:basedOn w:val="DefaultParagraphFont"/>
    <w:uiPriority w:val="99"/>
    <w:semiHidden/>
    <w:unhideWhenUsed/>
    <w:rsid w:val="003F4E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bc.ca/news/canada/ottawa/province-appoints-supervisor-to-oversee-renfrew-hospital-amid-financial-concerns-1.7248464" TargetMode="External"/><Relationship Id="rId13" Type="http://schemas.openxmlformats.org/officeDocument/2006/relationships/hyperlink" Target="https://www.ontario.ca/orders-in-council/oc-8862024" TargetMode="External"/><Relationship Id="rId18" Type="http://schemas.openxmlformats.org/officeDocument/2006/relationships/hyperlink" Target="https://www.ontario.ca/orders-in-council/oc-8862024"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ontario.ca/files/2025-06/moh-renfrew-victoria-hospital-final-supervisor-report-en-2025-06-05.pdf" TargetMode="External"/><Relationship Id="rId7" Type="http://schemas.openxmlformats.org/officeDocument/2006/relationships/hyperlink" Target="https://www.ontario.ca/files/2025-06/moh-renfrew-victoria-hospital-final-supervisor-report-en-2025-06-05.pdf" TargetMode="External"/><Relationship Id="rId12" Type="http://schemas.openxmlformats.org/officeDocument/2006/relationships/hyperlink" Target="https://www.ontario.ca/orders-in-council/oc-7662025" TargetMode="External"/><Relationship Id="rId17" Type="http://schemas.openxmlformats.org/officeDocument/2006/relationships/hyperlink" Target="https://www.mackenziehealth.ca/about-us/news?articleView=individual&amp;articleID=376"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bc.ca/news/canada/ottawa/province-appoints-supervisor-to-oversee-renfrew-hospital-amid-financial-concerns-1.7248464" TargetMode="External"/><Relationship Id="rId20" Type="http://schemas.openxmlformats.org/officeDocument/2006/relationships/hyperlink" Target="https://www.ontario.ca/orders-in-council/oc-8862024" TargetMode="External"/><Relationship Id="rId1" Type="http://schemas.openxmlformats.org/officeDocument/2006/relationships/numbering" Target="numbering.xml"/><Relationship Id="rId6" Type="http://schemas.openxmlformats.org/officeDocument/2006/relationships/hyperlink" Target="https://www.ontario.ca/orders-in-council/oc-8862024" TargetMode="External"/><Relationship Id="rId11" Type="http://schemas.openxmlformats.org/officeDocument/2006/relationships/hyperlink" Target="https://www.ontario.ca/files/2025-06/moh-renfrew-victoria-hospital-final-supervisor-report-en-2025-06-05.pdf" TargetMode="External"/><Relationship Id="rId24" Type="http://schemas.openxmlformats.org/officeDocument/2006/relationships/hyperlink" Target="https://www.ontario.ca/orders-in-council/oc-7662025" TargetMode="External"/><Relationship Id="rId5"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15" Type="http://schemas.openxmlformats.org/officeDocument/2006/relationships/hyperlink" Target="https://www.ontario.ca/orders-in-council/oc-7662025" TargetMode="External"/><Relationship Id="rId23" Type="http://schemas.openxmlformats.org/officeDocument/2006/relationships/hyperlink" Target="https://www.ontario.ca/files/2025-06/moh-renfrew-victoria-hospital-final-supervisor-report-en-2025-06-05.pdf" TargetMode="External"/><Relationship Id="rId10" Type="http://schemas.openxmlformats.org/officeDocument/2006/relationships/hyperlink" Target="https://www.ontario.ca/orders-in-council/oc-8862024" TargetMode="External"/><Relationship Id="rId19" Type="http://schemas.openxmlformats.org/officeDocument/2006/relationships/hyperlink" Target="https://www.ontario.ca/orders-in-council/oc-7662025" TargetMode="External"/><Relationship Id="rId4" Type="http://schemas.openxmlformats.org/officeDocument/2006/relationships/webSettings" Target="webSettings.xml"/><Relationship Id="rId9" Type="http://schemas.openxmlformats.org/officeDocument/2006/relationships/hyperlink" Target="https://www.mackenziehealth.ca/about-us/news?articleView=individual&amp;articleID=376" TargetMode="External"/><Relationship Id="rId14" Type="http://schemas.openxmlformats.org/officeDocument/2006/relationships/hyperlink" Target="https://www.ontario.ca/files/2025-06/moh-renfrew-victoria-hospital-final-supervisor-report-en-2025-06-05.pdf" TargetMode="External"/><Relationship Id="rId22" Type="http://schemas.openxmlformats.org/officeDocument/2006/relationships/hyperlink" Target="https://www.mackenziehealth.ca/about-us/news?articleView=individual&amp;articleID=3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805</Words>
  <Characters>4589</Characters>
  <Application>Microsoft Office Word</Application>
  <DocSecurity>0</DocSecurity>
  <Lines>38</Lines>
  <Paragraphs>10</Paragraphs>
  <ScaleCrop>false</ScaleCrop>
  <Company/>
  <LinksUpToDate>false</LinksUpToDate>
  <CharactersWithSpaces>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2026-08-25T10:32:00Z</dcterms:created>
  <dcterms:modified xsi:type="dcterms:W3CDTF">2026-08-25T10:32:00Z</dcterms:modified>
</cp:coreProperties>
</file>