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53E54" w14:textId="77777777" w:rsidR="004F60E0" w:rsidRPr="004F60E0" w:rsidRDefault="004F60E0" w:rsidP="004F60E0">
      <w:pPr>
        <w:rPr>
          <w:b/>
          <w:bCs/>
        </w:rPr>
      </w:pPr>
      <w:r w:rsidRPr="004F60E0">
        <w:rPr>
          <w:b/>
          <w:bCs/>
        </w:rPr>
        <w:t>Stevenson Memorial Hospital: government-appointed supervisors</w:t>
      </w:r>
    </w:p>
    <w:p w14:paraId="10D508DD" w14:textId="77777777" w:rsidR="004F60E0" w:rsidRPr="004F60E0" w:rsidRDefault="004F60E0" w:rsidP="004F60E0">
      <w:r w:rsidRPr="004F60E0">
        <w:t xml:space="preserve">I found </w:t>
      </w:r>
      <w:r w:rsidRPr="004F60E0">
        <w:rPr>
          <w:b/>
          <w:bCs/>
        </w:rPr>
        <w:t>two appointments</w:t>
      </w:r>
      <w:r w:rsidRPr="004F60E0">
        <w:t xml:space="preserve"> within the inclusive period </w:t>
      </w:r>
      <w:r w:rsidRPr="004F60E0">
        <w:rPr>
          <w:b/>
          <w:bCs/>
        </w:rPr>
        <w:t xml:space="preserve">July 16, </w:t>
      </w:r>
      <w:proofErr w:type="gramStart"/>
      <w:r w:rsidRPr="004F60E0">
        <w:rPr>
          <w:b/>
          <w:bCs/>
        </w:rPr>
        <w:t>2021</w:t>
      </w:r>
      <w:proofErr w:type="gramEnd"/>
      <w:r w:rsidRPr="004F60E0">
        <w:rPr>
          <w:b/>
          <w:bCs/>
        </w:rPr>
        <w:t xml:space="preserve"> to July 16, 2026</w:t>
      </w:r>
      <w:r w:rsidRPr="004F60E0">
        <w:t>. Ontario’s Orders in Council use the statutory title**“Supervisor</w:t>
      </w:r>
      <w:proofErr w:type="gramStart"/>
      <w:r w:rsidRPr="004F60E0">
        <w:t>,”*</w:t>
      </w:r>
      <w:proofErr w:type="gramEnd"/>
      <w:r w:rsidRPr="004F60E0">
        <w:t xml:space="preserve">* rather than “interim supervisor.” Stevenson Memorial Hospital is assigned to Ontario Health’s </w:t>
      </w:r>
      <w:r w:rsidRPr="004F60E0">
        <w:rPr>
          <w:b/>
          <w:bCs/>
        </w:rPr>
        <w:t>Central Region</w:t>
      </w:r>
      <w:r w:rsidRPr="004F60E0">
        <w:t xml:space="preserve"> in the supplied regional reference. </w:t>
      </w:r>
      <w:hyperlink r:id="rId5" w:history="1">
        <w:r w:rsidRPr="004F60E0">
          <w:rPr>
            <w:rStyle w:val="Hyperlink"/>
          </w:rPr>
          <w:t>[Ontario Ho.</w:t>
        </w:r>
        <w:proofErr w:type="gramStart"/>
        <w:r w:rsidRPr="004F60E0">
          <w:rPr>
            <w:rStyle w:val="Hyperlink"/>
          </w:rPr>
          <w:t>..y</w:t>
        </w:r>
        <w:proofErr w:type="gramEnd"/>
        <w:r w:rsidRPr="004F60E0">
          <w:rPr>
            <w:rStyle w:val="Hyperlink"/>
          </w:rPr>
          <w:t xml:space="preserve"> Region 1 | Word]</w:t>
        </w:r>
      </w:hyperlink>
    </w:p>
    <w:p w14:paraId="57C1D2C9" w14:textId="77777777" w:rsidR="004F60E0" w:rsidRPr="004F60E0" w:rsidRDefault="004F60E0" w:rsidP="004F60E0">
      <w:pPr>
        <w:rPr>
          <w:b/>
          <w:bCs/>
        </w:rPr>
      </w:pPr>
      <w:r w:rsidRPr="004F60E0">
        <w:rPr>
          <w:b/>
          <w:bCs/>
        </w:rPr>
        <w:t xml:space="preserve">1. Stevenson Memorial Hospital → Governance, management, quality-of-care and financial concerns → Eric Hanna → September 26, </w:t>
      </w:r>
      <w:proofErr w:type="gramStart"/>
      <w:r w:rsidRPr="004F60E0">
        <w:rPr>
          <w:b/>
          <w:bCs/>
        </w:rPr>
        <w:t>2024</w:t>
      </w:r>
      <w:proofErr w:type="gramEnd"/>
      <w:r w:rsidRPr="004F60E0">
        <w:rPr>
          <w:b/>
          <w:bCs/>
        </w:rPr>
        <w:t xml:space="preserve"> → Government of Ontario, Order in Council 1271/2024 → </w:t>
      </w:r>
      <w:hyperlink r:id="rId6" w:history="1">
        <w:r w:rsidRPr="004F60E0">
          <w:rPr>
            <w:rStyle w:val="Hyperlink"/>
            <w:b/>
            <w:bCs/>
          </w:rPr>
          <w:t>Order in Council 1271/2024</w:t>
        </w:r>
      </w:hyperlink>
    </w:p>
    <w:p w14:paraId="41C05451" w14:textId="77777777" w:rsidR="004F60E0" w:rsidRPr="004F60E0" w:rsidRDefault="004F60E0" w:rsidP="004F60E0">
      <w:r w:rsidRPr="004F60E0">
        <w:rPr>
          <w:b/>
          <w:bCs/>
        </w:rPr>
        <w:t>Paragraph blurb:</w:t>
      </w:r>
      <w:r w:rsidRPr="004F60E0">
        <w:t xml:space="preserve"> Following a Ministry-appointed investigation into the hospital’s governance, management and quality of care, the Lieutenant Governor in Council appointed </w:t>
      </w:r>
      <w:r w:rsidRPr="004F60E0">
        <w:rPr>
          <w:b/>
          <w:bCs/>
        </w:rPr>
        <w:t>Eric Hanna</w:t>
      </w:r>
      <w:r w:rsidRPr="004F60E0">
        <w:t xml:space="preserve"> as Supervisor under subsection 9(1) of the </w:t>
      </w:r>
      <w:r w:rsidRPr="004F60E0">
        <w:rPr>
          <w:i/>
          <w:iCs/>
        </w:rPr>
        <w:t>Public Hospitals Act</w:t>
      </w:r>
      <w:r w:rsidRPr="004F60E0">
        <w:t xml:space="preserve">. The appointment was intended to provide oversight of hospital operations and support corrective changes addressing governance, accountability, financial stability and patient care concerns. The underlying investigation produced 16 recommendations, including the appointment of a </w:t>
      </w:r>
      <w:proofErr w:type="gramStart"/>
      <w:r w:rsidRPr="004F60E0">
        <w:t>Supervisor</w:t>
      </w:r>
      <w:proofErr w:type="gramEnd"/>
      <w:r w:rsidRPr="004F60E0">
        <w:t xml:space="preserve">. Hanna was required to report progress to the Ministry of Health and Ontario Health. His appointment took effect on </w:t>
      </w:r>
      <w:r w:rsidRPr="004F60E0">
        <w:rPr>
          <w:b/>
          <w:bCs/>
        </w:rPr>
        <w:t xml:space="preserve">September 26, </w:t>
      </w:r>
      <w:proofErr w:type="gramStart"/>
      <w:r w:rsidRPr="004F60E0">
        <w:rPr>
          <w:b/>
          <w:bCs/>
        </w:rPr>
        <w:t>2024</w:t>
      </w:r>
      <w:proofErr w:type="gramEnd"/>
      <w:r w:rsidRPr="004F60E0">
        <w:t xml:space="preserve"> and was revoked at the end of </w:t>
      </w:r>
      <w:r w:rsidRPr="004F60E0">
        <w:rPr>
          <w:b/>
          <w:bCs/>
        </w:rPr>
        <w:t>June 8, 2025</w:t>
      </w:r>
      <w:r w:rsidRPr="004F60E0">
        <w:t xml:space="preserve">, when he stepped down and was succeeded by Carmine Stumpo. </w:t>
      </w:r>
      <w:hyperlink r:id="rId7" w:history="1">
        <w:r w:rsidRPr="004F60E0">
          <w:rPr>
            <w:rStyle w:val="Hyperlink"/>
          </w:rPr>
          <w:t>[ontario.ca]</w:t>
        </w:r>
      </w:hyperlink>
      <w:r w:rsidRPr="004F60E0">
        <w:t xml:space="preserve">, </w:t>
      </w:r>
      <w:hyperlink r:id="rId8" w:history="1">
        <w:r w:rsidRPr="004F60E0">
          <w:rPr>
            <w:rStyle w:val="Hyperlink"/>
          </w:rPr>
          <w:t>[ontario.ca]</w:t>
        </w:r>
      </w:hyperlink>
      <w:r w:rsidRPr="004F60E0">
        <w:t xml:space="preserve">, </w:t>
      </w:r>
      <w:hyperlink r:id="rId9" w:history="1">
        <w:r w:rsidRPr="004F60E0">
          <w:rPr>
            <w:rStyle w:val="Hyperlink"/>
          </w:rPr>
          <w:t>[newtectimes.com]</w:t>
        </w:r>
      </w:hyperlink>
    </w:p>
    <w:p w14:paraId="0A6F8577" w14:textId="77777777" w:rsidR="004F60E0" w:rsidRPr="004F60E0" w:rsidRDefault="004F60E0" w:rsidP="004F60E0">
      <w:r w:rsidRPr="004F60E0">
        <w:rPr>
          <w:b/>
          <w:bCs/>
        </w:rPr>
        <w:t>Date:</w:t>
      </w:r>
      <w:r w:rsidRPr="004F60E0">
        <w:t xml:space="preserve"> September 26, 2024</w:t>
      </w:r>
      <w:r w:rsidRPr="004F60E0">
        <w:br/>
      </w:r>
      <w:r w:rsidRPr="004F60E0">
        <w:rPr>
          <w:b/>
          <w:bCs/>
        </w:rPr>
        <w:t>Source:</w:t>
      </w:r>
      <w:r w:rsidRPr="004F60E0">
        <w:t xml:space="preserve"> Government of Ontario, Ministry of Health, Order in Council 1271/2024</w:t>
      </w:r>
      <w:r w:rsidRPr="004F60E0">
        <w:br/>
      </w:r>
      <w:r w:rsidRPr="004F60E0">
        <w:rPr>
          <w:b/>
          <w:bCs/>
        </w:rPr>
        <w:t>Source link:</w:t>
      </w:r>
      <w:r w:rsidRPr="004F60E0">
        <w:t xml:space="preserve"> </w:t>
      </w:r>
      <w:hyperlink r:id="rId10" w:history="1">
        <w:r w:rsidRPr="004F60E0">
          <w:rPr>
            <w:rStyle w:val="Hyperlink"/>
          </w:rPr>
          <w:t>Eric Hanna appointed Supervisor for Stevenson Memorial Hospital</w:t>
        </w:r>
      </w:hyperlink>
      <w:r w:rsidRPr="004F60E0">
        <w:t xml:space="preserve"> </w:t>
      </w:r>
      <w:hyperlink r:id="rId11" w:history="1">
        <w:r w:rsidRPr="004F60E0">
          <w:rPr>
            <w:rStyle w:val="Hyperlink"/>
          </w:rPr>
          <w:t>[ontario.ca]</w:t>
        </w:r>
      </w:hyperlink>
    </w:p>
    <w:p w14:paraId="735FD821" w14:textId="77777777" w:rsidR="004F60E0" w:rsidRPr="004F60E0" w:rsidRDefault="004F60E0" w:rsidP="004F60E0">
      <w:r w:rsidRPr="004F60E0">
        <w:pict w14:anchorId="674820F5">
          <v:rect id="_x0000_i1031" style="width:0;height:1.5pt" o:hralign="center" o:hrstd="t" o:hr="t" fillcolor="#a0a0a0" stroked="f"/>
        </w:pict>
      </w:r>
    </w:p>
    <w:p w14:paraId="3EF36924" w14:textId="77777777" w:rsidR="004F60E0" w:rsidRPr="004F60E0" w:rsidRDefault="004F60E0" w:rsidP="004F60E0">
      <w:pPr>
        <w:rPr>
          <w:b/>
          <w:bCs/>
        </w:rPr>
      </w:pPr>
      <w:r w:rsidRPr="004F60E0">
        <w:rPr>
          <w:b/>
          <w:bCs/>
        </w:rPr>
        <w:t xml:space="preserve">2. Stevenson Memorial Hospital → Continuation of governance, accountability, financial and patient-care improvements → Carmine Stumpo → June 9, </w:t>
      </w:r>
      <w:proofErr w:type="gramStart"/>
      <w:r w:rsidRPr="004F60E0">
        <w:rPr>
          <w:b/>
          <w:bCs/>
        </w:rPr>
        <w:t>2025</w:t>
      </w:r>
      <w:proofErr w:type="gramEnd"/>
      <w:r w:rsidRPr="004F60E0">
        <w:rPr>
          <w:b/>
          <w:bCs/>
        </w:rPr>
        <w:t xml:space="preserve"> → Government of Ontario, Order in Council 767/2025 → </w:t>
      </w:r>
      <w:hyperlink r:id="rId12" w:history="1">
        <w:r w:rsidRPr="004F60E0">
          <w:rPr>
            <w:rStyle w:val="Hyperlink"/>
            <w:b/>
            <w:bCs/>
          </w:rPr>
          <w:t>Order in Council 767/2025</w:t>
        </w:r>
      </w:hyperlink>
    </w:p>
    <w:p w14:paraId="1B156D5C" w14:textId="77777777" w:rsidR="004F60E0" w:rsidRPr="004F60E0" w:rsidRDefault="004F60E0" w:rsidP="004F60E0">
      <w:r w:rsidRPr="004F60E0">
        <w:rPr>
          <w:b/>
          <w:bCs/>
        </w:rPr>
        <w:t>Paragraph blurb:</w:t>
      </w:r>
      <w:r w:rsidRPr="004F60E0">
        <w:t xml:space="preserve"> After Eric Hanna indicated that he wished to step down, the Lieutenant Governor in Council appointed </w:t>
      </w:r>
      <w:r w:rsidRPr="004F60E0">
        <w:rPr>
          <w:b/>
          <w:bCs/>
        </w:rPr>
        <w:t>Carmine Stumpo</w:t>
      </w:r>
      <w:r w:rsidRPr="004F60E0">
        <w:t xml:space="preserve"> to continue the Supervisor’s duties. The Order in Council states that the appointment </w:t>
      </w:r>
      <w:proofErr w:type="gramStart"/>
      <w:r w:rsidRPr="004F60E0">
        <w:t>was considered to be</w:t>
      </w:r>
      <w:proofErr w:type="gramEnd"/>
      <w:r w:rsidRPr="004F60E0">
        <w:t xml:space="preserve"> in the public interest and made Stumpo the successor Supervisor effective at the first instant of </w:t>
      </w:r>
      <w:r w:rsidRPr="004F60E0">
        <w:rPr>
          <w:b/>
          <w:bCs/>
        </w:rPr>
        <w:t>June 9, 2025</w:t>
      </w:r>
      <w:r w:rsidRPr="004F60E0">
        <w:t xml:space="preserve">. His mandate continued the work arising from the investigation, including strengthening governance and accountability, improving finances and supporting the hospital’s ability to deliver patient care. Stumpo’s January 2026 interim report confirms that his assessment began June 9, </w:t>
      </w:r>
      <w:proofErr w:type="gramStart"/>
      <w:r w:rsidRPr="004F60E0">
        <w:t>2025</w:t>
      </w:r>
      <w:proofErr w:type="gramEnd"/>
      <w:r w:rsidRPr="004F60E0">
        <w:t xml:space="preserve"> and describes work on governance renewal, leadership, operational priorities and the hospital’s redevelopment. </w:t>
      </w:r>
      <w:hyperlink r:id="rId13" w:history="1">
        <w:r w:rsidRPr="004F60E0">
          <w:rPr>
            <w:rStyle w:val="Hyperlink"/>
          </w:rPr>
          <w:t>[ontario.ca]</w:t>
        </w:r>
      </w:hyperlink>
      <w:r w:rsidRPr="004F60E0">
        <w:t xml:space="preserve">, </w:t>
      </w:r>
      <w:hyperlink r:id="rId14" w:history="1">
        <w:r w:rsidRPr="004F60E0">
          <w:rPr>
            <w:rStyle w:val="Hyperlink"/>
          </w:rPr>
          <w:t>[ontario.ca]</w:t>
        </w:r>
      </w:hyperlink>
      <w:r w:rsidRPr="004F60E0">
        <w:t xml:space="preserve">, </w:t>
      </w:r>
      <w:hyperlink r:id="rId15" w:history="1">
        <w:r w:rsidRPr="004F60E0">
          <w:rPr>
            <w:rStyle w:val="Hyperlink"/>
          </w:rPr>
          <w:t>[bradfordtoday.ca]</w:t>
        </w:r>
      </w:hyperlink>
    </w:p>
    <w:p w14:paraId="20112FC0" w14:textId="77777777" w:rsidR="004F60E0" w:rsidRPr="004F60E0" w:rsidRDefault="004F60E0" w:rsidP="004F60E0">
      <w:r w:rsidRPr="004F60E0">
        <w:rPr>
          <w:b/>
          <w:bCs/>
        </w:rPr>
        <w:lastRenderedPageBreak/>
        <w:t>Date:</w:t>
      </w:r>
      <w:r w:rsidRPr="004F60E0">
        <w:t xml:space="preserve"> June 9, 2025, with the Order approved June 5, 2025</w:t>
      </w:r>
      <w:r w:rsidRPr="004F60E0">
        <w:br/>
      </w:r>
      <w:r w:rsidRPr="004F60E0">
        <w:rPr>
          <w:b/>
          <w:bCs/>
        </w:rPr>
        <w:t>Source:</w:t>
      </w:r>
      <w:r w:rsidRPr="004F60E0">
        <w:t xml:space="preserve"> Government of Ontario, Ministry of Health, Order in Council 767/2025</w:t>
      </w:r>
      <w:r w:rsidRPr="004F60E0">
        <w:br/>
      </w:r>
      <w:r w:rsidRPr="004F60E0">
        <w:rPr>
          <w:b/>
          <w:bCs/>
        </w:rPr>
        <w:t>Source link:</w:t>
      </w:r>
      <w:r w:rsidRPr="004F60E0">
        <w:t xml:space="preserve"> </w:t>
      </w:r>
      <w:hyperlink r:id="rId16" w:history="1">
        <w:r w:rsidRPr="004F60E0">
          <w:rPr>
            <w:rStyle w:val="Hyperlink"/>
          </w:rPr>
          <w:t>Carmine Stumpo appointed to succeed Eric Hanna as Supervisor</w:t>
        </w:r>
      </w:hyperlink>
      <w:r w:rsidRPr="004F60E0">
        <w:t xml:space="preserve"> </w:t>
      </w:r>
      <w:hyperlink r:id="rId17" w:history="1">
        <w:r w:rsidRPr="004F60E0">
          <w:rPr>
            <w:rStyle w:val="Hyperlink"/>
          </w:rPr>
          <w:t>[ontario.ca]</w:t>
        </w:r>
      </w:hyperlink>
    </w:p>
    <w:p w14:paraId="4E619D9C" w14:textId="77777777" w:rsidR="004F60E0" w:rsidRPr="004F60E0" w:rsidRDefault="004F60E0" w:rsidP="004F60E0">
      <w:pPr>
        <w:rPr>
          <w:b/>
          <w:bCs/>
        </w:rPr>
      </w:pPr>
      <w:r w:rsidRPr="004F60E0">
        <w:rPr>
          <w:b/>
          <w:bCs/>
        </w:rPr>
        <w:t xml:space="preserve">Completeness </w:t>
      </w:r>
      <w:proofErr w:type="gramStart"/>
      <w:r w:rsidRPr="004F60E0">
        <w:rPr>
          <w:b/>
          <w:bCs/>
        </w:rPr>
        <w:t>note</w:t>
      </w:r>
      <w:proofErr w:type="gramEnd"/>
    </w:p>
    <w:p w14:paraId="11E840BE" w14:textId="77777777" w:rsidR="004F60E0" w:rsidRPr="004F60E0" w:rsidRDefault="004F60E0" w:rsidP="004F60E0">
      <w:pPr>
        <w:numPr>
          <w:ilvl w:val="0"/>
          <w:numId w:val="1"/>
        </w:numPr>
      </w:pPr>
      <w:r w:rsidRPr="004F60E0">
        <w:t xml:space="preserve">I found </w:t>
      </w:r>
      <w:r w:rsidRPr="004F60E0">
        <w:rPr>
          <w:b/>
          <w:bCs/>
        </w:rPr>
        <w:t xml:space="preserve">no Government of Ontario Supervisor appointments for Stevenson Memorial Hospital between July 16, </w:t>
      </w:r>
      <w:proofErr w:type="gramStart"/>
      <w:r w:rsidRPr="004F60E0">
        <w:rPr>
          <w:b/>
          <w:bCs/>
        </w:rPr>
        <w:t>2021</w:t>
      </w:r>
      <w:proofErr w:type="gramEnd"/>
      <w:r w:rsidRPr="004F60E0">
        <w:rPr>
          <w:b/>
          <w:bCs/>
        </w:rPr>
        <w:t xml:space="preserve"> and September 25, 2024</w:t>
      </w:r>
      <w:r w:rsidRPr="004F60E0">
        <w:t>.</w:t>
      </w:r>
    </w:p>
    <w:p w14:paraId="16086F0D" w14:textId="77777777" w:rsidR="004F60E0" w:rsidRPr="004F60E0" w:rsidRDefault="004F60E0" w:rsidP="004F60E0">
      <w:pPr>
        <w:numPr>
          <w:ilvl w:val="0"/>
          <w:numId w:val="1"/>
        </w:numPr>
      </w:pPr>
      <w:r w:rsidRPr="004F60E0">
        <w:t xml:space="preserve">The January 2026 Supervisor’s interim report provides a consolidated appointment history and identifies only </w:t>
      </w:r>
      <w:r w:rsidRPr="004F60E0">
        <w:rPr>
          <w:b/>
          <w:bCs/>
        </w:rPr>
        <w:t>Eric Hanna</w:t>
      </w:r>
      <w:r w:rsidRPr="004F60E0">
        <w:t xml:space="preserve"> and </w:t>
      </w:r>
      <w:r w:rsidRPr="004F60E0">
        <w:rPr>
          <w:b/>
          <w:bCs/>
        </w:rPr>
        <w:t>Carmine Stumpo</w:t>
      </w:r>
      <w:r w:rsidRPr="004F60E0">
        <w:t xml:space="preserve"> in the requested period. </w:t>
      </w:r>
      <w:hyperlink r:id="rId18" w:history="1">
        <w:r w:rsidRPr="004F60E0">
          <w:rPr>
            <w:rStyle w:val="Hyperlink"/>
          </w:rPr>
          <w:t>[ontario.ca]</w:t>
        </w:r>
      </w:hyperlink>
    </w:p>
    <w:p w14:paraId="5C98F7C6" w14:textId="77777777" w:rsidR="004F60E0" w:rsidRPr="004F60E0" w:rsidRDefault="004F60E0" w:rsidP="004F60E0">
      <w:pPr>
        <w:numPr>
          <w:ilvl w:val="0"/>
          <w:numId w:val="1"/>
        </w:numPr>
      </w:pPr>
      <w:r w:rsidRPr="004F60E0">
        <w:rPr>
          <w:b/>
          <w:bCs/>
        </w:rPr>
        <w:t>Janice Skot is not included</w:t>
      </w:r>
      <w:r w:rsidRPr="004F60E0">
        <w:t xml:space="preserve"> because she was appointed as an </w:t>
      </w:r>
      <w:r w:rsidRPr="004F60E0">
        <w:rPr>
          <w:b/>
          <w:bCs/>
        </w:rPr>
        <w:t>Investigator</w:t>
      </w:r>
      <w:r w:rsidRPr="004F60E0">
        <w:t xml:space="preserve">, not as a </w:t>
      </w:r>
      <w:proofErr w:type="gramStart"/>
      <w:r w:rsidRPr="004F60E0">
        <w:t>Supervisor</w:t>
      </w:r>
      <w:proofErr w:type="gramEnd"/>
      <w:r w:rsidRPr="004F60E0">
        <w:t xml:space="preserve">. Her June 28, </w:t>
      </w:r>
      <w:proofErr w:type="gramStart"/>
      <w:r w:rsidRPr="004F60E0">
        <w:t>2024</w:t>
      </w:r>
      <w:proofErr w:type="gramEnd"/>
      <w:r w:rsidRPr="004F60E0">
        <w:t xml:space="preserve"> report recommended that a </w:t>
      </w:r>
      <w:proofErr w:type="gramStart"/>
      <w:r w:rsidRPr="004F60E0">
        <w:t>Supervisor</w:t>
      </w:r>
      <w:proofErr w:type="gramEnd"/>
      <w:r w:rsidRPr="004F60E0">
        <w:t xml:space="preserve"> be appointed. </w:t>
      </w:r>
      <w:hyperlink r:id="rId19" w:history="1">
        <w:r w:rsidRPr="004F60E0">
          <w:rPr>
            <w:rStyle w:val="Hyperlink"/>
          </w:rPr>
          <w:t>[ontario.ca]</w:t>
        </w:r>
      </w:hyperlink>
      <w:r w:rsidRPr="004F60E0">
        <w:t xml:space="preserve">, </w:t>
      </w:r>
      <w:hyperlink r:id="rId20" w:history="1">
        <w:r w:rsidRPr="004F60E0">
          <w:rPr>
            <w:rStyle w:val="Hyperlink"/>
          </w:rPr>
          <w:t>[ontario.ca]</w:t>
        </w:r>
      </w:hyperlink>
    </w:p>
    <w:p w14:paraId="73664DA7" w14:textId="77777777" w:rsidR="004F60E0" w:rsidRPr="004F60E0" w:rsidRDefault="004F60E0" w:rsidP="004F60E0">
      <w:pPr>
        <w:numPr>
          <w:ilvl w:val="0"/>
          <w:numId w:val="1"/>
        </w:numPr>
      </w:pPr>
      <w:r w:rsidRPr="004F60E0">
        <w:t xml:space="preserve">The 2007 appointment of </w:t>
      </w:r>
      <w:r w:rsidRPr="004F60E0">
        <w:rPr>
          <w:b/>
          <w:bCs/>
        </w:rPr>
        <w:t>Mark Rochon</w:t>
      </w:r>
      <w:r w:rsidRPr="004F60E0">
        <w:t xml:space="preserve"> is outside the requested date range and is therefore excluded. </w:t>
      </w:r>
      <w:hyperlink r:id="rId21" w:history="1">
        <w:r w:rsidRPr="004F60E0">
          <w:rPr>
            <w:rStyle w:val="Hyperlink"/>
          </w:rPr>
          <w:t>[news.ontario.ca]</w:t>
        </w:r>
      </w:hyperlink>
    </w:p>
    <w:p w14:paraId="36BE00FF" w14:textId="77777777" w:rsidR="004F60E0" w:rsidRPr="004F60E0" w:rsidRDefault="004F60E0" w:rsidP="004F60E0">
      <w:pPr>
        <w:numPr>
          <w:ilvl w:val="0"/>
          <w:numId w:val="1"/>
        </w:numPr>
      </w:pPr>
      <w:r w:rsidRPr="004F60E0">
        <w:t xml:space="preserve">I found no evidence of a third Supervisor appointment on or before </w:t>
      </w:r>
      <w:r w:rsidRPr="004F60E0">
        <w:rPr>
          <w:b/>
          <w:bCs/>
        </w:rPr>
        <w:t>July 16, 2026</w:t>
      </w:r>
      <w:r w:rsidRPr="004F60E0">
        <w:t xml:space="preserve">. Sources published during the period continued to identify Stumpo as the serving Supervisor. </w:t>
      </w:r>
      <w:hyperlink r:id="rId22" w:history="1">
        <w:r w:rsidRPr="004F60E0">
          <w:rPr>
            <w:rStyle w:val="Hyperlink"/>
          </w:rPr>
          <w:t>[ontario.ca]</w:t>
        </w:r>
      </w:hyperlink>
      <w:r w:rsidRPr="004F60E0">
        <w:t xml:space="preserve">, </w:t>
      </w:r>
      <w:hyperlink r:id="rId23" w:history="1">
        <w:r w:rsidRPr="004F60E0">
          <w:rPr>
            <w:rStyle w:val="Hyperlink"/>
          </w:rPr>
          <w:t>[mackenziehealth.ca]</w:t>
        </w:r>
      </w:hyperlink>
    </w:p>
    <w:p w14:paraId="3238FDE5" w14:textId="77777777" w:rsidR="004F60E0" w:rsidRPr="004F60E0" w:rsidRDefault="004F60E0" w:rsidP="004F60E0">
      <w:r w:rsidRPr="004F60E0">
        <w:rPr>
          <w:b/>
          <w:bCs/>
        </w:rPr>
        <w:t>Exhaustive count for the specified period: 2 supervisors, Eric Hanna and Carmine Stumpo.</w:t>
      </w:r>
    </w:p>
    <w:p w14:paraId="578DC05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2604E"/>
    <w:multiLevelType w:val="multilevel"/>
    <w:tmpl w:val="91D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831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33"/>
    <w:rsid w:val="00180833"/>
    <w:rsid w:val="004F60E0"/>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30F40"/>
  <w15:chartTrackingRefBased/>
  <w15:docId w15:val="{2AABFEB0-5C89-474A-BFE4-E8D299783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833"/>
    <w:rPr>
      <w:rFonts w:eastAsiaTheme="majorEastAsia" w:cstheme="majorBidi"/>
      <w:color w:val="272727" w:themeColor="text1" w:themeTint="D8"/>
    </w:rPr>
  </w:style>
  <w:style w:type="paragraph" w:styleId="Title">
    <w:name w:val="Title"/>
    <w:basedOn w:val="Normal"/>
    <w:next w:val="Normal"/>
    <w:link w:val="TitleChar"/>
    <w:uiPriority w:val="10"/>
    <w:qFormat/>
    <w:rsid w:val="00180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833"/>
    <w:pPr>
      <w:spacing w:before="160"/>
      <w:jc w:val="center"/>
    </w:pPr>
    <w:rPr>
      <w:i/>
      <w:iCs/>
      <w:color w:val="404040" w:themeColor="text1" w:themeTint="BF"/>
    </w:rPr>
  </w:style>
  <w:style w:type="character" w:customStyle="1" w:styleId="QuoteChar">
    <w:name w:val="Quote Char"/>
    <w:basedOn w:val="DefaultParagraphFont"/>
    <w:link w:val="Quote"/>
    <w:uiPriority w:val="29"/>
    <w:rsid w:val="00180833"/>
    <w:rPr>
      <w:i/>
      <w:iCs/>
      <w:color w:val="404040" w:themeColor="text1" w:themeTint="BF"/>
    </w:rPr>
  </w:style>
  <w:style w:type="paragraph" w:styleId="ListParagraph">
    <w:name w:val="List Paragraph"/>
    <w:basedOn w:val="Normal"/>
    <w:uiPriority w:val="34"/>
    <w:qFormat/>
    <w:rsid w:val="00180833"/>
    <w:pPr>
      <w:ind w:left="720"/>
      <w:contextualSpacing/>
    </w:pPr>
  </w:style>
  <w:style w:type="character" w:styleId="IntenseEmphasis">
    <w:name w:val="Intense Emphasis"/>
    <w:basedOn w:val="DefaultParagraphFont"/>
    <w:uiPriority w:val="21"/>
    <w:qFormat/>
    <w:rsid w:val="00180833"/>
    <w:rPr>
      <w:i/>
      <w:iCs/>
      <w:color w:val="0F4761" w:themeColor="accent1" w:themeShade="BF"/>
    </w:rPr>
  </w:style>
  <w:style w:type="paragraph" w:styleId="IntenseQuote">
    <w:name w:val="Intense Quote"/>
    <w:basedOn w:val="Normal"/>
    <w:next w:val="Normal"/>
    <w:link w:val="IntenseQuoteChar"/>
    <w:uiPriority w:val="30"/>
    <w:qFormat/>
    <w:rsid w:val="00180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833"/>
    <w:rPr>
      <w:i/>
      <w:iCs/>
      <w:color w:val="0F4761" w:themeColor="accent1" w:themeShade="BF"/>
    </w:rPr>
  </w:style>
  <w:style w:type="character" w:styleId="IntenseReference">
    <w:name w:val="Intense Reference"/>
    <w:basedOn w:val="DefaultParagraphFont"/>
    <w:uiPriority w:val="32"/>
    <w:qFormat/>
    <w:rsid w:val="00180833"/>
    <w:rPr>
      <w:b/>
      <w:bCs/>
      <w:smallCaps/>
      <w:color w:val="0F4761" w:themeColor="accent1" w:themeShade="BF"/>
      <w:spacing w:val="5"/>
    </w:rPr>
  </w:style>
  <w:style w:type="character" w:styleId="Hyperlink">
    <w:name w:val="Hyperlink"/>
    <w:basedOn w:val="DefaultParagraphFont"/>
    <w:uiPriority w:val="99"/>
    <w:unhideWhenUsed/>
    <w:rsid w:val="004F60E0"/>
    <w:rPr>
      <w:color w:val="467886" w:themeColor="hyperlink"/>
      <w:u w:val="single"/>
    </w:rPr>
  </w:style>
  <w:style w:type="character" w:styleId="UnresolvedMention">
    <w:name w:val="Unresolved Mention"/>
    <w:basedOn w:val="DefaultParagraphFont"/>
    <w:uiPriority w:val="99"/>
    <w:semiHidden/>
    <w:unhideWhenUsed/>
    <w:rsid w:val="004F6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files/2026-03/moh-stevenson-memorial-hospital-supervisors-interim-report-en-2026-03-20.pdf" TargetMode="External"/><Relationship Id="rId13" Type="http://schemas.openxmlformats.org/officeDocument/2006/relationships/hyperlink" Target="https://www.ontario.ca/orders-in-council/oc-7672025" TargetMode="External"/><Relationship Id="rId18" Type="http://schemas.openxmlformats.org/officeDocument/2006/relationships/hyperlink" Target="https://www.ontario.ca/files/2026-03/moh-stevenson-memorial-hospital-supervisors-interim-report-en-2026-03-20.pdf" TargetMode="External"/><Relationship Id="rId3" Type="http://schemas.openxmlformats.org/officeDocument/2006/relationships/settings" Target="settings.xml"/><Relationship Id="rId21" Type="http://schemas.openxmlformats.org/officeDocument/2006/relationships/hyperlink" Target="https://news.ontario.ca/en/release/86481/mcguinty-government-appoints-supervisor-for-stevenson-memorial-hospital-to-help-bring-greater-confidence-to-community" TargetMode="External"/><Relationship Id="rId7" Type="http://schemas.openxmlformats.org/officeDocument/2006/relationships/hyperlink" Target="https://www.ontario.ca/orders-in-council/oc-12712024" TargetMode="External"/><Relationship Id="rId12" Type="http://schemas.openxmlformats.org/officeDocument/2006/relationships/hyperlink" Target="https://www.ontario.ca/orders-in-council/oc-7672025" TargetMode="External"/><Relationship Id="rId17" Type="http://schemas.openxmlformats.org/officeDocument/2006/relationships/hyperlink" Target="https://www.ontario.ca/orders-in-council/oc-767202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ontario.ca/orders-in-council/oc-7672025" TargetMode="External"/><Relationship Id="rId20" Type="http://schemas.openxmlformats.org/officeDocument/2006/relationships/hyperlink" Target="https://www.ontario.ca/files/2026-03/moh-stevenson-memorial-hospital-supervisors-interim-report-en-2026-03-20.pdf" TargetMode="External"/><Relationship Id="rId1" Type="http://schemas.openxmlformats.org/officeDocument/2006/relationships/numbering" Target="numbering.xml"/><Relationship Id="rId6" Type="http://schemas.openxmlformats.org/officeDocument/2006/relationships/hyperlink" Target="https://www.ontario.ca/orders-in-council/oc-12712024" TargetMode="External"/><Relationship Id="rId11" Type="http://schemas.openxmlformats.org/officeDocument/2006/relationships/hyperlink" Target="https://www.ontario.ca/orders-in-council/oc-12712024" TargetMode="External"/><Relationship Id="rId24" Type="http://schemas.openxmlformats.org/officeDocument/2006/relationships/fontTable" Target="fontTable.xm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bradfordtoday.ca/local-news/orillia-hospital-ceo-to-oversee-stevenson-memorial-hospital-operations-10774551" TargetMode="External"/><Relationship Id="rId23" Type="http://schemas.openxmlformats.org/officeDocument/2006/relationships/hyperlink" Target="https://www.mackenziehealth.ca/about-us/news/~438-Announcing-Mackenzie-Health-s-new-President-and-CEO" TargetMode="External"/><Relationship Id="rId10" Type="http://schemas.openxmlformats.org/officeDocument/2006/relationships/hyperlink" Target="https://www.ontario.ca/orders-in-council/oc-12712024" TargetMode="External"/><Relationship Id="rId19" Type="http://schemas.openxmlformats.org/officeDocument/2006/relationships/hyperlink" Target="https://www.ontario.ca/files/2024-09/moh-stevenson-memorial-hospital-final-investigator-report-en-2024-09-27.pdf" TargetMode="External"/><Relationship Id="rId4" Type="http://schemas.openxmlformats.org/officeDocument/2006/relationships/webSettings" Target="webSettings.xml"/><Relationship Id="rId9" Type="http://schemas.openxmlformats.org/officeDocument/2006/relationships/hyperlink" Target="https://newtectimes.com/province-appoints-supervisor-for-stevenson-memorial-hospital-following-report-highlighting-concerns/" TargetMode="External"/><Relationship Id="rId14" Type="http://schemas.openxmlformats.org/officeDocument/2006/relationships/hyperlink" Target="https://www.ontario.ca/files/2026-03/moh-stevenson-memorial-hospital-supervisors-interim-report-en-2026-03-20.pdf" TargetMode="External"/><Relationship Id="rId22" Type="http://schemas.openxmlformats.org/officeDocument/2006/relationships/hyperlink" Target="https://www.ontario.ca/files/2026-03/moh-stevenson-memorial-hospital-supervisors-interim-report-en-2026-03-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2026-08-25T10:25:00Z</dcterms:created>
  <dcterms:modified xsi:type="dcterms:W3CDTF">2026-08-25T10:26:00Z</dcterms:modified>
</cp:coreProperties>
</file>