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13A37" w14:textId="77777777" w:rsidR="006C3EB4" w:rsidRPr="006C3EB4" w:rsidRDefault="006C3EB4" w:rsidP="006C3EB4">
      <w:r w:rsidRPr="006C3EB4">
        <w:t xml:space="preserve">I found </w:t>
      </w:r>
      <w:r w:rsidRPr="006C3EB4">
        <w:rPr>
          <w:b/>
          <w:bCs/>
        </w:rPr>
        <w:t>one confirmed CEO transition, one confirmed/strongly evidenced CHRO succession, one Professional Staff Association leadership change, and two board departures</w:t>
      </w:r>
      <w:r w:rsidRPr="006C3EB4">
        <w:t xml:space="preserve"> within the requested window. I did </w:t>
      </w:r>
      <w:r w:rsidRPr="006C3EB4">
        <w:rPr>
          <w:b/>
          <w:bCs/>
        </w:rPr>
        <w:t>not</w:t>
      </w:r>
      <w:r w:rsidRPr="006C3EB4">
        <w:t xml:space="preserve"> find evidence of a new hospital board member appointed at the June 18, 2026 AGM; the post-AGM roster is actually smaller and Mackenzie Health is still advertising for a director.</w:t>
      </w:r>
    </w:p>
    <w:p w14:paraId="7153319C" w14:textId="77777777" w:rsidR="006C3EB4" w:rsidRPr="006C3EB4" w:rsidRDefault="006C3EB4" w:rsidP="006C3EB4">
      <w:r w:rsidRPr="006C3EB4">
        <w:t>One important caveat: Mackenzie Health’s June 18 AGM materials/results are not yet exposed in the public web index I could retrieve. For roster-based events, I therefore distinguish dated primary evidence from conclusions based on the current roster and LinkedIn.</w:t>
      </w:r>
    </w:p>
    <w:p w14:paraId="1FA32197" w14:textId="77777777" w:rsidR="006C3EB4" w:rsidRPr="006C3EB4" w:rsidRDefault="006C3EB4" w:rsidP="006C3EB4">
      <w:pPr>
        <w:rPr>
          <w:b/>
          <w:bCs/>
        </w:rPr>
      </w:pPr>
      <w:r w:rsidRPr="006C3EB4">
        <w:rPr>
          <w:b/>
          <w:bCs/>
        </w:rPr>
        <w:t>Mackenzie Health — President &amp; CEO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268"/>
        <w:gridCol w:w="2597"/>
        <w:gridCol w:w="608"/>
        <w:gridCol w:w="1889"/>
        <w:gridCol w:w="1798"/>
      </w:tblGrid>
      <w:tr w:rsidR="006C3EB4" w:rsidRPr="006C3EB4" w14:paraId="0285098D" w14:textId="77777777">
        <w:trPr>
          <w:tblHeader/>
          <w:tblCellSpacing w:w="15" w:type="dxa"/>
        </w:trPr>
        <w:tc>
          <w:tcPr>
            <w:tcW w:w="0" w:type="auto"/>
            <w:vAlign w:val="center"/>
            <w:hideMark/>
          </w:tcPr>
          <w:p w14:paraId="504C5155" w14:textId="77777777" w:rsidR="006C3EB4" w:rsidRPr="006C3EB4" w:rsidRDefault="006C3EB4" w:rsidP="006C3EB4">
            <w:pPr>
              <w:rPr>
                <w:b/>
                <w:bCs/>
              </w:rPr>
            </w:pPr>
            <w:r w:rsidRPr="006C3EB4">
              <w:rPr>
                <w:b/>
                <w:bCs/>
              </w:rPr>
              <w:t>Hospital</w:t>
            </w:r>
          </w:p>
        </w:tc>
        <w:tc>
          <w:tcPr>
            <w:tcW w:w="0" w:type="auto"/>
            <w:vAlign w:val="center"/>
            <w:hideMark/>
          </w:tcPr>
          <w:p w14:paraId="1AD8FB8E" w14:textId="77777777" w:rsidR="006C3EB4" w:rsidRPr="006C3EB4" w:rsidRDefault="006C3EB4" w:rsidP="006C3EB4">
            <w:pPr>
              <w:rPr>
                <w:b/>
                <w:bCs/>
              </w:rPr>
            </w:pPr>
            <w:r w:rsidRPr="006C3EB4">
              <w:rPr>
                <w:b/>
                <w:bCs/>
              </w:rPr>
              <w:t>Issue</w:t>
            </w:r>
          </w:p>
        </w:tc>
        <w:tc>
          <w:tcPr>
            <w:tcW w:w="0" w:type="auto"/>
            <w:vAlign w:val="center"/>
            <w:hideMark/>
          </w:tcPr>
          <w:p w14:paraId="1137299E" w14:textId="77777777" w:rsidR="006C3EB4" w:rsidRPr="006C3EB4" w:rsidRDefault="006C3EB4" w:rsidP="006C3EB4">
            <w:pPr>
              <w:rPr>
                <w:b/>
                <w:bCs/>
              </w:rPr>
            </w:pPr>
            <w:r w:rsidRPr="006C3EB4">
              <w:rPr>
                <w:b/>
                <w:bCs/>
              </w:rPr>
              <w:t>Paragraph blurb</w:t>
            </w:r>
          </w:p>
        </w:tc>
        <w:tc>
          <w:tcPr>
            <w:tcW w:w="0" w:type="auto"/>
            <w:vAlign w:val="center"/>
            <w:hideMark/>
          </w:tcPr>
          <w:p w14:paraId="0C443A44" w14:textId="77777777" w:rsidR="006C3EB4" w:rsidRPr="006C3EB4" w:rsidRDefault="006C3EB4" w:rsidP="006C3EB4">
            <w:pPr>
              <w:rPr>
                <w:b/>
                <w:bCs/>
              </w:rPr>
            </w:pPr>
            <w:r w:rsidRPr="006C3EB4">
              <w:rPr>
                <w:b/>
                <w:bCs/>
              </w:rPr>
              <w:t>Date</w:t>
            </w:r>
          </w:p>
        </w:tc>
        <w:tc>
          <w:tcPr>
            <w:tcW w:w="0" w:type="auto"/>
            <w:vAlign w:val="center"/>
            <w:hideMark/>
          </w:tcPr>
          <w:p w14:paraId="307BE818" w14:textId="77777777" w:rsidR="006C3EB4" w:rsidRPr="006C3EB4" w:rsidRDefault="006C3EB4" w:rsidP="006C3EB4">
            <w:pPr>
              <w:rPr>
                <w:b/>
                <w:bCs/>
              </w:rPr>
            </w:pPr>
            <w:r w:rsidRPr="006C3EB4">
              <w:rPr>
                <w:b/>
                <w:bCs/>
              </w:rPr>
              <w:t>Source</w:t>
            </w:r>
          </w:p>
        </w:tc>
        <w:tc>
          <w:tcPr>
            <w:tcW w:w="0" w:type="auto"/>
            <w:vAlign w:val="center"/>
            <w:hideMark/>
          </w:tcPr>
          <w:p w14:paraId="1C83ACB3" w14:textId="77777777" w:rsidR="006C3EB4" w:rsidRPr="006C3EB4" w:rsidRDefault="006C3EB4" w:rsidP="006C3EB4">
            <w:pPr>
              <w:rPr>
                <w:b/>
                <w:bCs/>
              </w:rPr>
            </w:pPr>
            <w:r w:rsidRPr="006C3EB4">
              <w:rPr>
                <w:b/>
                <w:bCs/>
              </w:rPr>
              <w:t>Source link</w:t>
            </w:r>
          </w:p>
        </w:tc>
      </w:tr>
      <w:tr w:rsidR="006C3EB4" w:rsidRPr="006C3EB4" w14:paraId="06C2F60C" w14:textId="77777777">
        <w:trPr>
          <w:tblCellSpacing w:w="15" w:type="dxa"/>
        </w:trPr>
        <w:tc>
          <w:tcPr>
            <w:tcW w:w="0" w:type="auto"/>
            <w:vAlign w:val="center"/>
            <w:hideMark/>
          </w:tcPr>
          <w:p w14:paraId="44CC1461" w14:textId="77777777" w:rsidR="006C3EB4" w:rsidRPr="006C3EB4" w:rsidRDefault="006C3EB4" w:rsidP="006C3EB4">
            <w:r w:rsidRPr="006C3EB4">
              <w:t>Mackenzie Health</w:t>
            </w:r>
          </w:p>
        </w:tc>
        <w:tc>
          <w:tcPr>
            <w:tcW w:w="0" w:type="auto"/>
            <w:vAlign w:val="center"/>
            <w:hideMark/>
          </w:tcPr>
          <w:p w14:paraId="6436A2E2" w14:textId="77777777" w:rsidR="006C3EB4" w:rsidRPr="006C3EB4" w:rsidRDefault="006C3EB4" w:rsidP="006C3EB4">
            <w:r w:rsidRPr="006C3EB4">
              <w:rPr>
                <w:b/>
                <w:bCs/>
              </w:rPr>
              <w:t>Outgoing Interim President &amp; CEO — Mary-Agnes Wilson</w:t>
            </w:r>
          </w:p>
        </w:tc>
        <w:tc>
          <w:tcPr>
            <w:tcW w:w="0" w:type="auto"/>
            <w:vAlign w:val="center"/>
            <w:hideMark/>
          </w:tcPr>
          <w:p w14:paraId="1F139A2F" w14:textId="77777777" w:rsidR="006C3EB4" w:rsidRPr="006C3EB4" w:rsidRDefault="006C3EB4" w:rsidP="006C3EB4">
            <w:r w:rsidRPr="006C3EB4">
              <w:t xml:space="preserve">Mary-Agnes Wilson’s interim President &amp; CEO assignment concluded when Carmine Stumpo took over the role. Mackenzie Health’s December 2025 announcement established Stumpo’s effective start as </w:t>
            </w:r>
            <w:r w:rsidRPr="006C3EB4">
              <w:rPr>
                <w:b/>
                <w:bCs/>
              </w:rPr>
              <w:t>April 13, 2026</w:t>
            </w:r>
            <w:r w:rsidRPr="006C3EB4">
              <w:t xml:space="preserve">, while its April 13, 2026 organizational structure identifies Stumpo as President &amp; CEO. This establishes Wilson’s final day as </w:t>
            </w:r>
            <w:r w:rsidRPr="006C3EB4">
              <w:rPr>
                <w:b/>
                <w:bCs/>
              </w:rPr>
              <w:t>April 12, 2026</w:t>
            </w:r>
            <w:r w:rsidRPr="006C3EB4">
              <w:t xml:space="preserve"> under the normal day-before-successor convention. </w:t>
            </w:r>
            <w:r w:rsidRPr="006C3EB4">
              <w:rPr>
                <w:b/>
                <w:bCs/>
              </w:rPr>
              <w:t>[CONFIRMED — dated primary source]</w:t>
            </w:r>
          </w:p>
        </w:tc>
        <w:tc>
          <w:tcPr>
            <w:tcW w:w="0" w:type="auto"/>
            <w:vAlign w:val="center"/>
            <w:hideMark/>
          </w:tcPr>
          <w:p w14:paraId="4E0ECDFF" w14:textId="77777777" w:rsidR="006C3EB4" w:rsidRPr="006C3EB4" w:rsidRDefault="006C3EB4" w:rsidP="006C3EB4">
            <w:r w:rsidRPr="006C3EB4">
              <w:rPr>
                <w:b/>
                <w:bCs/>
              </w:rPr>
              <w:t>April 12, 2026</w:t>
            </w:r>
          </w:p>
        </w:tc>
        <w:tc>
          <w:tcPr>
            <w:tcW w:w="0" w:type="auto"/>
            <w:vAlign w:val="center"/>
            <w:hideMark/>
          </w:tcPr>
          <w:p w14:paraId="29019012" w14:textId="77777777" w:rsidR="006C3EB4" w:rsidRPr="006C3EB4" w:rsidRDefault="006C3EB4" w:rsidP="006C3EB4">
            <w:r w:rsidRPr="006C3EB4">
              <w:t>Mackenzie Health announcement; April 13 organizational structure</w:t>
            </w:r>
          </w:p>
        </w:tc>
        <w:tc>
          <w:tcPr>
            <w:tcW w:w="0" w:type="auto"/>
            <w:vAlign w:val="center"/>
            <w:hideMark/>
          </w:tcPr>
          <w:p w14:paraId="3C00D39D" w14:textId="77777777" w:rsidR="006C3EB4" w:rsidRPr="006C3EB4" w:rsidRDefault="006C3EB4" w:rsidP="006C3EB4">
            <w:hyperlink r:id="rId5" w:history="1">
              <w:r w:rsidRPr="006C3EB4">
                <w:rPr>
                  <w:rStyle w:val="Hyperlink"/>
                </w:rPr>
                <w:t>Mackenzie Health — new President &amp; CEO announcement</w:t>
              </w:r>
            </w:hyperlink>
          </w:p>
        </w:tc>
      </w:tr>
      <w:tr w:rsidR="006C3EB4" w:rsidRPr="006C3EB4" w14:paraId="18075604" w14:textId="77777777">
        <w:trPr>
          <w:tblCellSpacing w:w="15" w:type="dxa"/>
        </w:trPr>
        <w:tc>
          <w:tcPr>
            <w:tcW w:w="0" w:type="auto"/>
            <w:vAlign w:val="center"/>
            <w:hideMark/>
          </w:tcPr>
          <w:p w14:paraId="0065CCD5" w14:textId="77777777" w:rsidR="006C3EB4" w:rsidRPr="006C3EB4" w:rsidRDefault="006C3EB4" w:rsidP="006C3EB4">
            <w:r w:rsidRPr="006C3EB4">
              <w:lastRenderedPageBreak/>
              <w:t>Mackenzie Health</w:t>
            </w:r>
          </w:p>
        </w:tc>
        <w:tc>
          <w:tcPr>
            <w:tcW w:w="0" w:type="auto"/>
            <w:vAlign w:val="center"/>
            <w:hideMark/>
          </w:tcPr>
          <w:p w14:paraId="5C6FA9C5" w14:textId="77777777" w:rsidR="006C3EB4" w:rsidRPr="006C3EB4" w:rsidRDefault="006C3EB4" w:rsidP="006C3EB4">
            <w:r w:rsidRPr="006C3EB4">
              <w:rPr>
                <w:b/>
                <w:bCs/>
              </w:rPr>
              <w:t>Incoming President &amp; CEO — Carmine Stumpo</w:t>
            </w:r>
          </w:p>
        </w:tc>
        <w:tc>
          <w:tcPr>
            <w:tcW w:w="0" w:type="auto"/>
            <w:vAlign w:val="center"/>
            <w:hideMark/>
          </w:tcPr>
          <w:p w14:paraId="42D0D2B8" w14:textId="77777777" w:rsidR="006C3EB4" w:rsidRPr="006C3EB4" w:rsidRDefault="006C3EB4" w:rsidP="006C3EB4">
            <w:r w:rsidRPr="006C3EB4">
              <w:t xml:space="preserve">Carmine Stumpo was appointed Mackenzie Health’s new President &amp; CEO, effective </w:t>
            </w:r>
            <w:r w:rsidRPr="006C3EB4">
              <w:rPr>
                <w:b/>
                <w:bCs/>
              </w:rPr>
              <w:t>April 13, 2026</w:t>
            </w:r>
            <w:r w:rsidRPr="006C3EB4">
              <w:t xml:space="preserve">. Mackenzie Health reiterated on April 13 that he had formally joined the organization as its new President &amp; CEO. </w:t>
            </w:r>
            <w:r w:rsidRPr="006C3EB4">
              <w:rPr>
                <w:b/>
                <w:bCs/>
              </w:rPr>
              <w:t>[CONFIRMED — dated primary source]</w:t>
            </w:r>
          </w:p>
        </w:tc>
        <w:tc>
          <w:tcPr>
            <w:tcW w:w="0" w:type="auto"/>
            <w:vAlign w:val="center"/>
            <w:hideMark/>
          </w:tcPr>
          <w:p w14:paraId="6030B123" w14:textId="77777777" w:rsidR="006C3EB4" w:rsidRPr="006C3EB4" w:rsidRDefault="006C3EB4" w:rsidP="006C3EB4">
            <w:r w:rsidRPr="006C3EB4">
              <w:rPr>
                <w:b/>
                <w:bCs/>
              </w:rPr>
              <w:t>April 13, 2026</w:t>
            </w:r>
          </w:p>
        </w:tc>
        <w:tc>
          <w:tcPr>
            <w:tcW w:w="0" w:type="auto"/>
            <w:vAlign w:val="center"/>
            <w:hideMark/>
          </w:tcPr>
          <w:p w14:paraId="470872D1" w14:textId="77777777" w:rsidR="006C3EB4" w:rsidRPr="006C3EB4" w:rsidRDefault="006C3EB4" w:rsidP="006C3EB4">
            <w:r w:rsidRPr="006C3EB4">
              <w:t>Mackenzie Health announcement; Mackenzie Health April 13 message</w:t>
            </w:r>
          </w:p>
        </w:tc>
        <w:tc>
          <w:tcPr>
            <w:tcW w:w="0" w:type="auto"/>
            <w:vAlign w:val="center"/>
            <w:hideMark/>
          </w:tcPr>
          <w:p w14:paraId="2A29935E" w14:textId="77777777" w:rsidR="006C3EB4" w:rsidRPr="006C3EB4" w:rsidRDefault="006C3EB4" w:rsidP="006C3EB4">
            <w:hyperlink r:id="rId6" w:history="1">
              <w:r w:rsidRPr="006C3EB4">
                <w:rPr>
                  <w:rStyle w:val="Hyperlink"/>
                </w:rPr>
                <w:t>Mackenzie Health — new President &amp; CEO announcement</w:t>
              </w:r>
            </w:hyperlink>
          </w:p>
        </w:tc>
      </w:tr>
    </w:tbl>
    <w:p w14:paraId="6C7B9B43" w14:textId="77777777" w:rsidR="006C3EB4" w:rsidRPr="006C3EB4" w:rsidRDefault="006C3EB4" w:rsidP="006C3EB4">
      <w:r w:rsidRPr="006C3EB4">
        <w:t>The April 13 organizational structure independently confirms the change and lists Carmine Stumpo as President &amp; CEO. (</w:t>
      </w:r>
      <w:hyperlink r:id="rId7" w:tooltip="Approval&#10;Effective:April 13, 2026&#10;________________" w:history="1">
        <w:r w:rsidRPr="006C3EB4">
          <w:rPr>
            <w:rStyle w:val="Hyperlink"/>
          </w:rPr>
          <w:t>Mackenzie Health</w:t>
        </w:r>
      </w:hyperlink>
      <w:r w:rsidRPr="006C3EB4">
        <w:t>)</w:t>
      </w:r>
    </w:p>
    <w:p w14:paraId="5D0041F0" w14:textId="77777777" w:rsidR="006C3EB4" w:rsidRPr="006C3EB4" w:rsidRDefault="006C3EB4" w:rsidP="006C3EB4">
      <w:pPr>
        <w:rPr>
          <w:b/>
          <w:bCs/>
        </w:rPr>
      </w:pPr>
      <w:r w:rsidRPr="006C3EB4">
        <w:rPr>
          <w:b/>
          <w:bCs/>
        </w:rPr>
        <w:t>Mackenzie Health — C-suite / CEO direct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1052"/>
        <w:gridCol w:w="3080"/>
        <w:gridCol w:w="1017"/>
        <w:gridCol w:w="1496"/>
        <w:gridCol w:w="1555"/>
      </w:tblGrid>
      <w:tr w:rsidR="006C3EB4" w:rsidRPr="006C3EB4" w14:paraId="535DA2F8" w14:textId="77777777">
        <w:trPr>
          <w:tblHeader/>
          <w:tblCellSpacing w:w="15" w:type="dxa"/>
        </w:trPr>
        <w:tc>
          <w:tcPr>
            <w:tcW w:w="0" w:type="auto"/>
            <w:vAlign w:val="center"/>
            <w:hideMark/>
          </w:tcPr>
          <w:p w14:paraId="6DEE83E7" w14:textId="77777777" w:rsidR="006C3EB4" w:rsidRPr="006C3EB4" w:rsidRDefault="006C3EB4" w:rsidP="006C3EB4">
            <w:pPr>
              <w:rPr>
                <w:b/>
                <w:bCs/>
              </w:rPr>
            </w:pPr>
            <w:r w:rsidRPr="006C3EB4">
              <w:rPr>
                <w:b/>
                <w:bCs/>
              </w:rPr>
              <w:t>Hospital</w:t>
            </w:r>
          </w:p>
        </w:tc>
        <w:tc>
          <w:tcPr>
            <w:tcW w:w="0" w:type="auto"/>
            <w:vAlign w:val="center"/>
            <w:hideMark/>
          </w:tcPr>
          <w:p w14:paraId="72472E73" w14:textId="77777777" w:rsidR="006C3EB4" w:rsidRPr="006C3EB4" w:rsidRDefault="006C3EB4" w:rsidP="006C3EB4">
            <w:pPr>
              <w:rPr>
                <w:b/>
                <w:bCs/>
              </w:rPr>
            </w:pPr>
            <w:r w:rsidRPr="006C3EB4">
              <w:rPr>
                <w:b/>
                <w:bCs/>
              </w:rPr>
              <w:t>Issue</w:t>
            </w:r>
          </w:p>
        </w:tc>
        <w:tc>
          <w:tcPr>
            <w:tcW w:w="0" w:type="auto"/>
            <w:vAlign w:val="center"/>
            <w:hideMark/>
          </w:tcPr>
          <w:p w14:paraId="2FCDE398" w14:textId="77777777" w:rsidR="006C3EB4" w:rsidRPr="006C3EB4" w:rsidRDefault="006C3EB4" w:rsidP="006C3EB4">
            <w:pPr>
              <w:rPr>
                <w:b/>
                <w:bCs/>
              </w:rPr>
            </w:pPr>
            <w:r w:rsidRPr="006C3EB4">
              <w:rPr>
                <w:b/>
                <w:bCs/>
              </w:rPr>
              <w:t>Paragraph blurb</w:t>
            </w:r>
          </w:p>
        </w:tc>
        <w:tc>
          <w:tcPr>
            <w:tcW w:w="0" w:type="auto"/>
            <w:vAlign w:val="center"/>
            <w:hideMark/>
          </w:tcPr>
          <w:p w14:paraId="08A114C4" w14:textId="77777777" w:rsidR="006C3EB4" w:rsidRPr="006C3EB4" w:rsidRDefault="006C3EB4" w:rsidP="006C3EB4">
            <w:pPr>
              <w:rPr>
                <w:b/>
                <w:bCs/>
              </w:rPr>
            </w:pPr>
            <w:r w:rsidRPr="006C3EB4">
              <w:rPr>
                <w:b/>
                <w:bCs/>
              </w:rPr>
              <w:t>Date</w:t>
            </w:r>
          </w:p>
        </w:tc>
        <w:tc>
          <w:tcPr>
            <w:tcW w:w="0" w:type="auto"/>
            <w:vAlign w:val="center"/>
            <w:hideMark/>
          </w:tcPr>
          <w:p w14:paraId="26A64ED0" w14:textId="77777777" w:rsidR="006C3EB4" w:rsidRPr="006C3EB4" w:rsidRDefault="006C3EB4" w:rsidP="006C3EB4">
            <w:pPr>
              <w:rPr>
                <w:b/>
                <w:bCs/>
              </w:rPr>
            </w:pPr>
            <w:r w:rsidRPr="006C3EB4">
              <w:rPr>
                <w:b/>
                <w:bCs/>
              </w:rPr>
              <w:t>Source</w:t>
            </w:r>
          </w:p>
        </w:tc>
        <w:tc>
          <w:tcPr>
            <w:tcW w:w="0" w:type="auto"/>
            <w:vAlign w:val="center"/>
            <w:hideMark/>
          </w:tcPr>
          <w:p w14:paraId="552A5076" w14:textId="77777777" w:rsidR="006C3EB4" w:rsidRPr="006C3EB4" w:rsidRDefault="006C3EB4" w:rsidP="006C3EB4">
            <w:pPr>
              <w:rPr>
                <w:b/>
                <w:bCs/>
              </w:rPr>
            </w:pPr>
            <w:r w:rsidRPr="006C3EB4">
              <w:rPr>
                <w:b/>
                <w:bCs/>
              </w:rPr>
              <w:t>Source link</w:t>
            </w:r>
          </w:p>
        </w:tc>
      </w:tr>
      <w:tr w:rsidR="006C3EB4" w:rsidRPr="006C3EB4" w14:paraId="15A119B9" w14:textId="77777777">
        <w:trPr>
          <w:tblCellSpacing w:w="15" w:type="dxa"/>
        </w:trPr>
        <w:tc>
          <w:tcPr>
            <w:tcW w:w="0" w:type="auto"/>
            <w:vAlign w:val="center"/>
            <w:hideMark/>
          </w:tcPr>
          <w:p w14:paraId="4A41F7B5" w14:textId="77777777" w:rsidR="006C3EB4" w:rsidRPr="006C3EB4" w:rsidRDefault="006C3EB4" w:rsidP="006C3EB4">
            <w:r w:rsidRPr="006C3EB4">
              <w:t>Mackenzie Health</w:t>
            </w:r>
          </w:p>
        </w:tc>
        <w:tc>
          <w:tcPr>
            <w:tcW w:w="0" w:type="auto"/>
            <w:vAlign w:val="center"/>
            <w:hideMark/>
          </w:tcPr>
          <w:p w14:paraId="5FC8BF02" w14:textId="77777777" w:rsidR="006C3EB4" w:rsidRPr="006C3EB4" w:rsidRDefault="006C3EB4" w:rsidP="006C3EB4">
            <w:r w:rsidRPr="006C3EB4">
              <w:rPr>
                <w:b/>
                <w:bCs/>
              </w:rPr>
              <w:t>Outgoing VP People Services &amp; CHRO — Stav D’Andrea</w:t>
            </w:r>
          </w:p>
        </w:tc>
        <w:tc>
          <w:tcPr>
            <w:tcW w:w="0" w:type="auto"/>
            <w:vAlign w:val="center"/>
            <w:hideMark/>
          </w:tcPr>
          <w:p w14:paraId="33548AEA" w14:textId="77777777" w:rsidR="006C3EB4" w:rsidRPr="006C3EB4" w:rsidRDefault="006C3EB4" w:rsidP="006C3EB4">
            <w:r w:rsidRPr="006C3EB4">
              <w:t xml:space="preserve">Mackenzie Health announced in December 2025 that Stav D’Andrea, Vice President of People Services and Chief Human Resources Officer, would </w:t>
            </w:r>
            <w:r w:rsidRPr="006C3EB4">
              <w:rPr>
                <w:b/>
                <w:bCs/>
              </w:rPr>
              <w:t>retire in February 2026</w:t>
            </w:r>
            <w:r w:rsidRPr="006C3EB4">
              <w:t xml:space="preserve"> after more than 10 years with the organization. Because the announcement does not state her exact final working day, the precise day is not publicly established in the evidence I located. </w:t>
            </w:r>
            <w:r w:rsidRPr="006C3EB4">
              <w:rPr>
                <w:b/>
                <w:bCs/>
              </w:rPr>
              <w:t>[PROBABLE — roster/LinkedIn/recruitment firm only]</w:t>
            </w:r>
          </w:p>
        </w:tc>
        <w:tc>
          <w:tcPr>
            <w:tcW w:w="0" w:type="auto"/>
            <w:vAlign w:val="center"/>
            <w:hideMark/>
          </w:tcPr>
          <w:p w14:paraId="4D620F05" w14:textId="77777777" w:rsidR="006C3EB4" w:rsidRPr="006C3EB4" w:rsidRDefault="006C3EB4" w:rsidP="006C3EB4">
            <w:r w:rsidRPr="006C3EB4">
              <w:rPr>
                <w:b/>
                <w:bCs/>
              </w:rPr>
              <w:t>February 2026</w:t>
            </w:r>
          </w:p>
        </w:tc>
        <w:tc>
          <w:tcPr>
            <w:tcW w:w="0" w:type="auto"/>
            <w:vAlign w:val="center"/>
            <w:hideMark/>
          </w:tcPr>
          <w:p w14:paraId="45E70EC1" w14:textId="77777777" w:rsidR="006C3EB4" w:rsidRPr="006C3EB4" w:rsidRDefault="006C3EB4" w:rsidP="006C3EB4">
            <w:r w:rsidRPr="006C3EB4">
              <w:t>Mackenzie Health Insider, Dec. 19, 2025; Stav D’Andrea LinkedIn retirement post</w:t>
            </w:r>
          </w:p>
        </w:tc>
        <w:tc>
          <w:tcPr>
            <w:tcW w:w="0" w:type="auto"/>
            <w:vAlign w:val="center"/>
            <w:hideMark/>
          </w:tcPr>
          <w:p w14:paraId="4C2DD715" w14:textId="77777777" w:rsidR="006C3EB4" w:rsidRPr="006C3EB4" w:rsidRDefault="006C3EB4" w:rsidP="006C3EB4">
            <w:hyperlink r:id="rId8" w:history="1">
              <w:r w:rsidRPr="006C3EB4">
                <w:rPr>
                  <w:rStyle w:val="Hyperlink"/>
                </w:rPr>
                <w:t>Mackenzie Health Insider — December 2025</w:t>
              </w:r>
            </w:hyperlink>
          </w:p>
        </w:tc>
      </w:tr>
      <w:tr w:rsidR="006C3EB4" w:rsidRPr="006C3EB4" w14:paraId="4AFC09E9" w14:textId="77777777">
        <w:trPr>
          <w:tblCellSpacing w:w="15" w:type="dxa"/>
        </w:trPr>
        <w:tc>
          <w:tcPr>
            <w:tcW w:w="0" w:type="auto"/>
            <w:vAlign w:val="center"/>
            <w:hideMark/>
          </w:tcPr>
          <w:p w14:paraId="6064808F" w14:textId="77777777" w:rsidR="006C3EB4" w:rsidRPr="006C3EB4" w:rsidRDefault="006C3EB4" w:rsidP="006C3EB4">
            <w:r w:rsidRPr="006C3EB4">
              <w:lastRenderedPageBreak/>
              <w:t>Mackenzie Health</w:t>
            </w:r>
          </w:p>
        </w:tc>
        <w:tc>
          <w:tcPr>
            <w:tcW w:w="0" w:type="auto"/>
            <w:vAlign w:val="center"/>
            <w:hideMark/>
          </w:tcPr>
          <w:p w14:paraId="0AA4CA31" w14:textId="77777777" w:rsidR="006C3EB4" w:rsidRPr="006C3EB4" w:rsidRDefault="006C3EB4" w:rsidP="006C3EB4">
            <w:r w:rsidRPr="006C3EB4">
              <w:rPr>
                <w:b/>
                <w:bCs/>
              </w:rPr>
              <w:t>Interim CHRO — Marissa Salmon</w:t>
            </w:r>
          </w:p>
        </w:tc>
        <w:tc>
          <w:tcPr>
            <w:tcW w:w="0" w:type="auto"/>
            <w:vAlign w:val="center"/>
            <w:hideMark/>
          </w:tcPr>
          <w:p w14:paraId="6EED5DEA" w14:textId="77777777" w:rsidR="006C3EB4" w:rsidRPr="006C3EB4" w:rsidRDefault="006C3EB4" w:rsidP="006C3EB4">
            <w:r w:rsidRPr="006C3EB4">
              <w:t xml:space="preserve">Mackenzie Health’s organizational structure effective </w:t>
            </w:r>
            <w:r w:rsidRPr="006C3EB4">
              <w:rPr>
                <w:b/>
                <w:bCs/>
              </w:rPr>
              <w:t>April 13, 2026</w:t>
            </w:r>
            <w:r w:rsidRPr="006C3EB4">
              <w:t xml:space="preserve"> shows the People Services leadership position as </w:t>
            </w:r>
            <w:r w:rsidRPr="006C3EB4">
              <w:rPr>
                <w:b/>
                <w:bCs/>
              </w:rPr>
              <w:t>TBD</w:t>
            </w:r>
            <w:r w:rsidRPr="006C3EB4">
              <w:t xml:space="preserve">, with </w:t>
            </w:r>
            <w:r w:rsidRPr="006C3EB4">
              <w:rPr>
                <w:b/>
                <w:bCs/>
              </w:rPr>
              <w:t>“Interim CHRO: Marissa Salmon.”</w:t>
            </w:r>
            <w:r w:rsidRPr="006C3EB4">
              <w:t xml:space="preserve"> This is the clearest dated evidence that Salmon had assumed the interim CHRO assignment by April 13. I did not locate a separately dated appointment announcement establishing her exact start day. </w:t>
            </w:r>
            <w:r w:rsidRPr="006C3EB4">
              <w:rPr>
                <w:b/>
                <w:bCs/>
              </w:rPr>
              <w:t>[PROBABLE — roster/LinkedIn/recruitment firm only]</w:t>
            </w:r>
          </w:p>
        </w:tc>
        <w:tc>
          <w:tcPr>
            <w:tcW w:w="0" w:type="auto"/>
            <w:vAlign w:val="center"/>
            <w:hideMark/>
          </w:tcPr>
          <w:p w14:paraId="2338C8FB" w14:textId="77777777" w:rsidR="006C3EB4" w:rsidRPr="006C3EB4" w:rsidRDefault="006C3EB4" w:rsidP="006C3EB4">
            <w:r w:rsidRPr="006C3EB4">
              <w:rPr>
                <w:b/>
                <w:bCs/>
              </w:rPr>
              <w:t>By April 13, 2026</w:t>
            </w:r>
          </w:p>
        </w:tc>
        <w:tc>
          <w:tcPr>
            <w:tcW w:w="0" w:type="auto"/>
            <w:vAlign w:val="center"/>
            <w:hideMark/>
          </w:tcPr>
          <w:p w14:paraId="5482F91C" w14:textId="77777777" w:rsidR="006C3EB4" w:rsidRPr="006C3EB4" w:rsidRDefault="006C3EB4" w:rsidP="006C3EB4">
            <w:r w:rsidRPr="006C3EB4">
              <w:t>Mackenzie Health corporate organizational structure, effective April 13, 2026</w:t>
            </w:r>
          </w:p>
        </w:tc>
        <w:tc>
          <w:tcPr>
            <w:tcW w:w="0" w:type="auto"/>
            <w:vAlign w:val="center"/>
            <w:hideMark/>
          </w:tcPr>
          <w:p w14:paraId="3F9B7C4A" w14:textId="77777777" w:rsidR="006C3EB4" w:rsidRPr="006C3EB4" w:rsidRDefault="006C3EB4" w:rsidP="006C3EB4">
            <w:hyperlink r:id="rId9" w:history="1">
              <w:r w:rsidRPr="006C3EB4">
                <w:rPr>
                  <w:rStyle w:val="Hyperlink"/>
                </w:rPr>
                <w:t>Mackenzie Health — Corporate Organizational Structure, effective April 13, 2026</w:t>
              </w:r>
            </w:hyperlink>
          </w:p>
        </w:tc>
      </w:tr>
    </w:tbl>
    <w:p w14:paraId="4215001E" w14:textId="77777777" w:rsidR="006C3EB4" w:rsidRPr="006C3EB4" w:rsidRDefault="006C3EB4" w:rsidP="006C3EB4">
      <w:r w:rsidRPr="006C3EB4">
        <w:t>The Mackenzie Health December 2025 Insider explicitly says D’Andrea would retire in February and that a search to replace her would begin. (</w:t>
      </w:r>
      <w:hyperlink r:id="rId10" w:tooltip="Mackenzie Health Insider: December 2025 | News - Mackenzie Health" w:history="1">
        <w:r w:rsidRPr="006C3EB4">
          <w:rPr>
            <w:rStyle w:val="Hyperlink"/>
          </w:rPr>
          <w:t>Mackenzie Health</w:t>
        </w:r>
      </w:hyperlink>
      <w:r w:rsidRPr="006C3EB4">
        <w:t>) The April 13 structure identifies Marissa Salmon as interim CHRO. (</w:t>
      </w:r>
      <w:hyperlink r:id="rId11" w:tooltip="Approval&#10;Effective:April 13, 2026&#10;________________" w:history="1">
        <w:r w:rsidRPr="006C3EB4">
          <w:rPr>
            <w:rStyle w:val="Hyperlink"/>
          </w:rPr>
          <w:t>Mackenzie Health</w:t>
        </w:r>
      </w:hyperlink>
      <w:r w:rsidRPr="006C3EB4">
        <w:t>)</w:t>
      </w:r>
    </w:p>
    <w:p w14:paraId="3AB25BE3" w14:textId="77777777" w:rsidR="006C3EB4" w:rsidRPr="006C3EB4" w:rsidRDefault="006C3EB4" w:rsidP="006C3EB4">
      <w:pPr>
        <w:rPr>
          <w:b/>
          <w:bCs/>
        </w:rPr>
      </w:pPr>
      <w:r w:rsidRPr="006C3EB4">
        <w:rPr>
          <w:b/>
          <w:bCs/>
        </w:rPr>
        <w:t>No other C-suite changes located for this period</w:t>
      </w:r>
    </w:p>
    <w:p w14:paraId="677BD6E6" w14:textId="77777777" w:rsidR="006C3EB4" w:rsidRPr="006C3EB4" w:rsidRDefault="006C3EB4" w:rsidP="006C3EB4">
      <w:r w:rsidRPr="006C3EB4">
        <w:t xml:space="preserve">I did </w:t>
      </w:r>
      <w:r w:rsidRPr="006C3EB4">
        <w:rPr>
          <w:b/>
          <w:bCs/>
        </w:rPr>
        <w:t>not</w:t>
      </w:r>
      <w:r w:rsidRPr="006C3EB4">
        <w:t xml:space="preserve"> locate a reportable January 16–July 16, 2026 change for the following CEO-direct-report portfolios: </w:t>
      </w:r>
      <w:r w:rsidRPr="006C3EB4">
        <w:rPr>
          <w:b/>
          <w:bCs/>
        </w:rPr>
        <w:t>CFO, CNO/Executive VP Clinical Services, Chief Communications Officer, Chief Planning/Strategy Officer, or CIO</w:t>
      </w:r>
      <w:r w:rsidRPr="006C3EB4">
        <w:t>, beyond the CHRO event above.</w:t>
      </w:r>
    </w:p>
    <w:p w14:paraId="14F021AE" w14:textId="77777777" w:rsidR="006C3EB4" w:rsidRPr="006C3EB4" w:rsidRDefault="006C3EB4" w:rsidP="006C3EB4">
      <w:r w:rsidRPr="006C3EB4">
        <w:t xml:space="preserve">The April 13, 2026 organizational structure still lists </w:t>
      </w:r>
      <w:r w:rsidRPr="006C3EB4">
        <w:rPr>
          <w:b/>
          <w:bCs/>
        </w:rPr>
        <w:t>Greg Chow (VP Finance &amp; CFO), Heather Stewart (Interim EVP Clinical Services &amp; CNE), Purvi Desai (VP Digital Health &amp; CIO), Allison Trenholm (VP Public Affairs/Stakeholder Relations &amp; Chief Communications Officer), and David Stolte (EVP Strategy &amp; Clinical Support Services)</w:t>
      </w:r>
      <w:r w:rsidRPr="006C3EB4">
        <w:t>. (</w:t>
      </w:r>
      <w:hyperlink r:id="rId12" w:tooltip="Approval&#10;Effective:April 13, 2026&#10;________________" w:history="1">
        <w:r w:rsidRPr="006C3EB4">
          <w:rPr>
            <w:rStyle w:val="Hyperlink"/>
          </w:rPr>
          <w:t>Mackenzie Health</w:t>
        </w:r>
      </w:hyperlink>
      <w:r w:rsidRPr="006C3EB4">
        <w:t>) Mackenzie Health’s current executive-leadership page continues to show these leadership portfolios. (</w:t>
      </w:r>
      <w:hyperlink r:id="rId13" w:tooltip="Senior Leadership Team - Mackenzie Health" w:history="1">
        <w:r w:rsidRPr="006C3EB4">
          <w:rPr>
            <w:rStyle w:val="Hyperlink"/>
          </w:rPr>
          <w:t>Mackenzie Health</w:t>
        </w:r>
      </w:hyperlink>
      <w:r w:rsidRPr="006C3EB4">
        <w:t>)</w:t>
      </w:r>
    </w:p>
    <w:p w14:paraId="5B48C7CE" w14:textId="77777777" w:rsidR="006C3EB4" w:rsidRPr="006C3EB4" w:rsidRDefault="006C3EB4" w:rsidP="006C3EB4">
      <w:pPr>
        <w:rPr>
          <w:b/>
          <w:bCs/>
        </w:rPr>
      </w:pPr>
      <w:r w:rsidRPr="006C3EB4">
        <w:rPr>
          <w:b/>
          <w:bCs/>
        </w:rPr>
        <w:t>Mackenzie Health — President, Medical Staff Association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373"/>
        <w:gridCol w:w="3011"/>
        <w:gridCol w:w="857"/>
        <w:gridCol w:w="1464"/>
        <w:gridCol w:w="1521"/>
      </w:tblGrid>
      <w:tr w:rsidR="006C3EB4" w:rsidRPr="006C3EB4" w14:paraId="73A9B19C" w14:textId="77777777">
        <w:trPr>
          <w:tblHeader/>
          <w:tblCellSpacing w:w="15" w:type="dxa"/>
        </w:trPr>
        <w:tc>
          <w:tcPr>
            <w:tcW w:w="0" w:type="auto"/>
            <w:vAlign w:val="center"/>
            <w:hideMark/>
          </w:tcPr>
          <w:p w14:paraId="12262180" w14:textId="77777777" w:rsidR="006C3EB4" w:rsidRPr="006C3EB4" w:rsidRDefault="006C3EB4" w:rsidP="006C3EB4">
            <w:pPr>
              <w:rPr>
                <w:b/>
                <w:bCs/>
              </w:rPr>
            </w:pPr>
            <w:r w:rsidRPr="006C3EB4">
              <w:rPr>
                <w:b/>
                <w:bCs/>
              </w:rPr>
              <w:lastRenderedPageBreak/>
              <w:t>Hospital</w:t>
            </w:r>
          </w:p>
        </w:tc>
        <w:tc>
          <w:tcPr>
            <w:tcW w:w="0" w:type="auto"/>
            <w:vAlign w:val="center"/>
            <w:hideMark/>
          </w:tcPr>
          <w:p w14:paraId="5BDFE20C" w14:textId="77777777" w:rsidR="006C3EB4" w:rsidRPr="006C3EB4" w:rsidRDefault="006C3EB4" w:rsidP="006C3EB4">
            <w:pPr>
              <w:rPr>
                <w:b/>
                <w:bCs/>
              </w:rPr>
            </w:pPr>
            <w:r w:rsidRPr="006C3EB4">
              <w:rPr>
                <w:b/>
                <w:bCs/>
              </w:rPr>
              <w:t>Issue</w:t>
            </w:r>
          </w:p>
        </w:tc>
        <w:tc>
          <w:tcPr>
            <w:tcW w:w="0" w:type="auto"/>
            <w:vAlign w:val="center"/>
            <w:hideMark/>
          </w:tcPr>
          <w:p w14:paraId="36EFC931" w14:textId="77777777" w:rsidR="006C3EB4" w:rsidRPr="006C3EB4" w:rsidRDefault="006C3EB4" w:rsidP="006C3EB4">
            <w:pPr>
              <w:rPr>
                <w:b/>
                <w:bCs/>
              </w:rPr>
            </w:pPr>
            <w:r w:rsidRPr="006C3EB4">
              <w:rPr>
                <w:b/>
                <w:bCs/>
              </w:rPr>
              <w:t>Paragraph blurb</w:t>
            </w:r>
          </w:p>
        </w:tc>
        <w:tc>
          <w:tcPr>
            <w:tcW w:w="0" w:type="auto"/>
            <w:vAlign w:val="center"/>
            <w:hideMark/>
          </w:tcPr>
          <w:p w14:paraId="280626AF" w14:textId="77777777" w:rsidR="006C3EB4" w:rsidRPr="006C3EB4" w:rsidRDefault="006C3EB4" w:rsidP="006C3EB4">
            <w:pPr>
              <w:rPr>
                <w:b/>
                <w:bCs/>
              </w:rPr>
            </w:pPr>
            <w:r w:rsidRPr="006C3EB4">
              <w:rPr>
                <w:b/>
                <w:bCs/>
              </w:rPr>
              <w:t>Date</w:t>
            </w:r>
          </w:p>
        </w:tc>
        <w:tc>
          <w:tcPr>
            <w:tcW w:w="0" w:type="auto"/>
            <w:vAlign w:val="center"/>
            <w:hideMark/>
          </w:tcPr>
          <w:p w14:paraId="0F06BECD" w14:textId="77777777" w:rsidR="006C3EB4" w:rsidRPr="006C3EB4" w:rsidRDefault="006C3EB4" w:rsidP="006C3EB4">
            <w:pPr>
              <w:rPr>
                <w:b/>
                <w:bCs/>
              </w:rPr>
            </w:pPr>
            <w:r w:rsidRPr="006C3EB4">
              <w:rPr>
                <w:b/>
                <w:bCs/>
              </w:rPr>
              <w:t>Source</w:t>
            </w:r>
          </w:p>
        </w:tc>
        <w:tc>
          <w:tcPr>
            <w:tcW w:w="0" w:type="auto"/>
            <w:vAlign w:val="center"/>
            <w:hideMark/>
          </w:tcPr>
          <w:p w14:paraId="10D26CEE" w14:textId="77777777" w:rsidR="006C3EB4" w:rsidRPr="006C3EB4" w:rsidRDefault="006C3EB4" w:rsidP="006C3EB4">
            <w:pPr>
              <w:rPr>
                <w:b/>
                <w:bCs/>
              </w:rPr>
            </w:pPr>
            <w:r w:rsidRPr="006C3EB4">
              <w:rPr>
                <w:b/>
                <w:bCs/>
              </w:rPr>
              <w:t>Source link</w:t>
            </w:r>
          </w:p>
        </w:tc>
      </w:tr>
      <w:tr w:rsidR="006C3EB4" w:rsidRPr="006C3EB4" w14:paraId="4D80D7AE" w14:textId="77777777">
        <w:trPr>
          <w:tblCellSpacing w:w="15" w:type="dxa"/>
        </w:trPr>
        <w:tc>
          <w:tcPr>
            <w:tcW w:w="0" w:type="auto"/>
            <w:vAlign w:val="center"/>
            <w:hideMark/>
          </w:tcPr>
          <w:p w14:paraId="500FB4FE" w14:textId="77777777" w:rsidR="006C3EB4" w:rsidRPr="006C3EB4" w:rsidRDefault="006C3EB4" w:rsidP="006C3EB4">
            <w:r w:rsidRPr="006C3EB4">
              <w:t>Mackenzie Health</w:t>
            </w:r>
          </w:p>
        </w:tc>
        <w:tc>
          <w:tcPr>
            <w:tcW w:w="0" w:type="auto"/>
            <w:vAlign w:val="center"/>
            <w:hideMark/>
          </w:tcPr>
          <w:p w14:paraId="059F4FEA" w14:textId="77777777" w:rsidR="006C3EB4" w:rsidRPr="006C3EB4" w:rsidRDefault="006C3EB4" w:rsidP="006C3EB4">
            <w:r w:rsidRPr="006C3EB4">
              <w:rPr>
                <w:b/>
                <w:bCs/>
              </w:rPr>
              <w:t>Outgoing President, Professional Staff Association — Dr. Amin Khizer</w:t>
            </w:r>
          </w:p>
        </w:tc>
        <w:tc>
          <w:tcPr>
            <w:tcW w:w="0" w:type="auto"/>
            <w:vAlign w:val="center"/>
            <w:hideMark/>
          </w:tcPr>
          <w:p w14:paraId="4BC97D1A" w14:textId="77777777" w:rsidR="006C3EB4" w:rsidRPr="006C3EB4" w:rsidRDefault="006C3EB4" w:rsidP="006C3EB4">
            <w:r w:rsidRPr="006C3EB4">
              <w:t xml:space="preserve">The April 13, 2026 Mackenzie Health organizational structure still identifies </w:t>
            </w:r>
            <w:r w:rsidRPr="006C3EB4">
              <w:rPr>
                <w:b/>
                <w:bCs/>
              </w:rPr>
              <w:t>Dr. Amin Khizer as President of the Professional Staff Association</w:t>
            </w:r>
            <w:r w:rsidRPr="006C3EB4">
              <w:t xml:space="preserve">, so the change had not yet occurred by that date. The current Mackenzie Health board roster subsequently identifies </w:t>
            </w:r>
            <w:r w:rsidRPr="006C3EB4">
              <w:rPr>
                <w:b/>
                <w:bCs/>
              </w:rPr>
              <w:t>Dr. Khizer Amin as Past President</w:t>
            </w:r>
            <w:r w:rsidRPr="006C3EB4">
              <w:t xml:space="preserve">, indicating that his presidential term ended later in the period. An exact effective date was not publicly discoverable in the sources I located. </w:t>
            </w:r>
            <w:r w:rsidRPr="006C3EB4">
              <w:rPr>
                <w:b/>
                <w:bCs/>
              </w:rPr>
              <w:t>[PROBABLE — roster/LinkedIn/recruitment firm only]</w:t>
            </w:r>
          </w:p>
        </w:tc>
        <w:tc>
          <w:tcPr>
            <w:tcW w:w="0" w:type="auto"/>
            <w:vAlign w:val="center"/>
            <w:hideMark/>
          </w:tcPr>
          <w:p w14:paraId="0BD13806" w14:textId="77777777" w:rsidR="006C3EB4" w:rsidRPr="006C3EB4" w:rsidRDefault="006C3EB4" w:rsidP="006C3EB4">
            <w:r w:rsidRPr="006C3EB4">
              <w:rPr>
                <w:b/>
                <w:bCs/>
              </w:rPr>
              <w:t>After April 13, 2026; exact date not located</w:t>
            </w:r>
          </w:p>
        </w:tc>
        <w:tc>
          <w:tcPr>
            <w:tcW w:w="0" w:type="auto"/>
            <w:vAlign w:val="center"/>
            <w:hideMark/>
          </w:tcPr>
          <w:p w14:paraId="745EEF08" w14:textId="77777777" w:rsidR="006C3EB4" w:rsidRPr="006C3EB4" w:rsidRDefault="006C3EB4" w:rsidP="006C3EB4">
            <w:r w:rsidRPr="006C3EB4">
              <w:t>Mackenzie Health April 13 organizational structure; current board roster</w:t>
            </w:r>
          </w:p>
        </w:tc>
        <w:tc>
          <w:tcPr>
            <w:tcW w:w="0" w:type="auto"/>
            <w:vAlign w:val="center"/>
            <w:hideMark/>
          </w:tcPr>
          <w:p w14:paraId="7904F03A" w14:textId="77777777" w:rsidR="006C3EB4" w:rsidRPr="006C3EB4" w:rsidRDefault="006C3EB4" w:rsidP="006C3EB4">
            <w:hyperlink r:id="rId14" w:history="1">
              <w:r w:rsidRPr="006C3EB4">
                <w:rPr>
                  <w:rStyle w:val="Hyperlink"/>
                </w:rPr>
                <w:t>Mackenzie Health — Corporate Organizational Structure, effective April 13, 2026</w:t>
              </w:r>
            </w:hyperlink>
          </w:p>
        </w:tc>
      </w:tr>
      <w:tr w:rsidR="006C3EB4" w:rsidRPr="006C3EB4" w14:paraId="47458C4C" w14:textId="77777777">
        <w:trPr>
          <w:tblCellSpacing w:w="15" w:type="dxa"/>
        </w:trPr>
        <w:tc>
          <w:tcPr>
            <w:tcW w:w="0" w:type="auto"/>
            <w:vAlign w:val="center"/>
            <w:hideMark/>
          </w:tcPr>
          <w:p w14:paraId="62DF1CBA" w14:textId="77777777" w:rsidR="006C3EB4" w:rsidRPr="006C3EB4" w:rsidRDefault="006C3EB4" w:rsidP="006C3EB4">
            <w:r w:rsidRPr="006C3EB4">
              <w:t>Mackenzie Health</w:t>
            </w:r>
          </w:p>
        </w:tc>
        <w:tc>
          <w:tcPr>
            <w:tcW w:w="0" w:type="auto"/>
            <w:vAlign w:val="center"/>
            <w:hideMark/>
          </w:tcPr>
          <w:p w14:paraId="245E08B4" w14:textId="77777777" w:rsidR="006C3EB4" w:rsidRPr="006C3EB4" w:rsidRDefault="006C3EB4" w:rsidP="006C3EB4">
            <w:r w:rsidRPr="006C3EB4">
              <w:rPr>
                <w:b/>
                <w:bCs/>
              </w:rPr>
              <w:t>Incoming President, Professional Staff Association — Dr. Kimia Honarmand</w:t>
            </w:r>
          </w:p>
        </w:tc>
        <w:tc>
          <w:tcPr>
            <w:tcW w:w="0" w:type="auto"/>
            <w:vAlign w:val="center"/>
            <w:hideMark/>
          </w:tcPr>
          <w:p w14:paraId="4680A1E7" w14:textId="77777777" w:rsidR="006C3EB4" w:rsidRPr="006C3EB4" w:rsidRDefault="006C3EB4" w:rsidP="006C3EB4">
            <w:r w:rsidRPr="006C3EB4">
              <w:t xml:space="preserve">Mackenzie Health’s current Board of Directors roster identifies </w:t>
            </w:r>
            <w:r w:rsidRPr="006C3EB4">
              <w:rPr>
                <w:b/>
                <w:bCs/>
              </w:rPr>
              <w:t>Dr. Kimia Honarmand as President of the Professional Staff Association</w:t>
            </w:r>
            <w:r w:rsidRPr="006C3EB4">
              <w:t xml:space="preserve">. The same roster notes that she had previously been Vice President of the PSA. Because the dated April 13 structure still named Amin Khizer as President, Honarmand’s elevation occurred </w:t>
            </w:r>
            <w:r w:rsidRPr="006C3EB4">
              <w:rPr>
                <w:b/>
                <w:bCs/>
              </w:rPr>
              <w:t xml:space="preserve">after April 13 and </w:t>
            </w:r>
            <w:r w:rsidRPr="006C3EB4">
              <w:rPr>
                <w:b/>
                <w:bCs/>
              </w:rPr>
              <w:lastRenderedPageBreak/>
              <w:t>by the time of the current post-AGM roster</w:t>
            </w:r>
            <w:r w:rsidRPr="006C3EB4">
              <w:t xml:space="preserve">. I did not find a dated appointment announcement giving the exact effective day. </w:t>
            </w:r>
            <w:r w:rsidRPr="006C3EB4">
              <w:rPr>
                <w:b/>
                <w:bCs/>
              </w:rPr>
              <w:t>[PROBABLE — roster/LinkedIn/recruitment firm only]</w:t>
            </w:r>
          </w:p>
        </w:tc>
        <w:tc>
          <w:tcPr>
            <w:tcW w:w="0" w:type="auto"/>
            <w:vAlign w:val="center"/>
            <w:hideMark/>
          </w:tcPr>
          <w:p w14:paraId="4FD003D1" w14:textId="77777777" w:rsidR="006C3EB4" w:rsidRPr="006C3EB4" w:rsidRDefault="006C3EB4" w:rsidP="006C3EB4">
            <w:r w:rsidRPr="006C3EB4">
              <w:rPr>
                <w:b/>
                <w:bCs/>
              </w:rPr>
              <w:lastRenderedPageBreak/>
              <w:t>After April 13, 2026; by July 16, 2026</w:t>
            </w:r>
          </w:p>
        </w:tc>
        <w:tc>
          <w:tcPr>
            <w:tcW w:w="0" w:type="auto"/>
            <w:vAlign w:val="center"/>
            <w:hideMark/>
          </w:tcPr>
          <w:p w14:paraId="7A2F4E27" w14:textId="77777777" w:rsidR="006C3EB4" w:rsidRPr="006C3EB4" w:rsidRDefault="006C3EB4" w:rsidP="006C3EB4">
            <w:r w:rsidRPr="006C3EB4">
              <w:t>Mackenzie Health current Board roster; April 13 organizational structure</w:t>
            </w:r>
          </w:p>
        </w:tc>
        <w:tc>
          <w:tcPr>
            <w:tcW w:w="0" w:type="auto"/>
            <w:vAlign w:val="center"/>
            <w:hideMark/>
          </w:tcPr>
          <w:p w14:paraId="03D61739" w14:textId="77777777" w:rsidR="006C3EB4" w:rsidRPr="006C3EB4" w:rsidRDefault="006C3EB4" w:rsidP="006C3EB4">
            <w:hyperlink r:id="rId15" w:history="1">
              <w:r w:rsidRPr="006C3EB4">
                <w:rPr>
                  <w:rStyle w:val="Hyperlink"/>
                </w:rPr>
                <w:t>Mackenzie Health — Board of Directors</w:t>
              </w:r>
            </w:hyperlink>
          </w:p>
        </w:tc>
      </w:tr>
    </w:tbl>
    <w:p w14:paraId="522407FD" w14:textId="77777777" w:rsidR="006C3EB4" w:rsidRPr="006C3EB4" w:rsidRDefault="006C3EB4" w:rsidP="006C3EB4">
      <w:r w:rsidRPr="006C3EB4">
        <w:t>The current Mackenzie roster expressly labels Honarmand President of the Professional Staff Association and describes Khizer Amin as past president in Mackenzie Health’s Foundation ex-officio roster. (</w:t>
      </w:r>
      <w:hyperlink r:id="rId16" w:tooltip="Board of Directors - Mackenzie Health" w:history="1">
        <w:r w:rsidRPr="006C3EB4">
          <w:rPr>
            <w:rStyle w:val="Hyperlink"/>
          </w:rPr>
          <w:t>Mackenzie Health</w:t>
        </w:r>
      </w:hyperlink>
      <w:r w:rsidRPr="006C3EB4">
        <w:t>)</w:t>
      </w:r>
    </w:p>
    <w:p w14:paraId="4B536095" w14:textId="77777777" w:rsidR="006C3EB4" w:rsidRPr="006C3EB4" w:rsidRDefault="006C3EB4" w:rsidP="006C3EB4">
      <w:pPr>
        <w:rPr>
          <w:b/>
          <w:bCs/>
        </w:rPr>
      </w:pPr>
      <w:r w:rsidRPr="006C3EB4">
        <w:rPr>
          <w:b/>
          <w:bCs/>
        </w:rPr>
        <w:t>Mackenzie Health — Board of Directors / Board of Governors</w:t>
      </w:r>
    </w:p>
    <w:p w14:paraId="58AD0EA4" w14:textId="77777777" w:rsidR="006C3EB4" w:rsidRPr="006C3EB4" w:rsidRDefault="006C3EB4" w:rsidP="006C3EB4">
      <w:pPr>
        <w:rPr>
          <w:b/>
          <w:bCs/>
        </w:rPr>
      </w:pPr>
      <w:r w:rsidRPr="006C3EB4">
        <w:rPr>
          <w:b/>
          <w:bCs/>
        </w:rPr>
        <w:t>AGM / board-member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1124"/>
        <w:gridCol w:w="3258"/>
        <w:gridCol w:w="727"/>
        <w:gridCol w:w="1881"/>
        <w:gridCol w:w="1190"/>
      </w:tblGrid>
      <w:tr w:rsidR="006C3EB4" w:rsidRPr="006C3EB4" w14:paraId="53831D4E" w14:textId="77777777">
        <w:trPr>
          <w:tblHeader/>
          <w:tblCellSpacing w:w="15" w:type="dxa"/>
        </w:trPr>
        <w:tc>
          <w:tcPr>
            <w:tcW w:w="0" w:type="auto"/>
            <w:vAlign w:val="center"/>
            <w:hideMark/>
          </w:tcPr>
          <w:p w14:paraId="0217939B" w14:textId="77777777" w:rsidR="006C3EB4" w:rsidRPr="006C3EB4" w:rsidRDefault="006C3EB4" w:rsidP="006C3EB4">
            <w:pPr>
              <w:rPr>
                <w:b/>
                <w:bCs/>
              </w:rPr>
            </w:pPr>
            <w:r w:rsidRPr="006C3EB4">
              <w:rPr>
                <w:b/>
                <w:bCs/>
              </w:rPr>
              <w:t>Hospital</w:t>
            </w:r>
          </w:p>
        </w:tc>
        <w:tc>
          <w:tcPr>
            <w:tcW w:w="0" w:type="auto"/>
            <w:vAlign w:val="center"/>
            <w:hideMark/>
          </w:tcPr>
          <w:p w14:paraId="5D86559B" w14:textId="77777777" w:rsidR="006C3EB4" w:rsidRPr="006C3EB4" w:rsidRDefault="006C3EB4" w:rsidP="006C3EB4">
            <w:pPr>
              <w:rPr>
                <w:b/>
                <w:bCs/>
              </w:rPr>
            </w:pPr>
            <w:r w:rsidRPr="006C3EB4">
              <w:rPr>
                <w:b/>
                <w:bCs/>
              </w:rPr>
              <w:t>Issue</w:t>
            </w:r>
          </w:p>
        </w:tc>
        <w:tc>
          <w:tcPr>
            <w:tcW w:w="0" w:type="auto"/>
            <w:vAlign w:val="center"/>
            <w:hideMark/>
          </w:tcPr>
          <w:p w14:paraId="058F1346" w14:textId="77777777" w:rsidR="006C3EB4" w:rsidRPr="006C3EB4" w:rsidRDefault="006C3EB4" w:rsidP="006C3EB4">
            <w:pPr>
              <w:rPr>
                <w:b/>
                <w:bCs/>
              </w:rPr>
            </w:pPr>
            <w:r w:rsidRPr="006C3EB4">
              <w:rPr>
                <w:b/>
                <w:bCs/>
              </w:rPr>
              <w:t>Paragraph blurb</w:t>
            </w:r>
          </w:p>
        </w:tc>
        <w:tc>
          <w:tcPr>
            <w:tcW w:w="0" w:type="auto"/>
            <w:vAlign w:val="center"/>
            <w:hideMark/>
          </w:tcPr>
          <w:p w14:paraId="5CE3277D" w14:textId="77777777" w:rsidR="006C3EB4" w:rsidRPr="006C3EB4" w:rsidRDefault="006C3EB4" w:rsidP="006C3EB4">
            <w:pPr>
              <w:rPr>
                <w:b/>
                <w:bCs/>
              </w:rPr>
            </w:pPr>
            <w:r w:rsidRPr="006C3EB4">
              <w:rPr>
                <w:b/>
                <w:bCs/>
              </w:rPr>
              <w:t>Date</w:t>
            </w:r>
          </w:p>
        </w:tc>
        <w:tc>
          <w:tcPr>
            <w:tcW w:w="0" w:type="auto"/>
            <w:vAlign w:val="center"/>
            <w:hideMark/>
          </w:tcPr>
          <w:p w14:paraId="116ED60E" w14:textId="77777777" w:rsidR="006C3EB4" w:rsidRPr="006C3EB4" w:rsidRDefault="006C3EB4" w:rsidP="006C3EB4">
            <w:pPr>
              <w:rPr>
                <w:b/>
                <w:bCs/>
              </w:rPr>
            </w:pPr>
            <w:r w:rsidRPr="006C3EB4">
              <w:rPr>
                <w:b/>
                <w:bCs/>
              </w:rPr>
              <w:t>Source</w:t>
            </w:r>
          </w:p>
        </w:tc>
        <w:tc>
          <w:tcPr>
            <w:tcW w:w="0" w:type="auto"/>
            <w:vAlign w:val="center"/>
            <w:hideMark/>
          </w:tcPr>
          <w:p w14:paraId="6416A349" w14:textId="77777777" w:rsidR="006C3EB4" w:rsidRPr="006C3EB4" w:rsidRDefault="006C3EB4" w:rsidP="006C3EB4">
            <w:pPr>
              <w:rPr>
                <w:b/>
                <w:bCs/>
              </w:rPr>
            </w:pPr>
            <w:r w:rsidRPr="006C3EB4">
              <w:rPr>
                <w:b/>
                <w:bCs/>
              </w:rPr>
              <w:t>Source link</w:t>
            </w:r>
          </w:p>
        </w:tc>
      </w:tr>
      <w:tr w:rsidR="006C3EB4" w:rsidRPr="006C3EB4" w14:paraId="68F1A245" w14:textId="77777777">
        <w:trPr>
          <w:tblCellSpacing w:w="15" w:type="dxa"/>
        </w:trPr>
        <w:tc>
          <w:tcPr>
            <w:tcW w:w="0" w:type="auto"/>
            <w:vAlign w:val="center"/>
            <w:hideMark/>
          </w:tcPr>
          <w:p w14:paraId="680827DA" w14:textId="77777777" w:rsidR="006C3EB4" w:rsidRPr="006C3EB4" w:rsidRDefault="006C3EB4" w:rsidP="006C3EB4">
            <w:r w:rsidRPr="006C3EB4">
              <w:t>Mackenzie Health</w:t>
            </w:r>
          </w:p>
        </w:tc>
        <w:tc>
          <w:tcPr>
            <w:tcW w:w="0" w:type="auto"/>
            <w:vAlign w:val="center"/>
            <w:hideMark/>
          </w:tcPr>
          <w:p w14:paraId="1BEDD354" w14:textId="77777777" w:rsidR="006C3EB4" w:rsidRPr="006C3EB4" w:rsidRDefault="006C3EB4" w:rsidP="006C3EB4">
            <w:r w:rsidRPr="006C3EB4">
              <w:rPr>
                <w:b/>
                <w:bCs/>
              </w:rPr>
              <w:t>Outgoing Board Director — Deryn Rizzi</w:t>
            </w:r>
          </w:p>
        </w:tc>
        <w:tc>
          <w:tcPr>
            <w:tcW w:w="0" w:type="auto"/>
            <w:vAlign w:val="center"/>
            <w:hideMark/>
          </w:tcPr>
          <w:p w14:paraId="0DD0FE08" w14:textId="77777777" w:rsidR="006C3EB4" w:rsidRPr="006C3EB4" w:rsidRDefault="006C3EB4" w:rsidP="006C3EB4">
            <w:r w:rsidRPr="006C3EB4">
              <w:t xml:space="preserve">Deryn Rizzi’s LinkedIn profile records her Mackenzie Health Board of Directors service as </w:t>
            </w:r>
            <w:r w:rsidRPr="006C3EB4">
              <w:rPr>
                <w:b/>
                <w:bCs/>
              </w:rPr>
              <w:t>2021–2026</w:t>
            </w:r>
            <w:r w:rsidRPr="006C3EB4">
              <w:t xml:space="preserve">, with her Governance Committee role extending into 2026. She is present in Mackenzie Health’s October 2025 Board minutes but is absent from the current Mackenzie Health board roster. Taken together, the evidence supports a board departure during the 2026 AGM cycle. </w:t>
            </w:r>
            <w:r w:rsidRPr="006C3EB4">
              <w:rPr>
                <w:b/>
                <w:bCs/>
              </w:rPr>
              <w:t>[PROBABLE — roster/LinkedIn/recruitment firm only]</w:t>
            </w:r>
          </w:p>
        </w:tc>
        <w:tc>
          <w:tcPr>
            <w:tcW w:w="0" w:type="auto"/>
            <w:vAlign w:val="center"/>
            <w:hideMark/>
          </w:tcPr>
          <w:p w14:paraId="25AE3B72" w14:textId="77777777" w:rsidR="006C3EB4" w:rsidRPr="006C3EB4" w:rsidRDefault="006C3EB4" w:rsidP="006C3EB4">
            <w:r w:rsidRPr="006C3EB4">
              <w:rPr>
                <w:b/>
                <w:bCs/>
              </w:rPr>
              <w:t>2026 AGM cycle; likely June 18, 2026</w:t>
            </w:r>
          </w:p>
        </w:tc>
        <w:tc>
          <w:tcPr>
            <w:tcW w:w="0" w:type="auto"/>
            <w:vAlign w:val="center"/>
            <w:hideMark/>
          </w:tcPr>
          <w:p w14:paraId="282B4348" w14:textId="77777777" w:rsidR="006C3EB4" w:rsidRPr="006C3EB4" w:rsidRDefault="006C3EB4" w:rsidP="006C3EB4">
            <w:r w:rsidRPr="006C3EB4">
              <w:t>Deryn Rizzi LinkedIn; Mackenzie Health Board materials/current roster</w:t>
            </w:r>
          </w:p>
        </w:tc>
        <w:tc>
          <w:tcPr>
            <w:tcW w:w="0" w:type="auto"/>
            <w:vAlign w:val="center"/>
            <w:hideMark/>
          </w:tcPr>
          <w:p w14:paraId="1EC0E3D8" w14:textId="77777777" w:rsidR="006C3EB4" w:rsidRPr="006C3EB4" w:rsidRDefault="006C3EB4" w:rsidP="006C3EB4">
            <w:hyperlink r:id="rId17" w:history="1">
              <w:r w:rsidRPr="006C3EB4">
                <w:rPr>
                  <w:rStyle w:val="Hyperlink"/>
                </w:rPr>
                <w:t>Deryn Rizzi LinkedIn profile</w:t>
              </w:r>
            </w:hyperlink>
          </w:p>
        </w:tc>
      </w:tr>
      <w:tr w:rsidR="006C3EB4" w:rsidRPr="006C3EB4" w14:paraId="54B57E44" w14:textId="77777777">
        <w:trPr>
          <w:tblCellSpacing w:w="15" w:type="dxa"/>
        </w:trPr>
        <w:tc>
          <w:tcPr>
            <w:tcW w:w="0" w:type="auto"/>
            <w:vAlign w:val="center"/>
            <w:hideMark/>
          </w:tcPr>
          <w:p w14:paraId="18EB11E0" w14:textId="77777777" w:rsidR="006C3EB4" w:rsidRPr="006C3EB4" w:rsidRDefault="006C3EB4" w:rsidP="006C3EB4">
            <w:r w:rsidRPr="006C3EB4">
              <w:lastRenderedPageBreak/>
              <w:t>Mackenzie Health</w:t>
            </w:r>
          </w:p>
        </w:tc>
        <w:tc>
          <w:tcPr>
            <w:tcW w:w="0" w:type="auto"/>
            <w:vAlign w:val="center"/>
            <w:hideMark/>
          </w:tcPr>
          <w:p w14:paraId="0D198BEE" w14:textId="77777777" w:rsidR="006C3EB4" w:rsidRPr="006C3EB4" w:rsidRDefault="006C3EB4" w:rsidP="006C3EB4">
            <w:r w:rsidRPr="006C3EB4">
              <w:rPr>
                <w:b/>
                <w:bCs/>
              </w:rPr>
              <w:t>Outgoing Board Director — David Steinberg</w:t>
            </w:r>
          </w:p>
        </w:tc>
        <w:tc>
          <w:tcPr>
            <w:tcW w:w="0" w:type="auto"/>
            <w:vAlign w:val="center"/>
            <w:hideMark/>
          </w:tcPr>
          <w:p w14:paraId="2819DCDD" w14:textId="77777777" w:rsidR="006C3EB4" w:rsidRPr="006C3EB4" w:rsidRDefault="006C3EB4" w:rsidP="006C3EB4">
            <w:r w:rsidRPr="006C3EB4">
              <w:t xml:space="preserve">David Steinberg was a sitting Mackenzie Health director in the October 16, 2025 Board minutes. He is absent from Mackenzie Health’s current Board roster. I found no public standalone announcement of his departure, but the roster change indicates that his board tenure ended in the 2026 AGM cycle. </w:t>
            </w:r>
            <w:r w:rsidRPr="006C3EB4">
              <w:rPr>
                <w:b/>
                <w:bCs/>
              </w:rPr>
              <w:t>[PROBABLE — roster/LinkedIn/recruitment firm only]</w:t>
            </w:r>
          </w:p>
        </w:tc>
        <w:tc>
          <w:tcPr>
            <w:tcW w:w="0" w:type="auto"/>
            <w:vAlign w:val="center"/>
            <w:hideMark/>
          </w:tcPr>
          <w:p w14:paraId="033AD4FE" w14:textId="77777777" w:rsidR="006C3EB4" w:rsidRPr="006C3EB4" w:rsidRDefault="006C3EB4" w:rsidP="006C3EB4">
            <w:r w:rsidRPr="006C3EB4">
              <w:rPr>
                <w:b/>
                <w:bCs/>
              </w:rPr>
              <w:t>2026 AGM cycle; likely June 18, 2026</w:t>
            </w:r>
          </w:p>
        </w:tc>
        <w:tc>
          <w:tcPr>
            <w:tcW w:w="0" w:type="auto"/>
            <w:vAlign w:val="center"/>
            <w:hideMark/>
          </w:tcPr>
          <w:p w14:paraId="0309CB6D" w14:textId="77777777" w:rsidR="006C3EB4" w:rsidRPr="006C3EB4" w:rsidRDefault="006C3EB4" w:rsidP="006C3EB4">
            <w:r w:rsidRPr="006C3EB4">
              <w:t>Mackenzie Health October 2025 Board minutes; current Board roster</w:t>
            </w:r>
          </w:p>
        </w:tc>
        <w:tc>
          <w:tcPr>
            <w:tcW w:w="0" w:type="auto"/>
            <w:vAlign w:val="center"/>
            <w:hideMark/>
          </w:tcPr>
          <w:p w14:paraId="29CDBC17" w14:textId="77777777" w:rsidR="006C3EB4" w:rsidRPr="006C3EB4" w:rsidRDefault="006C3EB4" w:rsidP="006C3EB4">
            <w:hyperlink r:id="rId18" w:history="1">
              <w:r w:rsidRPr="006C3EB4">
                <w:rPr>
                  <w:rStyle w:val="Hyperlink"/>
                </w:rPr>
                <w:t>Mackenzie Health — Board of Directors</w:t>
              </w:r>
            </w:hyperlink>
          </w:p>
        </w:tc>
      </w:tr>
    </w:tbl>
    <w:p w14:paraId="51B9C693" w14:textId="77777777" w:rsidR="006C3EB4" w:rsidRPr="006C3EB4" w:rsidRDefault="006C3EB4" w:rsidP="006C3EB4">
      <w:r w:rsidRPr="006C3EB4">
        <w:t xml:space="preserve">Rizzi is explicitly documented on LinkedIn as serving on the Mackenzie Health Board from </w:t>
      </w:r>
      <w:r w:rsidRPr="006C3EB4">
        <w:rPr>
          <w:b/>
          <w:bCs/>
        </w:rPr>
        <w:t>2021 to 2026</w:t>
      </w:r>
      <w:r w:rsidRPr="006C3EB4">
        <w:t>. (</w:t>
      </w:r>
      <w:hyperlink r:id="rId19" w:tooltip="Deryn Rizzi - Halifax Regional Municipality | LinkedIn" w:history="1">
        <w:r w:rsidRPr="006C3EB4">
          <w:rPr>
            <w:rStyle w:val="Hyperlink"/>
          </w:rPr>
          <w:t>LinkedIn</w:t>
        </w:r>
      </w:hyperlink>
      <w:r w:rsidRPr="006C3EB4">
        <w:t>) Steinberg is listed in Mackenzie Health’s October 2025 board minutes. (</w:t>
      </w:r>
      <w:hyperlink r:id="rId20" w:tooltip="Board of Directors" w:history="1">
        <w:r w:rsidRPr="006C3EB4">
          <w:rPr>
            <w:rStyle w:val="Hyperlink"/>
          </w:rPr>
          <w:t>Mackenzie Health</w:t>
        </w:r>
      </w:hyperlink>
      <w:r w:rsidRPr="006C3EB4">
        <w:t>)</w:t>
      </w:r>
    </w:p>
    <w:p w14:paraId="5F03E75E" w14:textId="77777777" w:rsidR="006C3EB4" w:rsidRPr="006C3EB4" w:rsidRDefault="006C3EB4" w:rsidP="006C3EB4">
      <w:pPr>
        <w:rPr>
          <w:b/>
          <w:bCs/>
        </w:rPr>
      </w:pPr>
      <w:r w:rsidRPr="006C3EB4">
        <w:rPr>
          <w:b/>
          <w:bCs/>
        </w:rPr>
        <w:t>AGM new appointments</w:t>
      </w:r>
    </w:p>
    <w:p w14:paraId="33CFE58E" w14:textId="77777777" w:rsidR="006C3EB4" w:rsidRPr="006C3EB4" w:rsidRDefault="006C3EB4" w:rsidP="006C3EB4">
      <w:r w:rsidRPr="006C3EB4">
        <w:rPr>
          <w:b/>
          <w:bCs/>
        </w:rPr>
        <w:t>No named new hospital Board of Directors appointment located for the June 18, 2026 AGM.</w:t>
      </w:r>
    </w:p>
    <w:p w14:paraId="49A63B59" w14:textId="77777777" w:rsidR="006C3EB4" w:rsidRPr="006C3EB4" w:rsidRDefault="006C3EB4" w:rsidP="006C3EB4">
      <w:r w:rsidRPr="006C3EB4">
        <w:t xml:space="preserve">Mackenzie Health’s 2026 board materials confirm that its </w:t>
      </w:r>
      <w:r w:rsidRPr="006C3EB4">
        <w:rPr>
          <w:b/>
          <w:bCs/>
        </w:rPr>
        <w:t>Annual Meeting of Members was held June 18, 2026</w:t>
      </w:r>
      <w:r w:rsidRPr="006C3EB4">
        <w:t>. (</w:t>
      </w:r>
      <w:hyperlink r:id="rId21" w:tooltip="Agendas - Mackenzie Health" w:history="1">
        <w:r w:rsidRPr="006C3EB4">
          <w:rPr>
            <w:rStyle w:val="Hyperlink"/>
          </w:rPr>
          <w:t>Mackenzie Health</w:t>
        </w:r>
      </w:hyperlink>
      <w:r w:rsidRPr="006C3EB4">
        <w:t xml:space="preserve">) The current Board of Directors page, however, shows </w:t>
      </w:r>
      <w:r w:rsidRPr="006C3EB4">
        <w:rPr>
          <w:b/>
          <w:bCs/>
        </w:rPr>
        <w:t>17 people</w:t>
      </w:r>
      <w:r w:rsidRPr="006C3EB4">
        <w:t xml:space="preserve"> and separately displays an active recruitment call for a volunteer director. That is consistent with a vacancy rather than a newly confirmed named appointment. (</w:t>
      </w:r>
      <w:hyperlink r:id="rId22" w:tooltip="Board of Directors - Mackenzie Health" w:history="1">
        <w:r w:rsidRPr="006C3EB4">
          <w:rPr>
            <w:rStyle w:val="Hyperlink"/>
          </w:rPr>
          <w:t>Mackenzie Health</w:t>
        </w:r>
      </w:hyperlink>
      <w:r w:rsidRPr="006C3EB4">
        <w:t>)</w:t>
      </w:r>
    </w:p>
    <w:p w14:paraId="093F991B" w14:textId="77777777" w:rsidR="006C3EB4" w:rsidRPr="006C3EB4" w:rsidRDefault="006C3EB4" w:rsidP="006C3EB4">
      <w:r w:rsidRPr="006C3EB4">
        <w:t xml:space="preserve">I specifically checked the mandated avenues: current hospital roster, LinkedIn, and Boyden/Mirams Becker/Odgers Berndtson searches. I did </w:t>
      </w:r>
      <w:r w:rsidRPr="006C3EB4">
        <w:rPr>
          <w:b/>
          <w:bCs/>
        </w:rPr>
        <w:t>not</w:t>
      </w:r>
      <w:r w:rsidRPr="006C3EB4">
        <w:t xml:space="preserve"> find a confirmed named hospital-board appointee in that AGM cycle.</w:t>
      </w:r>
    </w:p>
    <w:p w14:paraId="67E15721" w14:textId="77777777" w:rsidR="006C3EB4" w:rsidRPr="006C3EB4" w:rsidRDefault="006C3EB4" w:rsidP="006C3EB4">
      <w:pPr>
        <w:rPr>
          <w:b/>
          <w:bCs/>
        </w:rPr>
      </w:pPr>
      <w:r w:rsidRPr="006C3EB4">
        <w:rPr>
          <w:b/>
          <w:bCs/>
        </w:rPr>
        <w:t>Board officer changes</w:t>
      </w:r>
    </w:p>
    <w:p w14:paraId="4AD88147" w14:textId="77777777" w:rsidR="006C3EB4" w:rsidRPr="006C3EB4" w:rsidRDefault="006C3EB4" w:rsidP="006C3EB4">
      <w:r w:rsidRPr="006C3EB4">
        <w:rPr>
          <w:b/>
          <w:bCs/>
        </w:rPr>
        <w:t>No new Chair, Vice-Chair, Treasurer or Secretary change could be confirmed for the 2026–27 term from a dated primary source.</w:t>
      </w:r>
    </w:p>
    <w:p w14:paraId="6EE45708" w14:textId="77777777" w:rsidR="006C3EB4" w:rsidRPr="006C3EB4" w:rsidRDefault="006C3EB4" w:rsidP="006C3EB4">
      <w:r w:rsidRPr="006C3EB4">
        <w:lastRenderedPageBreak/>
        <w:t xml:space="preserve">The current hospital roster confirms </w:t>
      </w:r>
      <w:r w:rsidRPr="006C3EB4">
        <w:rPr>
          <w:b/>
          <w:bCs/>
        </w:rPr>
        <w:t>John Fursey remains Chair</w:t>
      </w:r>
      <w:r w:rsidRPr="006C3EB4">
        <w:t xml:space="preserve"> and </w:t>
      </w:r>
      <w:r w:rsidRPr="006C3EB4">
        <w:rPr>
          <w:b/>
          <w:bCs/>
        </w:rPr>
        <w:t>Dr. Joby McKenzie remains Vice-Chair</w:t>
      </w:r>
      <w:r w:rsidRPr="006C3EB4">
        <w:t>. (</w:t>
      </w:r>
      <w:hyperlink r:id="rId23" w:tooltip="Board of Directors - Mackenzie Health" w:history="1">
        <w:r w:rsidRPr="006C3EB4">
          <w:rPr>
            <w:rStyle w:val="Hyperlink"/>
          </w:rPr>
          <w:t>Mackenzie Health</w:t>
        </w:r>
      </w:hyperlink>
      <w:r w:rsidRPr="006C3EB4">
        <w:t>) The prior 2025–26 board term had Fursey as Chair, McKenzie as Vice-Chair and Atul Mehta as Treasurer. (</w:t>
      </w:r>
      <w:hyperlink r:id="rId24" w:tooltip="Month Day, Year" w:history="1">
        <w:r w:rsidRPr="006C3EB4">
          <w:rPr>
            <w:rStyle w:val="Hyperlink"/>
          </w:rPr>
          <w:t>Mackenzie Health</w:t>
        </w:r>
      </w:hyperlink>
      <w:r w:rsidRPr="006C3EB4">
        <w:t xml:space="preserve">) Because the hospital has not exposed the 2026 AGM minutes in the indexed materials I could retrieve, I would </w:t>
      </w:r>
      <w:r w:rsidRPr="006C3EB4">
        <w:rPr>
          <w:b/>
          <w:bCs/>
        </w:rPr>
        <w:t>not</w:t>
      </w:r>
      <w:r w:rsidRPr="006C3EB4">
        <w:t xml:space="preserve"> enter an Atul Mehta treasurer continuation/change as a confirmed registry event.</w:t>
      </w:r>
    </w:p>
    <w:p w14:paraId="48EBD0BB" w14:textId="77777777" w:rsidR="006C3EB4" w:rsidRPr="006C3EB4" w:rsidRDefault="006C3EB4" w:rsidP="006C3EB4">
      <w:pPr>
        <w:rPr>
          <w:b/>
          <w:bCs/>
        </w:rPr>
      </w:pPr>
      <w:r w:rsidRPr="006C3EB4">
        <w:rPr>
          <w:b/>
          <w:bCs/>
        </w:rPr>
        <w:t>Excluded / not reportable</w:t>
      </w:r>
    </w:p>
    <w:p w14:paraId="19B37578" w14:textId="77777777" w:rsidR="006C3EB4" w:rsidRPr="006C3EB4" w:rsidRDefault="006C3EB4" w:rsidP="006C3EB4">
      <w:r w:rsidRPr="006C3EB4">
        <w:rPr>
          <w:b/>
          <w:bCs/>
        </w:rPr>
        <w:t>No Interim/Acting CEO changes other than the Wilson → Stumpo CEO handoff above.</w:t>
      </w:r>
      <w:r w:rsidRPr="006C3EB4">
        <w:t xml:space="preserve"> The Wilson interim appointment itself began in July 2025, outside your window; only its </w:t>
      </w:r>
      <w:r w:rsidRPr="006C3EB4">
        <w:rPr>
          <w:b/>
          <w:bCs/>
        </w:rPr>
        <w:t>conclusion on April 12, 2026</w:t>
      </w:r>
      <w:r w:rsidRPr="006C3EB4">
        <w:t xml:space="preserve"> is reportable here. Mackenzie’s April 9, 2025 announcement confirms Wilson had originally been appointed interim CEO in 2025. (</w:t>
      </w:r>
      <w:hyperlink r:id="rId25" w:tooltip="A leadership update from Mackenzie Health | News - Mackenzie Health" w:history="1">
        <w:r w:rsidRPr="006C3EB4">
          <w:rPr>
            <w:rStyle w:val="Hyperlink"/>
          </w:rPr>
          <w:t>Mackenzie Health</w:t>
        </w:r>
      </w:hyperlink>
      <w:r w:rsidRPr="006C3EB4">
        <w:t>)</w:t>
      </w:r>
    </w:p>
    <w:p w14:paraId="14AE46C7" w14:textId="77777777" w:rsidR="006C3EB4" w:rsidRPr="006C3EB4" w:rsidRDefault="006C3EB4" w:rsidP="006C3EB4">
      <w:r w:rsidRPr="006C3EB4">
        <w:rPr>
          <w:b/>
          <w:bCs/>
        </w:rPr>
        <w:t>No Chief of Staff change reportable for this period.</w:t>
      </w:r>
      <w:r w:rsidRPr="006C3EB4">
        <w:t xml:space="preserve"> Dr. David Rauchwerger became Chief of Staff effective </w:t>
      </w:r>
      <w:r w:rsidRPr="006C3EB4">
        <w:rPr>
          <w:b/>
          <w:bCs/>
        </w:rPr>
        <w:t>December 15, 2025</w:t>
      </w:r>
      <w:r w:rsidRPr="006C3EB4">
        <w:t>, which is before January 16, 2026, so I excluded it under your rule. (</w:t>
      </w:r>
      <w:hyperlink r:id="rId26" w:tooltip="Mackenzie Health Insider: December 2025 | News - Mackenzie Health" w:history="1">
        <w:r w:rsidRPr="006C3EB4">
          <w:rPr>
            <w:rStyle w:val="Hyperlink"/>
          </w:rPr>
          <w:t>Mackenzie Health</w:t>
        </w:r>
      </w:hyperlink>
      <w:r w:rsidRPr="006C3EB4">
        <w:t>)</w:t>
      </w:r>
    </w:p>
    <w:p w14:paraId="7CDDED06" w14:textId="77777777" w:rsidR="006C3EB4" w:rsidRPr="006C3EB4" w:rsidRDefault="006C3EB4" w:rsidP="006C3EB4">
      <w:r w:rsidRPr="006C3EB4">
        <w:rPr>
          <w:b/>
          <w:bCs/>
        </w:rPr>
        <w:t>No Foundation-board changes included.</w:t>
      </w:r>
      <w:r w:rsidRPr="006C3EB4">
        <w:t xml:space="preserve"> Mackenzie Health Foundation has a separate 2026–27 board, but you explicitly excluded Foundation governance unless the individual also holds a hospital governance seat. (</w:t>
      </w:r>
      <w:hyperlink r:id="rId27" w:tooltip="Foundation Board of Directors - Mackenzie Health" w:history="1">
        <w:r w:rsidRPr="006C3EB4">
          <w:rPr>
            <w:rStyle w:val="Hyperlink"/>
          </w:rPr>
          <w:t>Mackenzie Health</w:t>
        </w:r>
      </w:hyperlink>
      <w:r w:rsidRPr="006C3EB4">
        <w:t>)</w:t>
      </w:r>
    </w:p>
    <w:p w14:paraId="68DAE9E0" w14:textId="77777777" w:rsidR="006C3EB4" w:rsidRPr="006C3EB4" w:rsidRDefault="006C3EB4" w:rsidP="006C3EB4">
      <w:r w:rsidRPr="006C3EB4">
        <w:rPr>
          <w:b/>
          <w:bCs/>
        </w:rPr>
        <w:t>No unconfirmed board recruitment postings counted as appointments.</w:t>
      </w:r>
      <w:r w:rsidRPr="006C3EB4">
        <w:t xml:space="preserve"> Mackenzie Health’s current hospital board page is still advertising for a volunteer director; I did not treat that vacancy as an appointment. (</w:t>
      </w:r>
      <w:hyperlink r:id="rId28" w:tooltip="Board of Directors - Mackenzie Health" w:history="1">
        <w:r w:rsidRPr="006C3EB4">
          <w:rPr>
            <w:rStyle w:val="Hyperlink"/>
          </w:rPr>
          <w:t>Mackenzie Health</w:t>
        </w:r>
      </w:hyperlink>
      <w:r w:rsidRPr="006C3EB4">
        <w:t>)</w:t>
      </w:r>
    </w:p>
    <w:p w14:paraId="314B2964" w14:textId="77777777" w:rsidR="006C3EB4" w:rsidRPr="006C3EB4" w:rsidRDefault="006C3EB4" w:rsidP="006C3EB4">
      <w:pPr>
        <w:rPr>
          <w:b/>
          <w:bCs/>
        </w:rPr>
      </w:pPr>
      <w:r w:rsidRPr="006C3EB4">
        <w:rPr>
          <w:b/>
          <w:bCs/>
        </w:rPr>
        <w:t>Registry-ready consolidated list</w:t>
      </w:r>
    </w:p>
    <w:p w14:paraId="2B7FB433" w14:textId="77777777" w:rsidR="006C3EB4" w:rsidRPr="006C3EB4" w:rsidRDefault="006C3EB4" w:rsidP="006C3EB4">
      <w:pPr>
        <w:numPr>
          <w:ilvl w:val="0"/>
          <w:numId w:val="2"/>
        </w:numPr>
      </w:pPr>
      <w:r w:rsidRPr="006C3EB4">
        <w:rPr>
          <w:b/>
          <w:bCs/>
        </w:rPr>
        <w:t>Mackenzie Health → Outgoing Interim President &amp; CEO — Mary-Agnes Wilson →</w:t>
      </w:r>
      <w:r w:rsidRPr="006C3EB4">
        <w:t xml:space="preserve"> Interim CEO assignment concluded immediately before Carmine Stumpo’s effective start. </w:t>
      </w:r>
      <w:r w:rsidRPr="006C3EB4">
        <w:rPr>
          <w:b/>
          <w:bCs/>
        </w:rPr>
        <w:t>→ April 12, 2026 →</w:t>
      </w:r>
      <w:r w:rsidRPr="006C3EB4">
        <w:t xml:space="preserve"> Mackenzie Health → source link above </w:t>
      </w:r>
      <w:r w:rsidRPr="006C3EB4">
        <w:rPr>
          <w:b/>
          <w:bCs/>
        </w:rPr>
        <w:t>[CONFIRMED — dated primary source]</w:t>
      </w:r>
    </w:p>
    <w:p w14:paraId="5D30DE52" w14:textId="77777777" w:rsidR="006C3EB4" w:rsidRPr="006C3EB4" w:rsidRDefault="006C3EB4" w:rsidP="006C3EB4">
      <w:pPr>
        <w:numPr>
          <w:ilvl w:val="0"/>
          <w:numId w:val="2"/>
        </w:numPr>
      </w:pPr>
      <w:r w:rsidRPr="006C3EB4">
        <w:rPr>
          <w:b/>
          <w:bCs/>
        </w:rPr>
        <w:t>Mackenzie Health → Incoming President &amp; CEO — Carmine Stumpo →</w:t>
      </w:r>
      <w:r w:rsidRPr="006C3EB4">
        <w:t xml:space="preserve"> Appointed President &amp; CEO effective April 13, 2026. </w:t>
      </w:r>
      <w:r w:rsidRPr="006C3EB4">
        <w:rPr>
          <w:b/>
          <w:bCs/>
        </w:rPr>
        <w:t>→ April 13, 2026 →</w:t>
      </w:r>
      <w:r w:rsidRPr="006C3EB4">
        <w:t xml:space="preserve"> Mackenzie Health → source link above </w:t>
      </w:r>
      <w:r w:rsidRPr="006C3EB4">
        <w:rPr>
          <w:b/>
          <w:bCs/>
        </w:rPr>
        <w:t>[CONFIRMED — dated primary source]</w:t>
      </w:r>
    </w:p>
    <w:p w14:paraId="36CDC8CE" w14:textId="77777777" w:rsidR="006C3EB4" w:rsidRPr="006C3EB4" w:rsidRDefault="006C3EB4" w:rsidP="006C3EB4">
      <w:pPr>
        <w:numPr>
          <w:ilvl w:val="0"/>
          <w:numId w:val="2"/>
        </w:numPr>
      </w:pPr>
      <w:r w:rsidRPr="006C3EB4">
        <w:rPr>
          <w:b/>
          <w:bCs/>
        </w:rPr>
        <w:t>Mackenzie Health → Outgoing VP People Services &amp; CHRO — Stav D’Andrea →</w:t>
      </w:r>
      <w:r w:rsidRPr="006C3EB4">
        <w:t xml:space="preserve"> Retirement announced for February 2026; exact final day not located. </w:t>
      </w:r>
      <w:r w:rsidRPr="006C3EB4">
        <w:rPr>
          <w:b/>
          <w:bCs/>
        </w:rPr>
        <w:t>→ February 2026 →</w:t>
      </w:r>
      <w:r w:rsidRPr="006C3EB4">
        <w:t xml:space="preserve"> Mackenzie Health / LinkedIn </w:t>
      </w:r>
      <w:r w:rsidRPr="006C3EB4">
        <w:rPr>
          <w:b/>
          <w:bCs/>
        </w:rPr>
        <w:t>[PROBABLE — roster/LinkedIn/recruitment firm only]</w:t>
      </w:r>
    </w:p>
    <w:p w14:paraId="0F9D5896" w14:textId="77777777" w:rsidR="006C3EB4" w:rsidRPr="006C3EB4" w:rsidRDefault="006C3EB4" w:rsidP="006C3EB4">
      <w:pPr>
        <w:numPr>
          <w:ilvl w:val="0"/>
          <w:numId w:val="2"/>
        </w:numPr>
      </w:pPr>
      <w:r w:rsidRPr="006C3EB4">
        <w:rPr>
          <w:b/>
          <w:bCs/>
        </w:rPr>
        <w:lastRenderedPageBreak/>
        <w:t>Mackenzie Health → Interim CHRO — Marissa Salmon →</w:t>
      </w:r>
      <w:r w:rsidRPr="006C3EB4">
        <w:t xml:space="preserve"> April 13, 2026 organizational chart identifies Salmon as Interim CHRO. </w:t>
      </w:r>
      <w:r w:rsidRPr="006C3EB4">
        <w:rPr>
          <w:b/>
          <w:bCs/>
        </w:rPr>
        <w:t>→ By April 13, 2026 →</w:t>
      </w:r>
      <w:r w:rsidRPr="006C3EB4">
        <w:t xml:space="preserve"> Mackenzie Health → source link above </w:t>
      </w:r>
      <w:r w:rsidRPr="006C3EB4">
        <w:rPr>
          <w:b/>
          <w:bCs/>
        </w:rPr>
        <w:t>[PROBABLE — roster/LinkedIn/recruitment firm only]</w:t>
      </w:r>
    </w:p>
    <w:p w14:paraId="225C2C7D" w14:textId="77777777" w:rsidR="006C3EB4" w:rsidRPr="006C3EB4" w:rsidRDefault="006C3EB4" w:rsidP="006C3EB4">
      <w:pPr>
        <w:numPr>
          <w:ilvl w:val="0"/>
          <w:numId w:val="2"/>
        </w:numPr>
      </w:pPr>
      <w:r w:rsidRPr="006C3EB4">
        <w:rPr>
          <w:b/>
          <w:bCs/>
        </w:rPr>
        <w:t>Mackenzie Health → Outgoing President, Professional Staff Association — Dr. Amin Khizer →</w:t>
      </w:r>
      <w:r w:rsidRPr="006C3EB4">
        <w:t xml:space="preserve"> April 13 structure still showed him as PSA President; current roster shows him as Past President. </w:t>
      </w:r>
      <w:r w:rsidRPr="006C3EB4">
        <w:rPr>
          <w:b/>
          <w:bCs/>
        </w:rPr>
        <w:t>→ After April 13, 2026; exact date not located →</w:t>
      </w:r>
      <w:r w:rsidRPr="006C3EB4">
        <w:t xml:space="preserve"> Mackenzie Health → </w:t>
      </w:r>
      <w:r w:rsidRPr="006C3EB4">
        <w:rPr>
          <w:b/>
          <w:bCs/>
        </w:rPr>
        <w:t>[PROBABLE — roster/LinkedIn/recruitment firm only]</w:t>
      </w:r>
    </w:p>
    <w:p w14:paraId="45238184" w14:textId="77777777" w:rsidR="006C3EB4" w:rsidRPr="006C3EB4" w:rsidRDefault="006C3EB4" w:rsidP="006C3EB4">
      <w:pPr>
        <w:numPr>
          <w:ilvl w:val="0"/>
          <w:numId w:val="2"/>
        </w:numPr>
      </w:pPr>
      <w:r w:rsidRPr="006C3EB4">
        <w:rPr>
          <w:b/>
          <w:bCs/>
        </w:rPr>
        <w:t>Mackenzie Health → Incoming President, Professional Staff Association — Dr. Kimia Honarmand →</w:t>
      </w:r>
      <w:r w:rsidRPr="006C3EB4">
        <w:t xml:space="preserve"> Current hospital board roster identifies her as PSA President, replacing the prior April 13 structure’s Amin Khizer listing. </w:t>
      </w:r>
      <w:r w:rsidRPr="006C3EB4">
        <w:rPr>
          <w:b/>
          <w:bCs/>
        </w:rPr>
        <w:t>→ After April 13, 2026; by July 16, 2026 →</w:t>
      </w:r>
      <w:r w:rsidRPr="006C3EB4">
        <w:t xml:space="preserve"> Mackenzie Health → </w:t>
      </w:r>
      <w:r w:rsidRPr="006C3EB4">
        <w:rPr>
          <w:b/>
          <w:bCs/>
        </w:rPr>
        <w:t>[PROBABLE — roster/LinkedIn/recruitment firm only]</w:t>
      </w:r>
    </w:p>
    <w:p w14:paraId="7E2C7114" w14:textId="77777777" w:rsidR="006C3EB4" w:rsidRPr="006C3EB4" w:rsidRDefault="006C3EB4" w:rsidP="006C3EB4">
      <w:pPr>
        <w:numPr>
          <w:ilvl w:val="0"/>
          <w:numId w:val="2"/>
        </w:numPr>
      </w:pPr>
      <w:r w:rsidRPr="006C3EB4">
        <w:rPr>
          <w:b/>
          <w:bCs/>
        </w:rPr>
        <w:t>Mackenzie Health → Outgoing Board Director — Deryn Rizzi →</w:t>
      </w:r>
      <w:r w:rsidRPr="006C3EB4">
        <w:t xml:space="preserve"> LinkedIn identifies Mackenzie Health Board service as 2021–2026; she disappears from the current hospital roster. </w:t>
      </w:r>
      <w:r w:rsidRPr="006C3EB4">
        <w:rPr>
          <w:b/>
          <w:bCs/>
        </w:rPr>
        <w:t>→ 2026 AGM cycle / likely June 18, 2026 →</w:t>
      </w:r>
      <w:r w:rsidRPr="006C3EB4">
        <w:t xml:space="preserve"> LinkedIn + Mackenzie Health roster </w:t>
      </w:r>
      <w:r w:rsidRPr="006C3EB4">
        <w:rPr>
          <w:b/>
          <w:bCs/>
        </w:rPr>
        <w:t>[PROBABLE — roster/LinkedIn/recruitment firm only]</w:t>
      </w:r>
    </w:p>
    <w:p w14:paraId="09FAFB17" w14:textId="77777777" w:rsidR="006C3EB4" w:rsidRPr="006C3EB4" w:rsidRDefault="006C3EB4" w:rsidP="006C3EB4">
      <w:pPr>
        <w:numPr>
          <w:ilvl w:val="0"/>
          <w:numId w:val="2"/>
        </w:numPr>
      </w:pPr>
      <w:r w:rsidRPr="006C3EB4">
        <w:rPr>
          <w:b/>
          <w:bCs/>
        </w:rPr>
        <w:t>Mackenzie Health → Outgoing Board Director — David Steinberg →</w:t>
      </w:r>
      <w:r w:rsidRPr="006C3EB4">
        <w:t xml:space="preserve"> Present in October 2025 board minutes; absent from the current roster. </w:t>
      </w:r>
      <w:r w:rsidRPr="006C3EB4">
        <w:rPr>
          <w:b/>
          <w:bCs/>
        </w:rPr>
        <w:t>→ 2026 AGM cycle / likely June 18, 2026 →</w:t>
      </w:r>
      <w:r w:rsidRPr="006C3EB4">
        <w:t xml:space="preserve"> Mackenzie Health board materials + current roster </w:t>
      </w:r>
      <w:r w:rsidRPr="006C3EB4">
        <w:rPr>
          <w:b/>
          <w:bCs/>
        </w:rPr>
        <w:t>[PROBABLE — roster/LinkedIn/recruitment firm only]</w:t>
      </w:r>
    </w:p>
    <w:p w14:paraId="7C7F4757" w14:textId="77777777" w:rsidR="006C3EB4" w:rsidRPr="006C3EB4" w:rsidRDefault="006C3EB4" w:rsidP="006C3EB4">
      <w:pPr>
        <w:rPr>
          <w:b/>
          <w:bCs/>
        </w:rPr>
      </w:pPr>
      <w:r w:rsidRPr="006C3EB4">
        <w:rPr>
          <w:b/>
          <w:bCs/>
        </w:rPr>
        <w:t>Bottom line</w:t>
      </w:r>
    </w:p>
    <w:p w14:paraId="39E0D855" w14:textId="77777777" w:rsidR="006C3EB4" w:rsidRPr="006C3EB4" w:rsidRDefault="006C3EB4" w:rsidP="006C3EB4">
      <w:r w:rsidRPr="006C3EB4">
        <w:t xml:space="preserve">For a performance-management registry, I would enter </w:t>
      </w:r>
      <w:r w:rsidRPr="006C3EB4">
        <w:rPr>
          <w:b/>
          <w:bCs/>
        </w:rPr>
        <w:t>8 rows</w:t>
      </w:r>
      <w:r w:rsidRPr="006C3EB4">
        <w:t xml:space="preserve">, but I would mark only the </w:t>
      </w:r>
      <w:r w:rsidRPr="006C3EB4">
        <w:rPr>
          <w:b/>
          <w:bCs/>
        </w:rPr>
        <w:t>two CEO rows as fully confirmed</w:t>
      </w:r>
      <w:r w:rsidRPr="006C3EB4">
        <w:t xml:space="preserve">. The CHRO and PSA transitions have strong documentary evidence but lack a precise dated appointment/termination notice. The two board departures are supported by the </w:t>
      </w:r>
      <w:r w:rsidRPr="006C3EB4">
        <w:rPr>
          <w:b/>
          <w:bCs/>
        </w:rPr>
        <w:t>2025 baseline + 2026 current roster + LinkedIn tenure evidence</w:t>
      </w:r>
      <w:r w:rsidRPr="006C3EB4">
        <w:t>, but I would not elevate them to “confirmed dated primary source” until Mackenzie Health publishes the June 18 AGM minutes or another dated governance record. (</w:t>
      </w:r>
      <w:hyperlink r:id="rId29" w:tooltip="Board of Directors" w:history="1">
        <w:r w:rsidRPr="006C3EB4">
          <w:rPr>
            <w:rStyle w:val="Hyperlink"/>
          </w:rPr>
          <w:t>Mackenzie Health</w:t>
        </w:r>
      </w:hyperlink>
      <w:r w:rsidRPr="006C3EB4">
        <w:t>)</w:t>
      </w:r>
    </w:p>
    <w:p w14:paraId="01D7F4F2" w14:textId="77777777" w:rsidR="006C3EB4" w:rsidRPr="006C3EB4" w:rsidRDefault="006C3EB4" w:rsidP="006C3EB4">
      <w:r w:rsidRPr="006C3EB4">
        <w:t xml:space="preserve">No </w:t>
      </w:r>
      <w:r w:rsidRPr="006C3EB4">
        <w:rPr>
          <w:b/>
          <w:bCs/>
        </w:rPr>
        <w:t>new named hospital Board appointments</w:t>
      </w:r>
      <w:r w:rsidRPr="006C3EB4">
        <w:t xml:space="preserve"> were located for the 2026 AGM, and no other in-scope C-suite changes were located for January 16–July 16, 2026.</w:t>
      </w:r>
    </w:p>
    <w:p w14:paraId="6701301E" w14:textId="77777777" w:rsidR="0067003E" w:rsidRPr="006C3EB4" w:rsidRDefault="0067003E" w:rsidP="006C3EB4"/>
    <w:sectPr w:rsidR="0067003E" w:rsidRPr="006C3E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07218"/>
    <w:multiLevelType w:val="multilevel"/>
    <w:tmpl w:val="9962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7B6166"/>
    <w:multiLevelType w:val="multilevel"/>
    <w:tmpl w:val="9134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017060">
    <w:abstractNumId w:val="1"/>
  </w:num>
  <w:num w:numId="2" w16cid:durableId="1253002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4B"/>
    <w:rsid w:val="002D0422"/>
    <w:rsid w:val="0067003E"/>
    <w:rsid w:val="006C3EB4"/>
    <w:rsid w:val="009347F2"/>
    <w:rsid w:val="009F174B"/>
    <w:rsid w:val="009F2B23"/>
    <w:rsid w:val="00D542A3"/>
    <w:rsid w:val="00D66438"/>
    <w:rsid w:val="00D730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24CF"/>
  <w15:chartTrackingRefBased/>
  <w15:docId w15:val="{230EAE62-CC92-4FB6-8FDF-4B8F79431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74B"/>
    <w:rPr>
      <w:rFonts w:eastAsiaTheme="majorEastAsia" w:cstheme="majorBidi"/>
      <w:color w:val="272727" w:themeColor="text1" w:themeTint="D8"/>
    </w:rPr>
  </w:style>
  <w:style w:type="paragraph" w:styleId="Title">
    <w:name w:val="Title"/>
    <w:basedOn w:val="Normal"/>
    <w:next w:val="Normal"/>
    <w:link w:val="TitleChar"/>
    <w:uiPriority w:val="10"/>
    <w:qFormat/>
    <w:rsid w:val="009F1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74B"/>
    <w:pPr>
      <w:spacing w:before="160"/>
      <w:jc w:val="center"/>
    </w:pPr>
    <w:rPr>
      <w:i/>
      <w:iCs/>
      <w:color w:val="404040" w:themeColor="text1" w:themeTint="BF"/>
    </w:rPr>
  </w:style>
  <w:style w:type="character" w:customStyle="1" w:styleId="QuoteChar">
    <w:name w:val="Quote Char"/>
    <w:basedOn w:val="DefaultParagraphFont"/>
    <w:link w:val="Quote"/>
    <w:uiPriority w:val="29"/>
    <w:rsid w:val="009F174B"/>
    <w:rPr>
      <w:i/>
      <w:iCs/>
      <w:color w:val="404040" w:themeColor="text1" w:themeTint="BF"/>
    </w:rPr>
  </w:style>
  <w:style w:type="paragraph" w:styleId="ListParagraph">
    <w:name w:val="List Paragraph"/>
    <w:basedOn w:val="Normal"/>
    <w:uiPriority w:val="34"/>
    <w:qFormat/>
    <w:rsid w:val="009F174B"/>
    <w:pPr>
      <w:ind w:left="720"/>
      <w:contextualSpacing/>
    </w:pPr>
  </w:style>
  <w:style w:type="character" w:styleId="IntenseEmphasis">
    <w:name w:val="Intense Emphasis"/>
    <w:basedOn w:val="DefaultParagraphFont"/>
    <w:uiPriority w:val="21"/>
    <w:qFormat/>
    <w:rsid w:val="009F174B"/>
    <w:rPr>
      <w:i/>
      <w:iCs/>
      <w:color w:val="0F4761" w:themeColor="accent1" w:themeShade="BF"/>
    </w:rPr>
  </w:style>
  <w:style w:type="paragraph" w:styleId="IntenseQuote">
    <w:name w:val="Intense Quote"/>
    <w:basedOn w:val="Normal"/>
    <w:next w:val="Normal"/>
    <w:link w:val="IntenseQuoteChar"/>
    <w:uiPriority w:val="30"/>
    <w:qFormat/>
    <w:rsid w:val="009F1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74B"/>
    <w:rPr>
      <w:i/>
      <w:iCs/>
      <w:color w:val="0F4761" w:themeColor="accent1" w:themeShade="BF"/>
    </w:rPr>
  </w:style>
  <w:style w:type="character" w:styleId="IntenseReference">
    <w:name w:val="Intense Reference"/>
    <w:basedOn w:val="DefaultParagraphFont"/>
    <w:uiPriority w:val="32"/>
    <w:qFormat/>
    <w:rsid w:val="009F174B"/>
    <w:rPr>
      <w:b/>
      <w:bCs/>
      <w:smallCaps/>
      <w:color w:val="0F4761" w:themeColor="accent1" w:themeShade="BF"/>
      <w:spacing w:val="5"/>
    </w:rPr>
  </w:style>
  <w:style w:type="character" w:styleId="Hyperlink">
    <w:name w:val="Hyperlink"/>
    <w:basedOn w:val="DefaultParagraphFont"/>
    <w:uiPriority w:val="99"/>
    <w:unhideWhenUsed/>
    <w:rsid w:val="00D66438"/>
    <w:rPr>
      <w:color w:val="467886" w:themeColor="hyperlink"/>
      <w:u w:val="single"/>
    </w:rPr>
  </w:style>
  <w:style w:type="character" w:styleId="UnresolvedMention">
    <w:name w:val="Unresolved Mention"/>
    <w:basedOn w:val="DefaultParagraphFont"/>
    <w:uiPriority w:val="99"/>
    <w:semiHidden/>
    <w:unhideWhenUsed/>
    <w:rsid w:val="00D66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kenziehealth.ca/about-us/news/~439-mackenzie-health-insider-december-2025?utm_source=chatgpt.com" TargetMode="External"/><Relationship Id="rId13" Type="http://schemas.openxmlformats.org/officeDocument/2006/relationships/hyperlink" Target="https://www.mackenziehealth.ca/about-us/executive-leadership-team?utm_source=chatgpt.com" TargetMode="External"/><Relationship Id="rId18" Type="http://schemas.openxmlformats.org/officeDocument/2006/relationships/hyperlink" Target="https://www.mackenziehealth.ca/about-us/board-of-directors?utm_source=chatgpt.com" TargetMode="External"/><Relationship Id="rId26" Type="http://schemas.openxmlformats.org/officeDocument/2006/relationships/hyperlink" Target="https://www.mackenziehealth.ca/about-us/news/~439-mackenzie-health-insider-december-2025?utm_source=chatgpt.com" TargetMode="External"/><Relationship Id="rId3" Type="http://schemas.openxmlformats.org/officeDocument/2006/relationships/settings" Target="settings.xml"/><Relationship Id="rId21" Type="http://schemas.openxmlformats.org/officeDocument/2006/relationships/hyperlink" Target="https://www.mackenziehealth.ca/about-us/board-of-directors/agendas?utm_source=chatgpt.com" TargetMode="External"/><Relationship Id="rId7" Type="http://schemas.openxmlformats.org/officeDocument/2006/relationships/hyperlink" Target="https://www.mackenziehealth.ca/about-us/corporate-organizational-structure-april-13-2026.pdf?utm_source=chatgpt.com" TargetMode="External"/><Relationship Id="rId12" Type="http://schemas.openxmlformats.org/officeDocument/2006/relationships/hyperlink" Target="https://www.mackenziehealth.ca/about-us/corporate-organizational-structure-april-13-2026.pdf?utm_source=chatgpt.com" TargetMode="External"/><Relationship Id="rId17" Type="http://schemas.openxmlformats.org/officeDocument/2006/relationships/hyperlink" Target="https://ca.linkedin.com/in/derynrizzi?utm_source=chatgpt.com" TargetMode="External"/><Relationship Id="rId25" Type="http://schemas.openxmlformats.org/officeDocument/2006/relationships/hyperlink" Target="https://www.mackenziehealth.ca/about-us/news/~403-A-leadership-update-from-Mackenzie-Health?utm_source=chatgpt.com" TargetMode="External"/><Relationship Id="rId2" Type="http://schemas.openxmlformats.org/officeDocument/2006/relationships/styles" Target="styles.xml"/><Relationship Id="rId16" Type="http://schemas.openxmlformats.org/officeDocument/2006/relationships/hyperlink" Target="https://www.mackenziehealth.ca/about-us/board-of-directors?utm_source=chatgpt.com" TargetMode="External"/><Relationship Id="rId20" Type="http://schemas.openxmlformats.org/officeDocument/2006/relationships/hyperlink" Target="https://www.mackenziehealth.ca/about-us/board-of-directors/minutes/2025/open-board-minutes-october-16-2025.pdf?utm_source=chatgpt.com" TargetMode="External"/><Relationship Id="rId29" Type="http://schemas.openxmlformats.org/officeDocument/2006/relationships/hyperlink" Target="https://www.mackenziehealth.ca/about-us/board-of-directors/minutes/2025/open-board-minutes-october-16-2025.pdf?utm_source=chatgpt.com" TargetMode="External"/><Relationship Id="rId1" Type="http://schemas.openxmlformats.org/officeDocument/2006/relationships/numbering" Target="numbering.xml"/><Relationship Id="rId6" Type="http://schemas.openxmlformats.org/officeDocument/2006/relationships/hyperlink" Target="https://www.mackenziehealth.ca/about-us/news/~438-announcing-mackenzie-health-s-new-president-and-ceo?utm_source=chatgpt.com" TargetMode="External"/><Relationship Id="rId11" Type="http://schemas.openxmlformats.org/officeDocument/2006/relationships/hyperlink" Target="https://www.mackenziehealth.ca/about-us/corporate-organizational-structure-april-13-2026.pdf?utm_source=chatgpt.com" TargetMode="External"/><Relationship Id="rId24" Type="http://schemas.openxmlformats.org/officeDocument/2006/relationships/hyperlink" Target="https://www.mackenziehealth.ca/about-us/board-of-directors/minutes/2025/open-board-minutes-29may2025.pdf?utm_source=chatgpt.com" TargetMode="External"/><Relationship Id="rId5" Type="http://schemas.openxmlformats.org/officeDocument/2006/relationships/hyperlink" Target="https://www.mackenziehealth.ca/about-us/news/~438-announcing-mackenzie-health-s-new-president-and-ceo?utm_source=chatgpt.com" TargetMode="External"/><Relationship Id="rId15" Type="http://schemas.openxmlformats.org/officeDocument/2006/relationships/hyperlink" Target="https://www.mackenziehealth.ca/about-us/board-of-directors?utm_source=chatgpt.com" TargetMode="External"/><Relationship Id="rId23" Type="http://schemas.openxmlformats.org/officeDocument/2006/relationships/hyperlink" Target="https://www.mackenziehealth.ca/about-us/board-of-directors?utm_source=chatgpt.com" TargetMode="External"/><Relationship Id="rId28" Type="http://schemas.openxmlformats.org/officeDocument/2006/relationships/hyperlink" Target="https://www.mackenziehealth.ca/about-us/board-of-directors?utm_source=chatgpt.com" TargetMode="External"/><Relationship Id="rId10" Type="http://schemas.openxmlformats.org/officeDocument/2006/relationships/hyperlink" Target="https://www.mackenziehealth.ca/about-us/news/~439-mackenzie-health-insider-december-2025?utm_source=chatgpt.com" TargetMode="External"/><Relationship Id="rId19" Type="http://schemas.openxmlformats.org/officeDocument/2006/relationships/hyperlink" Target="https://ca.linkedin.com/in/derynrizzi?utm_source=chatgpt.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ckenziehealth.ca/about-us/corporate-organizational-structure-april-13-2026.pdf?utm_source=chatgpt.com" TargetMode="External"/><Relationship Id="rId14" Type="http://schemas.openxmlformats.org/officeDocument/2006/relationships/hyperlink" Target="https://www.mackenziehealth.ca/about-us/corporate-organizational-structure-april-13-2026.pdf?utm_source=chatgpt.com" TargetMode="External"/><Relationship Id="rId22" Type="http://schemas.openxmlformats.org/officeDocument/2006/relationships/hyperlink" Target="https://www.mackenziehealth.ca/about-us/board-of-directors?utm_source=chatgpt.com" TargetMode="External"/><Relationship Id="rId27" Type="http://schemas.openxmlformats.org/officeDocument/2006/relationships/hyperlink" Target="https://www.mackenziehealth.ca/support-us/foundation/about-us/board-of-directors?resourceID=2234&amp;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2481</Words>
  <Characters>14144</Characters>
  <Application>Microsoft Office Word</Application>
  <DocSecurity>0</DocSecurity>
  <Lines>117</Lines>
  <Paragraphs>33</Paragraphs>
  <ScaleCrop>false</ScaleCrop>
  <Company/>
  <LinksUpToDate>false</LinksUpToDate>
  <CharactersWithSpaces>16592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2026-08-26T08:10:00Z</dcterms:created>
  <dcterms:modified xsi:type="dcterms:W3CDTF">2026-09-03T12:17:00Z</dcterms:modified>
</cp:coreProperties>
</file>