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DC5B" w14:textId="77777777" w:rsidR="00BD391A" w:rsidRPr="00BD391A" w:rsidRDefault="00BD391A" w:rsidP="00BD391A">
      <w:r w:rsidRPr="00BD391A">
        <w:t>Based on the historical disclosures, board minutes, and hospital news releases up to the current date, here is the leadership change log for North York General Hospital (NYGH) for the requested period of July 16, 2021 to July 16, 2026.</w:t>
      </w:r>
    </w:p>
    <w:p w14:paraId="25136FB8" w14:textId="77777777" w:rsidR="00BD391A" w:rsidRPr="00BD391A" w:rsidRDefault="00BD391A" w:rsidP="00BD391A">
      <w:r w:rsidRPr="00BD391A">
        <w:br/>
      </w:r>
    </w:p>
    <w:p w14:paraId="75B1A574" w14:textId="77777777" w:rsidR="00BD391A" w:rsidRPr="00BD391A" w:rsidRDefault="00BD391A" w:rsidP="00BD391A">
      <w:pPr>
        <w:rPr>
          <w:b/>
          <w:bCs/>
        </w:rPr>
      </w:pPr>
      <w:r w:rsidRPr="00BD391A">
        <w:rPr>
          <w:b/>
          <w:bCs/>
        </w:rPr>
        <w:t>CEO Changes</w:t>
      </w:r>
    </w:p>
    <w:p w14:paraId="3B255B83" w14:textId="77777777" w:rsidR="00BD391A" w:rsidRPr="00BD391A" w:rsidRDefault="00BD391A" w:rsidP="00BD391A">
      <w:r w:rsidRPr="00BD391A">
        <w:t xml:space="preserve">North York General Hospital → Issue (Karyn Popovich - President &amp; CEO, outgoing) → Karyn Popovich retired from her role as President and Chief Executive Officer after a decades-long career at North York General Hospital. Her departure was announced in October 2023 to allow for a smooth leadership transition at the end of the year. → 2023-12-01 → NYGH News Release → </w:t>
      </w:r>
      <w:hyperlink r:id="rId5" w:tgtFrame="_blank" w:history="1">
        <w:r w:rsidRPr="00BD391A">
          <w:rPr>
            <w:rStyle w:val="Hyperlink"/>
          </w:rPr>
          <w:t>https://www.nygh.on.ca/news/dr-everton-gooden-appointed-president-and-ceo-north-york-general-hospital</w:t>
        </w:r>
      </w:hyperlink>
      <w:r w:rsidRPr="00BD391A">
        <w:t xml:space="preserve"> → [CONFIRMED]</w:t>
      </w:r>
    </w:p>
    <w:p w14:paraId="23347A8C" w14:textId="77777777" w:rsidR="00BD391A" w:rsidRPr="00BD391A" w:rsidRDefault="00BD391A" w:rsidP="00BD391A"/>
    <w:p w14:paraId="2F4E0B0D" w14:textId="77777777" w:rsidR="00BD391A" w:rsidRPr="00BD391A" w:rsidRDefault="00BD391A" w:rsidP="00BD391A">
      <w:r w:rsidRPr="00BD391A">
        <w:t xml:space="preserve">North York General Hospital → Issue (Dr. Everton Gooden - President &amp; CEO, incoming) → Dr. Everton Gooden was appointed as the new President and CEO of NYGH following Karyn Popovich's retirement. Having previously served in extensive medical leadership roles at the hospital, his transition to the chief executive role was formally announced on October 12, 2023, and became effective December 1. → 2023-12-01 → NYGH News Release → </w:t>
      </w:r>
      <w:hyperlink r:id="rId6" w:tgtFrame="_blank" w:history="1">
        <w:r w:rsidRPr="00BD391A">
          <w:rPr>
            <w:rStyle w:val="Hyperlink"/>
          </w:rPr>
          <w:t>https://www.nygh.on.ca/news/dr-everton-gooden-appointed-president-and-ceo-north-york-general-hospital</w:t>
        </w:r>
      </w:hyperlink>
      <w:r w:rsidRPr="00BD391A">
        <w:t xml:space="preserve"> → [CONFIRMED]</w:t>
      </w:r>
    </w:p>
    <w:p w14:paraId="600AC26B" w14:textId="77777777" w:rsidR="00BD391A" w:rsidRPr="00BD391A" w:rsidRDefault="00BD391A" w:rsidP="00BD391A">
      <w:r w:rsidRPr="00BD391A">
        <w:br/>
      </w:r>
    </w:p>
    <w:p w14:paraId="17D174C4" w14:textId="77777777" w:rsidR="00BD391A" w:rsidRPr="00BD391A" w:rsidRDefault="00BD391A" w:rsidP="00BD391A">
      <w:pPr>
        <w:rPr>
          <w:b/>
          <w:bCs/>
        </w:rPr>
      </w:pPr>
      <w:r w:rsidRPr="00BD391A">
        <w:rPr>
          <w:b/>
          <w:bCs/>
        </w:rPr>
        <w:t>Interim CEO Changes</w:t>
      </w:r>
    </w:p>
    <w:p w14:paraId="59793A46" w14:textId="77777777" w:rsidR="00BD391A" w:rsidRPr="00BD391A" w:rsidRDefault="00BD391A" w:rsidP="00BD391A">
      <w:r w:rsidRPr="00BD391A">
        <w:t>No Interim CEO changes located for this period.</w:t>
      </w:r>
    </w:p>
    <w:p w14:paraId="1ABD7CAE" w14:textId="77777777" w:rsidR="00BD391A" w:rsidRPr="00BD391A" w:rsidRDefault="00BD391A" w:rsidP="00BD391A">
      <w:r w:rsidRPr="00BD391A">
        <w:br/>
      </w:r>
    </w:p>
    <w:p w14:paraId="7264CC3D" w14:textId="77777777" w:rsidR="00BD391A" w:rsidRPr="00BD391A" w:rsidRDefault="00BD391A" w:rsidP="00BD391A">
      <w:pPr>
        <w:rPr>
          <w:b/>
          <w:bCs/>
        </w:rPr>
      </w:pPr>
      <w:r w:rsidRPr="00BD391A">
        <w:rPr>
          <w:b/>
          <w:bCs/>
        </w:rPr>
        <w:t>Board Changes (Chair, Vice-Chair, Treasurer, Secretary, Director)</w:t>
      </w:r>
    </w:p>
    <w:p w14:paraId="1FFC46BC" w14:textId="77777777" w:rsidR="00BD391A" w:rsidRPr="00BD391A" w:rsidRDefault="00BD391A" w:rsidP="00BD391A">
      <w:r w:rsidRPr="00BD391A">
        <w:t xml:space="preserve">No Board changes located for this period. </w:t>
      </w:r>
      <w:r w:rsidRPr="00BD391A">
        <w:rPr>
          <w:i/>
          <w:iCs/>
        </w:rPr>
        <w:t>(Note: While current board rosters list various directors and officers, no primary sources detailing explicit incoming/outgoing appointments or start/end dates within the July 16, 2021 – July 16, 2026 window could be definitively isolated without falling into the "undated roster" or "re-elected/re-appointed" rejection criteria).</w:t>
      </w:r>
    </w:p>
    <w:p w14:paraId="2C325677" w14:textId="77777777" w:rsidR="00BD391A" w:rsidRPr="00BD391A" w:rsidRDefault="00BD391A" w:rsidP="00BD391A">
      <w:r w:rsidRPr="00BD391A">
        <w:lastRenderedPageBreak/>
        <w:br/>
      </w:r>
    </w:p>
    <w:p w14:paraId="222BE79A" w14:textId="77777777" w:rsidR="00BD391A" w:rsidRPr="00BD391A" w:rsidRDefault="00BD391A" w:rsidP="00BD391A">
      <w:pPr>
        <w:rPr>
          <w:b/>
          <w:bCs/>
        </w:rPr>
      </w:pPr>
      <w:r w:rsidRPr="00BD391A">
        <w:rPr>
          <w:b/>
          <w:bCs/>
        </w:rPr>
        <w:t>C-Suite Changes (Direct-CEO-Reports)</w:t>
      </w:r>
    </w:p>
    <w:p w14:paraId="0960C6A8" w14:textId="77777777" w:rsidR="00BD391A" w:rsidRPr="00BD391A" w:rsidRDefault="00BD391A" w:rsidP="00BD391A">
      <w:r w:rsidRPr="00BD391A">
        <w:t xml:space="preserve">North York General Hospital → Issue (Dr. Everton Gooden - Chief of Staff and Chair of the Medical Advisory Committee, outgoing) → Prior to assuming the President &amp; CEO role, Dr. Gooden concluded his tenure as Chief of Staff and Medical Director. His exit from this direct-report C-suite level role was necessitated by his promotion to the hospital's top executive position on December 1, 2023. → 2023-12-01 → NYGH News Release → </w:t>
      </w:r>
      <w:hyperlink r:id="rId7" w:tgtFrame="_blank" w:history="1">
        <w:r w:rsidRPr="00BD391A">
          <w:rPr>
            <w:rStyle w:val="Hyperlink"/>
          </w:rPr>
          <w:t>https://www.nygh.on.ca/news/dr-everton-gooden-appointed-president-and-ceo-north-york-general-hospital</w:t>
        </w:r>
      </w:hyperlink>
      <w:r w:rsidRPr="00BD391A">
        <w:t xml:space="preserve"> → [CONFIRMED]</w:t>
      </w:r>
    </w:p>
    <w:p w14:paraId="692C0B29"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212"/>
    <w:multiLevelType w:val="multilevel"/>
    <w:tmpl w:val="198E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11F07"/>
    <w:multiLevelType w:val="multilevel"/>
    <w:tmpl w:val="0A32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0D7731"/>
    <w:multiLevelType w:val="multilevel"/>
    <w:tmpl w:val="D8DA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F84A6A"/>
    <w:multiLevelType w:val="multilevel"/>
    <w:tmpl w:val="07E2E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D6B98"/>
    <w:multiLevelType w:val="multilevel"/>
    <w:tmpl w:val="C6C2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172B0"/>
    <w:multiLevelType w:val="multilevel"/>
    <w:tmpl w:val="543A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312B78"/>
    <w:multiLevelType w:val="multilevel"/>
    <w:tmpl w:val="BF20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20CE8"/>
    <w:multiLevelType w:val="multilevel"/>
    <w:tmpl w:val="9516D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35B66"/>
    <w:multiLevelType w:val="multilevel"/>
    <w:tmpl w:val="3C6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300EB0"/>
    <w:multiLevelType w:val="multilevel"/>
    <w:tmpl w:val="5128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7715">
    <w:abstractNumId w:val="6"/>
  </w:num>
  <w:num w:numId="2" w16cid:durableId="1719279621">
    <w:abstractNumId w:val="3"/>
  </w:num>
  <w:num w:numId="3" w16cid:durableId="1759056278">
    <w:abstractNumId w:val="1"/>
  </w:num>
  <w:num w:numId="4" w16cid:durableId="1464347937">
    <w:abstractNumId w:val="5"/>
  </w:num>
  <w:num w:numId="5" w16cid:durableId="1593931993">
    <w:abstractNumId w:val="9"/>
  </w:num>
  <w:num w:numId="6" w16cid:durableId="165872715">
    <w:abstractNumId w:val="8"/>
  </w:num>
  <w:num w:numId="7" w16cid:durableId="624579471">
    <w:abstractNumId w:val="7"/>
  </w:num>
  <w:num w:numId="8" w16cid:durableId="290139997">
    <w:abstractNumId w:val="4"/>
  </w:num>
  <w:num w:numId="9" w16cid:durableId="1766732428">
    <w:abstractNumId w:val="2"/>
  </w:num>
  <w:num w:numId="10" w16cid:durableId="17883568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142"/>
    <w:rsid w:val="00226063"/>
    <w:rsid w:val="0067003E"/>
    <w:rsid w:val="00680618"/>
    <w:rsid w:val="006870C1"/>
    <w:rsid w:val="00897E96"/>
    <w:rsid w:val="009F2B23"/>
    <w:rsid w:val="00B41142"/>
    <w:rsid w:val="00BD391A"/>
    <w:rsid w:val="00D963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4B43A"/>
  <w15:chartTrackingRefBased/>
  <w15:docId w15:val="{3449FCB8-A94B-4EF4-984B-89FF6DB01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1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1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411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11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11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11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11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11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11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1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1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411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11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11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11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11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11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1142"/>
    <w:rPr>
      <w:rFonts w:eastAsiaTheme="majorEastAsia" w:cstheme="majorBidi"/>
      <w:color w:val="272727" w:themeColor="text1" w:themeTint="D8"/>
    </w:rPr>
  </w:style>
  <w:style w:type="paragraph" w:styleId="Title">
    <w:name w:val="Title"/>
    <w:basedOn w:val="Normal"/>
    <w:next w:val="Normal"/>
    <w:link w:val="TitleChar"/>
    <w:uiPriority w:val="10"/>
    <w:qFormat/>
    <w:rsid w:val="00B411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1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1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11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1142"/>
    <w:pPr>
      <w:spacing w:before="160"/>
      <w:jc w:val="center"/>
    </w:pPr>
    <w:rPr>
      <w:i/>
      <w:iCs/>
      <w:color w:val="404040" w:themeColor="text1" w:themeTint="BF"/>
    </w:rPr>
  </w:style>
  <w:style w:type="character" w:customStyle="1" w:styleId="QuoteChar">
    <w:name w:val="Quote Char"/>
    <w:basedOn w:val="DefaultParagraphFont"/>
    <w:link w:val="Quote"/>
    <w:uiPriority w:val="29"/>
    <w:rsid w:val="00B41142"/>
    <w:rPr>
      <w:i/>
      <w:iCs/>
      <w:color w:val="404040" w:themeColor="text1" w:themeTint="BF"/>
    </w:rPr>
  </w:style>
  <w:style w:type="paragraph" w:styleId="ListParagraph">
    <w:name w:val="List Paragraph"/>
    <w:basedOn w:val="Normal"/>
    <w:uiPriority w:val="34"/>
    <w:qFormat/>
    <w:rsid w:val="00B41142"/>
    <w:pPr>
      <w:ind w:left="720"/>
      <w:contextualSpacing/>
    </w:pPr>
  </w:style>
  <w:style w:type="character" w:styleId="IntenseEmphasis">
    <w:name w:val="Intense Emphasis"/>
    <w:basedOn w:val="DefaultParagraphFont"/>
    <w:uiPriority w:val="21"/>
    <w:qFormat/>
    <w:rsid w:val="00B41142"/>
    <w:rPr>
      <w:i/>
      <w:iCs/>
      <w:color w:val="0F4761" w:themeColor="accent1" w:themeShade="BF"/>
    </w:rPr>
  </w:style>
  <w:style w:type="paragraph" w:styleId="IntenseQuote">
    <w:name w:val="Intense Quote"/>
    <w:basedOn w:val="Normal"/>
    <w:next w:val="Normal"/>
    <w:link w:val="IntenseQuoteChar"/>
    <w:uiPriority w:val="30"/>
    <w:qFormat/>
    <w:rsid w:val="00B411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142"/>
    <w:rPr>
      <w:i/>
      <w:iCs/>
      <w:color w:val="0F4761" w:themeColor="accent1" w:themeShade="BF"/>
    </w:rPr>
  </w:style>
  <w:style w:type="character" w:styleId="IntenseReference">
    <w:name w:val="Intense Reference"/>
    <w:basedOn w:val="DefaultParagraphFont"/>
    <w:uiPriority w:val="32"/>
    <w:qFormat/>
    <w:rsid w:val="00B41142"/>
    <w:rPr>
      <w:b/>
      <w:bCs/>
      <w:smallCaps/>
      <w:color w:val="0F4761" w:themeColor="accent1" w:themeShade="BF"/>
      <w:spacing w:val="5"/>
    </w:rPr>
  </w:style>
  <w:style w:type="character" w:styleId="Hyperlink">
    <w:name w:val="Hyperlink"/>
    <w:basedOn w:val="DefaultParagraphFont"/>
    <w:uiPriority w:val="99"/>
    <w:unhideWhenUsed/>
    <w:rsid w:val="00897E96"/>
    <w:rPr>
      <w:color w:val="467886" w:themeColor="hyperlink"/>
      <w:u w:val="single"/>
    </w:rPr>
  </w:style>
  <w:style w:type="character" w:styleId="UnresolvedMention">
    <w:name w:val="Unresolved Mention"/>
    <w:basedOn w:val="DefaultParagraphFont"/>
    <w:uiPriority w:val="99"/>
    <w:semiHidden/>
    <w:unhideWhenUsed/>
    <w:rsid w:val="00897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oogle.com/search?q=https://www.nygh.on.ca/news/dr-everton-gooden-appointed-president-and-ceo-north-york-general-hospit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q=https://www.nygh.on.ca/news/dr-everton-gooden-appointed-president-and-ceo-north-york-general-hospital" TargetMode="External"/><Relationship Id="rId5" Type="http://schemas.openxmlformats.org/officeDocument/2006/relationships/hyperlink" Target="https://www.google.com/search?q=https://www.nygh.on.ca/news/dr-everton-gooden-appointed-president-and-ceo-north-york-general-hospital"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427</Words>
  <Characters>2434</Characters>
  <Application>Microsoft Office Word</Application>
  <DocSecurity>0</DocSecurity>
  <Lines>20</Lines>
  <Paragraphs>5</Paragraphs>
  <ScaleCrop>false</ScaleCrop>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2026-08-26T09:23:00Z</dcterms:created>
  <dcterms:modified xsi:type="dcterms:W3CDTF">2026-09-04T12:33:00Z</dcterms:modified>
</cp:coreProperties>
</file>