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B0" w:rsidRPr="00A9209C" w:rsidRDefault="00F540EE" w:rsidP="00A9209C">
      <w:pPr>
        <w:spacing w:line="240" w:lineRule="auto"/>
        <w:ind w:firstLine="0"/>
        <w:jc w:val="center"/>
        <w:rPr>
          <w:sz w:val="32"/>
        </w:rPr>
      </w:pPr>
      <w:bookmarkStart w:id="0" w:name="_GoBack"/>
      <w:r w:rsidRPr="00A9209C">
        <w:rPr>
          <w:sz w:val="32"/>
        </w:rPr>
        <w:t xml:space="preserve">Digital Forensics Plan for </w:t>
      </w:r>
      <w:r w:rsidR="00B63EC4" w:rsidRPr="00A9209C">
        <w:rPr>
          <w:sz w:val="32"/>
        </w:rPr>
        <w:t>Samyang</w:t>
      </w:r>
    </w:p>
    <w:p w:rsidR="00066D34" w:rsidRDefault="00066D34" w:rsidP="00A9209C">
      <w:pPr>
        <w:spacing w:line="240" w:lineRule="auto"/>
        <w:ind w:firstLine="0"/>
        <w:jc w:val="center"/>
      </w:pPr>
    </w:p>
    <w:p w:rsidR="001451AF" w:rsidRPr="00412AF9" w:rsidRDefault="001451AF" w:rsidP="00A9209C">
      <w:pPr>
        <w:pStyle w:val="Heading1"/>
        <w:spacing w:line="240" w:lineRule="auto"/>
      </w:pPr>
      <w:bookmarkStart w:id="1" w:name="_Toc504665473"/>
      <w:r>
        <w:t>Company Overview</w:t>
      </w:r>
      <w:bookmarkEnd w:id="1"/>
      <w:r>
        <w:t xml:space="preserve"> </w:t>
      </w:r>
    </w:p>
    <w:p w:rsidR="001C0A68" w:rsidRDefault="0079464F" w:rsidP="00A9209C">
      <w:pPr>
        <w:spacing w:line="240" w:lineRule="auto"/>
      </w:pPr>
      <w:r w:rsidRPr="00412AF9">
        <w:t xml:space="preserve">Samyang, a sugar manufacturer in </w:t>
      </w:r>
      <w:r w:rsidRPr="00412AF9">
        <w:rPr>
          <w:noProof/>
        </w:rPr>
        <w:t>Korea,</w:t>
      </w:r>
      <w:r w:rsidRPr="00412AF9">
        <w:t xml:space="preserve"> has more than </w:t>
      </w:r>
      <w:r>
        <w:t>9</w:t>
      </w:r>
      <w:r w:rsidRPr="00412AF9">
        <w:t xml:space="preserve">0 years of </w:t>
      </w:r>
      <w:r>
        <w:t xml:space="preserve">business with over 10,000 employees worldwide. </w:t>
      </w:r>
      <w:r w:rsidR="00CC4B3F">
        <w:t xml:space="preserve">There are </w:t>
      </w:r>
      <w:r>
        <w:t xml:space="preserve">multiple </w:t>
      </w:r>
      <w:r w:rsidR="001C0A68">
        <w:t xml:space="preserve">sugar cane </w:t>
      </w:r>
      <w:r>
        <w:t>plantations</w:t>
      </w:r>
      <w:r w:rsidR="00CC4B3F">
        <w:t xml:space="preserve"> as suppliers</w:t>
      </w:r>
      <w:r>
        <w:t xml:space="preserve"> in Indonesia and Brazil </w:t>
      </w:r>
      <w:r w:rsidR="00CC4B3F">
        <w:t xml:space="preserve">who </w:t>
      </w:r>
      <w:r>
        <w:t xml:space="preserve">supply </w:t>
      </w:r>
      <w:r w:rsidR="001C0A68">
        <w:t xml:space="preserve">Samyang with </w:t>
      </w:r>
      <w:r>
        <w:t>sugar cane</w:t>
      </w:r>
      <w:r w:rsidR="001C0A68">
        <w:t xml:space="preserve"> through barge as bulk. The ingredient gets refined in two manufacturing factories in Korea. There are several sales a</w:t>
      </w:r>
      <w:r w:rsidR="000B6B4D">
        <w:t>nd marketing offices in Seoul, B</w:t>
      </w:r>
      <w:r w:rsidR="001C0A68">
        <w:t xml:space="preserve">usan, Tokyo, Shanghai, London, and New York. </w:t>
      </w:r>
      <w:r w:rsidR="001C0A68" w:rsidRPr="005A6DE9">
        <w:rPr>
          <w:noProof/>
        </w:rPr>
        <w:t>Lately</w:t>
      </w:r>
      <w:r w:rsidR="005A6DE9">
        <w:rPr>
          <w:noProof/>
        </w:rPr>
        <w:t>,</w:t>
      </w:r>
      <w:r w:rsidR="001C0A68">
        <w:t xml:space="preserve"> there </w:t>
      </w:r>
      <w:r w:rsidR="00820041">
        <w:t>are</w:t>
      </w:r>
      <w:r w:rsidR="001C0A68">
        <w:t xml:space="preserve"> additional facilities to manufacture finished goods where intermediate goods </w:t>
      </w:r>
      <w:r w:rsidR="00820041">
        <w:t xml:space="preserve">used to be </w:t>
      </w:r>
      <w:r w:rsidR="001C0A68">
        <w:t xml:space="preserve">major products so far. </w:t>
      </w:r>
    </w:p>
    <w:p w:rsidR="00A53FB1" w:rsidRDefault="001C0A68" w:rsidP="00A9209C">
      <w:pPr>
        <w:spacing w:line="240" w:lineRule="auto"/>
      </w:pPr>
      <w:r>
        <w:t>The business environme</w:t>
      </w:r>
      <w:r w:rsidR="00A53FB1">
        <w:t>nt</w:t>
      </w:r>
      <w:r>
        <w:t xml:space="preserve"> </w:t>
      </w:r>
      <w:r w:rsidR="00CC4B3F">
        <w:t xml:space="preserve">has been changing </w:t>
      </w:r>
      <w:r w:rsidR="00A53FB1">
        <w:t xml:space="preserve">when sugar is not the </w:t>
      </w:r>
      <w:r w:rsidR="005A6DE9">
        <w:rPr>
          <w:noProof/>
        </w:rPr>
        <w:t>controlling price</w:t>
      </w:r>
      <w:r w:rsidR="00A53FB1">
        <w:t xml:space="preserve"> item anymore</w:t>
      </w:r>
      <w:r w:rsidR="005A6DE9">
        <w:t>,</w:t>
      </w:r>
      <w:r w:rsidR="00A53FB1">
        <w:t xml:space="preserve"> </w:t>
      </w:r>
      <w:r w:rsidR="00A53FB1" w:rsidRPr="005A6DE9">
        <w:rPr>
          <w:noProof/>
        </w:rPr>
        <w:t>and</w:t>
      </w:r>
      <w:r w:rsidR="00A53FB1">
        <w:t xml:space="preserve"> monopoly is not in government’s favor</w:t>
      </w:r>
      <w:r w:rsidR="005A6DE9">
        <w:t xml:space="preserve"> in recent years</w:t>
      </w:r>
      <w:r w:rsidR="00A53FB1">
        <w:t xml:space="preserve">. </w:t>
      </w:r>
      <w:r w:rsidR="00611D49">
        <w:t xml:space="preserve">As a result, </w:t>
      </w:r>
      <w:r w:rsidR="00A53FB1">
        <w:t>lots of new players come to the market with the advanced information technology tools</w:t>
      </w:r>
      <w:r w:rsidR="00611D49">
        <w:t xml:space="preserve"> though they are lacking of experience and exiting </w:t>
      </w:r>
      <w:r w:rsidR="0006033F">
        <w:t>customers’</w:t>
      </w:r>
      <w:r w:rsidR="00611D49">
        <w:t xml:space="preserve"> base</w:t>
      </w:r>
      <w:r w:rsidR="00A53FB1">
        <w:t xml:space="preserve">. </w:t>
      </w:r>
    </w:p>
    <w:p w:rsidR="00611D49" w:rsidRDefault="00A53FB1" w:rsidP="00A9209C">
      <w:pPr>
        <w:spacing w:line="240" w:lineRule="auto"/>
      </w:pPr>
      <w:r>
        <w:t>To cope with the internal and external challenge</w:t>
      </w:r>
      <w:r w:rsidR="00820041">
        <w:t>s</w:t>
      </w:r>
      <w:r>
        <w:t xml:space="preserve"> in sugar market, Samyang has implemented multiple enterprise solutions. </w:t>
      </w:r>
      <w:r w:rsidRPr="00CC4B3F">
        <w:rPr>
          <w:noProof/>
        </w:rPr>
        <w:t>The enterprise solutions comprise Oracle’s Fusion product for Supply Chain Management</w:t>
      </w:r>
      <w:r w:rsidR="001F442A" w:rsidRPr="00CC4B3F">
        <w:rPr>
          <w:noProof/>
        </w:rPr>
        <w:t xml:space="preserve"> (SCM)</w:t>
      </w:r>
      <w:r w:rsidR="00820041" w:rsidRPr="00CC4B3F">
        <w:rPr>
          <w:noProof/>
        </w:rPr>
        <w:t xml:space="preserve">; </w:t>
      </w:r>
      <w:r w:rsidRPr="00CC4B3F">
        <w:rPr>
          <w:noProof/>
        </w:rPr>
        <w:t xml:space="preserve"> Oracle’s JD Edwards EnterpriseOne as Enterprise Resource Planning</w:t>
      </w:r>
      <w:r w:rsidR="001F442A" w:rsidRPr="00CC4B3F">
        <w:rPr>
          <w:noProof/>
        </w:rPr>
        <w:t xml:space="preserve"> (ERP)</w:t>
      </w:r>
      <w:r w:rsidR="00820041" w:rsidRPr="00CC4B3F">
        <w:rPr>
          <w:noProof/>
        </w:rPr>
        <w:t xml:space="preserve">; </w:t>
      </w:r>
      <w:r w:rsidRPr="00CC4B3F">
        <w:rPr>
          <w:noProof/>
        </w:rPr>
        <w:t>Oracle’s Siebel Business Application for Customer Relationship Management</w:t>
      </w:r>
      <w:r w:rsidR="001F442A" w:rsidRPr="00CC4B3F">
        <w:rPr>
          <w:noProof/>
        </w:rPr>
        <w:t xml:space="preserve"> (CRM)</w:t>
      </w:r>
      <w:r w:rsidR="00820041" w:rsidRPr="00CC4B3F">
        <w:rPr>
          <w:noProof/>
        </w:rPr>
        <w:t xml:space="preserve">; </w:t>
      </w:r>
      <w:r w:rsidRPr="00CC4B3F">
        <w:rPr>
          <w:noProof/>
        </w:rPr>
        <w:t>and Oracle’</w:t>
      </w:r>
      <w:r w:rsidR="00611D49" w:rsidRPr="00CC4B3F">
        <w:rPr>
          <w:noProof/>
        </w:rPr>
        <w:t xml:space="preserve">s e-Commerce solutions for </w:t>
      </w:r>
      <w:r w:rsidR="001F442A" w:rsidRPr="00CC4B3F">
        <w:rPr>
          <w:noProof/>
        </w:rPr>
        <w:t xml:space="preserve">the </w:t>
      </w:r>
      <w:r w:rsidR="00611D49" w:rsidRPr="00CC4B3F">
        <w:rPr>
          <w:noProof/>
        </w:rPr>
        <w:t>online sales.</w:t>
      </w:r>
      <w:r w:rsidR="00611D49">
        <w:t xml:space="preserve"> Lately, Samyang is considering to migrate all these on-premises to the Oracle cloud to minimize the cost of ownership </w:t>
      </w:r>
      <w:r w:rsidR="00611D49" w:rsidRPr="00820041">
        <w:rPr>
          <w:noProof/>
        </w:rPr>
        <w:t>and</w:t>
      </w:r>
      <w:r w:rsidR="00820041" w:rsidRPr="00820041">
        <w:rPr>
          <w:noProof/>
        </w:rPr>
        <w:t xml:space="preserve"> </w:t>
      </w:r>
      <w:r w:rsidR="00820041">
        <w:rPr>
          <w:noProof/>
        </w:rPr>
        <w:t>soften</w:t>
      </w:r>
      <w:r w:rsidR="00611D49" w:rsidRPr="00820041">
        <w:rPr>
          <w:noProof/>
        </w:rPr>
        <w:t xml:space="preserve"> impending</w:t>
      </w:r>
      <w:r w:rsidR="00611D49">
        <w:t xml:space="preserve"> security concerns. </w:t>
      </w:r>
    </w:p>
    <w:p w:rsidR="00CC4B3F" w:rsidRDefault="001F442A" w:rsidP="00A9209C">
      <w:pPr>
        <w:spacing w:line="240" w:lineRule="auto"/>
        <w:rPr>
          <w:noProof/>
        </w:rPr>
      </w:pPr>
      <w:r>
        <w:t xml:space="preserve">Each solutions have </w:t>
      </w:r>
      <w:r w:rsidR="0006033F">
        <w:t>their</w:t>
      </w:r>
      <w:r>
        <w:t xml:space="preserve"> designated servers for different purpose of transactions where u</w:t>
      </w:r>
      <w:r w:rsidRPr="001F442A">
        <w:rPr>
          <w:noProof/>
        </w:rPr>
        <w:t>sers can access each systems using sin</w:t>
      </w:r>
      <w:r>
        <w:rPr>
          <w:noProof/>
        </w:rPr>
        <w:t xml:space="preserve">gle sign on (SSO). </w:t>
      </w:r>
      <w:r w:rsidR="00B2718D">
        <w:rPr>
          <w:noProof/>
        </w:rPr>
        <w:t xml:space="preserve">Access control is performed using </w:t>
      </w:r>
      <w:r>
        <w:rPr>
          <w:noProof/>
        </w:rPr>
        <w:t>Lightweight Directory Access Protocol (LDAP)</w:t>
      </w:r>
      <w:r w:rsidR="00B00B8E">
        <w:rPr>
          <w:noProof/>
        </w:rPr>
        <w:t xml:space="preserve"> </w:t>
      </w:r>
      <w:r w:rsidR="00CC4B3F">
        <w:rPr>
          <w:noProof/>
        </w:rPr>
        <w:t xml:space="preserve">and </w:t>
      </w:r>
      <w:r>
        <w:rPr>
          <w:noProof/>
        </w:rPr>
        <w:t>each servers stores customers information, marketing materials, and other proprietary data.</w:t>
      </w:r>
      <w:r w:rsidR="00CC4B3F">
        <w:rPr>
          <w:noProof/>
        </w:rPr>
        <w:t xml:space="preserve"> Servers for SCM and CRM are sitting in the demilitarized zone (DMZ) servers with multiple firewalls. Both Local Area Network (LAN) </w:t>
      </w:r>
      <w:r w:rsidR="0081531F">
        <w:rPr>
          <w:noProof/>
        </w:rPr>
        <w:t xml:space="preserve">and </w:t>
      </w:r>
      <w:r w:rsidR="00CC4B3F">
        <w:rPr>
          <w:noProof/>
        </w:rPr>
        <w:t xml:space="preserve">Virtual LAN (VLAN) </w:t>
      </w:r>
      <w:r w:rsidR="0081531F">
        <w:rPr>
          <w:noProof/>
        </w:rPr>
        <w:t xml:space="preserve">are the communcation link to the enterprise solutions except e-Commerce </w:t>
      </w:r>
      <w:r w:rsidR="00AC3C97">
        <w:rPr>
          <w:noProof/>
        </w:rPr>
        <w:t xml:space="preserve">sitting in a proxy server </w:t>
      </w:r>
      <w:r w:rsidR="0081531F" w:rsidRPr="0081531F">
        <w:rPr>
          <w:noProof/>
        </w:rPr>
        <w:t>which is open to the public through the I</w:t>
      </w:r>
      <w:r w:rsidR="0081531F">
        <w:rPr>
          <w:noProof/>
        </w:rPr>
        <w:t xml:space="preserve">nternet. </w:t>
      </w:r>
      <w:r w:rsidR="0081531F" w:rsidRPr="0081531F">
        <w:rPr>
          <w:noProof/>
        </w:rPr>
        <w:t>Fo</w:t>
      </w:r>
      <w:r w:rsidR="0081531F">
        <w:rPr>
          <w:noProof/>
        </w:rPr>
        <w:t xml:space="preserve">r storage </w:t>
      </w:r>
      <w:r w:rsidR="0081531F" w:rsidRPr="0081531F">
        <w:rPr>
          <w:noProof/>
        </w:rPr>
        <w:t>network</w:t>
      </w:r>
      <w:r w:rsidR="0081531F">
        <w:rPr>
          <w:noProof/>
        </w:rPr>
        <w:t xml:space="preserve">, which sits between logic server and database server, Software-Defined Network (SDN) is in use. </w:t>
      </w:r>
      <w:r w:rsidR="002F468B">
        <w:rPr>
          <w:noProof/>
        </w:rPr>
        <w:t>SDN mediat</w:t>
      </w:r>
      <w:r w:rsidR="00EC63DE">
        <w:rPr>
          <w:noProof/>
        </w:rPr>
        <w:t>es</w:t>
      </w:r>
      <w:r w:rsidR="002F468B">
        <w:rPr>
          <w:noProof/>
        </w:rPr>
        <w:t xml:space="preserve"> the access between application layers and infrastructure layers</w:t>
      </w:r>
      <w:r w:rsidR="00EC63DE">
        <w:rPr>
          <w:noProof/>
        </w:rPr>
        <w:t xml:space="preserve"> of computer systems</w:t>
      </w:r>
      <w:r w:rsidR="002F468B">
        <w:rPr>
          <w:noProof/>
        </w:rPr>
        <w:t xml:space="preserve">. </w:t>
      </w:r>
      <w:r w:rsidR="005A6A24">
        <w:rPr>
          <w:noProof/>
        </w:rPr>
        <w:t xml:space="preserve">Each machines are encrypted using endpoint encryption tools. </w:t>
      </w:r>
    </w:p>
    <w:p w:rsidR="00CC4B3F" w:rsidRDefault="00CC4B3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81531F" w:rsidRDefault="0081531F" w:rsidP="00A9209C">
      <w:pPr>
        <w:spacing w:line="240" w:lineRule="auto"/>
        <w:rPr>
          <w:noProof/>
        </w:rPr>
      </w:pPr>
    </w:p>
    <w:p w:rsidR="00A003E2" w:rsidRPr="00F847E7" w:rsidRDefault="00A003E2" w:rsidP="00A9209C">
      <w:pPr>
        <w:pStyle w:val="Heading1"/>
        <w:spacing w:line="240" w:lineRule="auto"/>
      </w:pPr>
      <w:bookmarkStart w:id="2" w:name="_Toc504665474"/>
      <w:r w:rsidRPr="00F847E7">
        <w:t>Abstract</w:t>
      </w:r>
      <w:bookmarkEnd w:id="2"/>
    </w:p>
    <w:p w:rsidR="00896282" w:rsidRDefault="00841154" w:rsidP="00A9209C">
      <w:pPr>
        <w:spacing w:line="240" w:lineRule="auto"/>
        <w:rPr>
          <w:noProof/>
        </w:rPr>
      </w:pPr>
      <w:r>
        <w:rPr>
          <w:noProof/>
        </w:rPr>
        <w:t xml:space="preserve">The imporance of </w:t>
      </w:r>
      <w:r w:rsidR="00552A96">
        <w:rPr>
          <w:noProof/>
        </w:rPr>
        <w:t>digital</w:t>
      </w:r>
      <w:r>
        <w:rPr>
          <w:noProof/>
        </w:rPr>
        <w:t xml:space="preserve"> forensics is even paramount in highly connected in modern computing environments</w:t>
      </w:r>
      <w:r w:rsidR="0007088B">
        <w:rPr>
          <w:noProof/>
        </w:rPr>
        <w:t xml:space="preserve"> because almost all organizations are very much dependent on the modern information technology. The purpose of digital forensics plan is to generate digital evidence </w:t>
      </w:r>
      <w:r w:rsidR="00896282">
        <w:rPr>
          <w:noProof/>
        </w:rPr>
        <w:t>in a civil or criminal investigation through the collection, examinization</w:t>
      </w:r>
      <w:r w:rsidR="00607EF4">
        <w:rPr>
          <w:noProof/>
        </w:rPr>
        <w:t>,</w:t>
      </w:r>
      <w:r w:rsidR="00896282">
        <w:rPr>
          <w:noProof/>
        </w:rPr>
        <w:t xml:space="preserve"> </w:t>
      </w:r>
      <w:r w:rsidR="00896282" w:rsidRPr="00607EF4">
        <w:rPr>
          <w:noProof/>
        </w:rPr>
        <w:t>and</w:t>
      </w:r>
      <w:r w:rsidR="00896282">
        <w:rPr>
          <w:noProof/>
        </w:rPr>
        <w:t xml:space="preserve"> analysis of digital </w:t>
      </w:r>
      <w:r w:rsidR="00820041">
        <w:rPr>
          <w:noProof/>
        </w:rPr>
        <w:t>data</w:t>
      </w:r>
      <w:r w:rsidR="00896282">
        <w:rPr>
          <w:noProof/>
        </w:rPr>
        <w:t xml:space="preserve">. The proactive aspect of this digital forensic plan is to trobleshoot, monitor, recover, and protect sensitive data in the organization. </w:t>
      </w:r>
    </w:p>
    <w:p w:rsidR="00B90556" w:rsidRDefault="00E36D7D" w:rsidP="00A9209C">
      <w:pPr>
        <w:shd w:val="clear" w:color="auto" w:fill="FFFFFF"/>
        <w:spacing w:before="100" w:beforeAutospacing="1" w:after="100" w:afterAutospacing="1" w:line="240" w:lineRule="auto"/>
        <w:rPr>
          <w:noProof/>
        </w:rPr>
      </w:pPr>
      <w:r>
        <w:rPr>
          <w:noProof/>
        </w:rPr>
        <w:t>This plan follows a scientific process actively through the observation of threats and vulnerabilities</w:t>
      </w:r>
      <w:r w:rsidR="00B90556">
        <w:rPr>
          <w:noProof/>
        </w:rPr>
        <w:t xml:space="preserve"> in comp</w:t>
      </w:r>
      <w:r>
        <w:rPr>
          <w:noProof/>
        </w:rPr>
        <w:t>uter systems and its network, and eventually it plans to mitigate the risk. Firstly, data collection entails the chain of custody</w:t>
      </w:r>
      <w:r w:rsidR="00B90556">
        <w:rPr>
          <w:noProof/>
        </w:rPr>
        <w:t xml:space="preserve">, duplicate and validate evidence.  Secondly, examine and analyze the collected data through analytical tool and reproduce digital forensics analysis procedure. Lastly, this plan generates reports with conclusion and if needed to testmony of findings. </w:t>
      </w:r>
    </w:p>
    <w:p w:rsidR="00EF0438" w:rsidRDefault="00B90556" w:rsidP="00A9209C">
      <w:pPr>
        <w:spacing w:line="240" w:lineRule="auto"/>
        <w:rPr>
          <w:noProof/>
        </w:rPr>
      </w:pPr>
      <w:r>
        <w:rPr>
          <w:noProof/>
        </w:rPr>
        <w:t xml:space="preserve">When vunerability is a weakness or flaw in a certain system, risk </w:t>
      </w:r>
      <w:r w:rsidRPr="00FC0A3A">
        <w:rPr>
          <w:noProof/>
        </w:rPr>
        <w:t xml:space="preserve">is </w:t>
      </w:r>
      <w:r w:rsidR="006039D8">
        <w:rPr>
          <w:noProof/>
        </w:rPr>
        <w:t>the pro</w:t>
      </w:r>
      <w:r>
        <w:rPr>
          <w:noProof/>
        </w:rPr>
        <w:t xml:space="preserve">bability of a threat agent </w:t>
      </w:r>
      <w:r w:rsidRPr="006E325C">
        <w:rPr>
          <w:noProof/>
        </w:rPr>
        <w:t>explo</w:t>
      </w:r>
      <w:r>
        <w:rPr>
          <w:noProof/>
        </w:rPr>
        <w:t>i</w:t>
      </w:r>
      <w:r w:rsidRPr="006E325C">
        <w:rPr>
          <w:noProof/>
        </w:rPr>
        <w:t>ting</w:t>
      </w:r>
      <w:r>
        <w:rPr>
          <w:noProof/>
        </w:rPr>
        <w:t xml:space="preserve"> a vulnerability and the associated impac</w:t>
      </w:r>
      <w:r w:rsidR="006039D8">
        <w:rPr>
          <w:noProof/>
        </w:rPr>
        <w:t xml:space="preserve">t. </w:t>
      </w:r>
      <w:r w:rsidR="008F5E46">
        <w:rPr>
          <w:noProof/>
        </w:rPr>
        <w:t xml:space="preserve">The threats penetrate the operating system, </w:t>
      </w:r>
      <w:r w:rsidR="00D60DF7">
        <w:rPr>
          <w:noProof/>
        </w:rPr>
        <w:t xml:space="preserve">network, and the Internet. </w:t>
      </w:r>
      <w:r w:rsidR="00AD1547">
        <w:rPr>
          <w:noProof/>
        </w:rPr>
        <w:t>Attackers</w:t>
      </w:r>
      <w:r w:rsidR="00EF0438">
        <w:rPr>
          <w:noProof/>
        </w:rPr>
        <w:t xml:space="preserve"> or hackers can bypass physical security, gain access through social engineering, warring, and other types of hacking using logic bomb, trojan</w:t>
      </w:r>
      <w:r w:rsidR="007F4D25">
        <w:rPr>
          <w:noProof/>
        </w:rPr>
        <w:t xml:space="preserve"> horses, virus</w:t>
      </w:r>
      <w:r w:rsidR="00EF0438">
        <w:rPr>
          <w:noProof/>
        </w:rPr>
        <w:t xml:space="preserve">, and warms. </w:t>
      </w:r>
    </w:p>
    <w:p w:rsidR="00CC75BE" w:rsidRDefault="000129DF" w:rsidP="00A9209C">
      <w:pPr>
        <w:shd w:val="clear" w:color="auto" w:fill="FFFFFF"/>
        <w:spacing w:before="100" w:beforeAutospacing="1" w:after="100" w:afterAutospacing="1" w:line="240" w:lineRule="auto"/>
        <w:rPr>
          <w:noProof/>
        </w:rPr>
      </w:pPr>
      <w:r>
        <w:rPr>
          <w:noProof/>
        </w:rPr>
        <w:t>The digital crime can leave traces in multile layer</w:t>
      </w:r>
      <w:r w:rsidR="00CC75BE">
        <w:rPr>
          <w:noProof/>
        </w:rPr>
        <w:t>s</w:t>
      </w:r>
      <w:r>
        <w:rPr>
          <w:noProof/>
        </w:rPr>
        <w:t xml:space="preserve"> of an organization </w:t>
      </w:r>
      <w:r w:rsidR="00CC75BE">
        <w:rPr>
          <w:noProof/>
        </w:rPr>
        <w:t xml:space="preserve">information technology infrastructure including opeating systems data including cache, network and network traffice data, application data and its database, and possibly multiple-source data. </w:t>
      </w:r>
    </w:p>
    <w:p w:rsidR="00CC75BE" w:rsidRDefault="00CC75BE" w:rsidP="00A9209C">
      <w:pPr>
        <w:shd w:val="clear" w:color="auto" w:fill="FFFFFF"/>
        <w:spacing w:before="100" w:beforeAutospacing="1" w:after="100" w:afterAutospacing="1" w:line="240" w:lineRule="auto"/>
        <w:rPr>
          <w:noProof/>
        </w:rPr>
      </w:pPr>
      <w:r>
        <w:rPr>
          <w:noProof/>
        </w:rPr>
        <w:t xml:space="preserve">It is crucial to build incident response team to mitigate the security risks from multiple sources in an organization with skill and knowledge on the networking topology and configuration, intrusion detection system and intrusion prevention system, securing evidenece, documenation. Same personnel should be literate to conduct preliminary investigation, to have basic fluency of forensic tools in computers and networks, to monitor network and its traffic, to preserver evidence, and to write reports on findings. </w:t>
      </w:r>
    </w:p>
    <w:p w:rsidR="009133CF" w:rsidRDefault="005932C9" w:rsidP="00A9209C">
      <w:pPr>
        <w:shd w:val="clear" w:color="auto" w:fill="FFFFFF"/>
        <w:spacing w:before="100" w:beforeAutospacing="1" w:after="100" w:afterAutospacing="1" w:line="240" w:lineRule="auto"/>
        <w:rPr>
          <w:noProof/>
        </w:rPr>
      </w:pPr>
      <w:r>
        <w:rPr>
          <w:noProof/>
        </w:rPr>
        <w:t xml:space="preserve">It is </w:t>
      </w:r>
      <w:r w:rsidR="009133CF">
        <w:rPr>
          <w:noProof/>
        </w:rPr>
        <w:t>imperative to build robust evidence through accurate handling, containment, and examination of evidence in the crime scene or the lab on seisured digital media. It is vital to execute proper prepration and containment not to damage any evide</w:t>
      </w:r>
      <w:r w:rsidR="005A6DE9">
        <w:rPr>
          <w:noProof/>
        </w:rPr>
        <w:t>nce for crimes which encompass</w:t>
      </w:r>
      <w:r w:rsidR="009133CF">
        <w:rPr>
          <w:noProof/>
        </w:rPr>
        <w:t xml:space="preserve"> evaluating and securing the scene, documenating the scene, collecting evidence which has evidentiary value, and packaging, transporataion, and storage. </w:t>
      </w:r>
    </w:p>
    <w:p w:rsidR="005932C9" w:rsidRDefault="007F4D25" w:rsidP="00A9209C">
      <w:pPr>
        <w:shd w:val="clear" w:color="auto" w:fill="FFFFFF"/>
        <w:spacing w:before="100" w:beforeAutospacing="1" w:after="100" w:afterAutospacing="1" w:line="240" w:lineRule="auto"/>
        <w:rPr>
          <w:noProof/>
        </w:rPr>
      </w:pPr>
      <w:r>
        <w:rPr>
          <w:noProof/>
        </w:rPr>
        <w:t>Crime scene investigator</w:t>
      </w:r>
      <w:r w:rsidR="001B4526">
        <w:rPr>
          <w:noProof/>
        </w:rPr>
        <w:t>s</w:t>
      </w:r>
      <w:r>
        <w:rPr>
          <w:noProof/>
        </w:rPr>
        <w:t xml:space="preserve"> and lab technicians need to document both actions taken and their findings in the report to minize the risk because adequate handling, containment, and examinization of the evidence </w:t>
      </w:r>
      <w:r w:rsidR="005A6DE9">
        <w:rPr>
          <w:noProof/>
        </w:rPr>
        <w:t>are</w:t>
      </w:r>
      <w:r>
        <w:rPr>
          <w:noProof/>
        </w:rPr>
        <w:t xml:space="preserve"> </w:t>
      </w:r>
      <w:r w:rsidR="005932C9">
        <w:rPr>
          <w:noProof/>
        </w:rPr>
        <w:t xml:space="preserve">essential to prevent possible incident to occur for the organization. This reports includes all custodians of the evidence using a Chain of Custody form. And same report should indicate the scope of invistation let alone the methodology and approaches used for investigation. </w:t>
      </w: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BD61B0" w:rsidRDefault="00BD61B0" w:rsidP="00A9209C">
      <w:pPr>
        <w:spacing w:line="240" w:lineRule="auto"/>
        <w:ind w:firstLine="0"/>
        <w:jc w:val="center"/>
      </w:pPr>
    </w:p>
    <w:p w:rsidR="00F73C84" w:rsidRPr="00A405DE" w:rsidRDefault="00F73C84" w:rsidP="00A9209C">
      <w:pPr>
        <w:pStyle w:val="TOCHeading"/>
        <w:spacing w:line="240" w:lineRule="auto"/>
        <w:rPr>
          <w:rFonts w:ascii="Times New Roman" w:hAnsi="Times New Roman"/>
          <w:color w:val="auto"/>
          <w:sz w:val="24"/>
          <w:szCs w:val="24"/>
        </w:rPr>
      </w:pPr>
      <w:r w:rsidRPr="00A405DE">
        <w:rPr>
          <w:rFonts w:ascii="Times New Roman" w:hAnsi="Times New Roman"/>
          <w:color w:val="auto"/>
          <w:sz w:val="24"/>
          <w:szCs w:val="24"/>
        </w:rPr>
        <w:t>Table of Contents</w:t>
      </w:r>
    </w:p>
    <w:p w:rsidR="005F2912" w:rsidRDefault="002B71EC"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504665473" w:history="1">
        <w:r w:rsidR="005F2912" w:rsidRPr="0045557A">
          <w:rPr>
            <w:rStyle w:val="Hyperlink"/>
            <w:noProof/>
          </w:rPr>
          <w:t>Company Overview</w:t>
        </w:r>
        <w:r w:rsidR="005F2912">
          <w:rPr>
            <w:noProof/>
            <w:webHidden/>
          </w:rPr>
          <w:tab/>
        </w:r>
        <w:r w:rsidR="005F2912">
          <w:rPr>
            <w:noProof/>
            <w:webHidden/>
          </w:rPr>
          <w:fldChar w:fldCharType="begin"/>
        </w:r>
        <w:r w:rsidR="005F2912">
          <w:rPr>
            <w:noProof/>
            <w:webHidden/>
          </w:rPr>
          <w:instrText xml:space="preserve"> PAGEREF _Toc504665473 \h </w:instrText>
        </w:r>
        <w:r w:rsidR="005F2912">
          <w:rPr>
            <w:noProof/>
            <w:webHidden/>
          </w:rPr>
        </w:r>
        <w:r w:rsidR="005F2912">
          <w:rPr>
            <w:noProof/>
            <w:webHidden/>
          </w:rPr>
          <w:fldChar w:fldCharType="separate"/>
        </w:r>
        <w:r w:rsidR="005F2912">
          <w:rPr>
            <w:noProof/>
            <w:webHidden/>
          </w:rPr>
          <w:t>2</w:t>
        </w:r>
        <w:r w:rsidR="005F2912">
          <w:rPr>
            <w:noProof/>
            <w:webHidden/>
          </w:rPr>
          <w:fldChar w:fldCharType="end"/>
        </w:r>
      </w:hyperlink>
    </w:p>
    <w:p w:rsidR="005F2912" w:rsidRDefault="00B009C1"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74" w:history="1">
        <w:r w:rsidR="005F2912" w:rsidRPr="0045557A">
          <w:rPr>
            <w:rStyle w:val="Hyperlink"/>
            <w:noProof/>
          </w:rPr>
          <w:t>Abstract</w:t>
        </w:r>
        <w:r w:rsidR="005F2912">
          <w:rPr>
            <w:noProof/>
            <w:webHidden/>
          </w:rPr>
          <w:tab/>
        </w:r>
        <w:r w:rsidR="005F2912">
          <w:rPr>
            <w:noProof/>
            <w:webHidden/>
          </w:rPr>
          <w:fldChar w:fldCharType="begin"/>
        </w:r>
        <w:r w:rsidR="005F2912">
          <w:rPr>
            <w:noProof/>
            <w:webHidden/>
          </w:rPr>
          <w:instrText xml:space="preserve"> PAGEREF _Toc504665474 \h </w:instrText>
        </w:r>
        <w:r w:rsidR="005F2912">
          <w:rPr>
            <w:noProof/>
            <w:webHidden/>
          </w:rPr>
        </w:r>
        <w:r w:rsidR="005F2912">
          <w:rPr>
            <w:noProof/>
            <w:webHidden/>
          </w:rPr>
          <w:fldChar w:fldCharType="separate"/>
        </w:r>
        <w:r w:rsidR="005F2912">
          <w:rPr>
            <w:noProof/>
            <w:webHidden/>
          </w:rPr>
          <w:t>4</w:t>
        </w:r>
        <w:r w:rsidR="005F2912">
          <w:rPr>
            <w:noProof/>
            <w:webHidden/>
          </w:rPr>
          <w:fldChar w:fldCharType="end"/>
        </w:r>
      </w:hyperlink>
    </w:p>
    <w:p w:rsidR="005F2912" w:rsidRDefault="00B009C1"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75" w:history="1">
        <w:r w:rsidR="005F2912" w:rsidRPr="0045557A">
          <w:rPr>
            <w:rStyle w:val="Hyperlink"/>
            <w:noProof/>
          </w:rPr>
          <w:t>Analysis</w:t>
        </w:r>
        <w:r w:rsidR="005F2912">
          <w:rPr>
            <w:noProof/>
            <w:webHidden/>
          </w:rPr>
          <w:tab/>
        </w:r>
        <w:r w:rsidR="005F2912">
          <w:rPr>
            <w:noProof/>
            <w:webHidden/>
          </w:rPr>
          <w:fldChar w:fldCharType="begin"/>
        </w:r>
        <w:r w:rsidR="005F2912">
          <w:rPr>
            <w:noProof/>
            <w:webHidden/>
          </w:rPr>
          <w:instrText xml:space="preserve"> PAGEREF _Toc504665475 \h </w:instrText>
        </w:r>
        <w:r w:rsidR="005F2912">
          <w:rPr>
            <w:noProof/>
            <w:webHidden/>
          </w:rPr>
        </w:r>
        <w:r w:rsidR="005F2912">
          <w:rPr>
            <w:noProof/>
            <w:webHidden/>
          </w:rPr>
          <w:fldChar w:fldCharType="separate"/>
        </w:r>
        <w:r w:rsidR="005F2912">
          <w:rPr>
            <w:noProof/>
            <w:webHidden/>
          </w:rPr>
          <w:t>8</w:t>
        </w:r>
        <w:r w:rsidR="005F2912">
          <w:rPr>
            <w:noProof/>
            <w:webHidden/>
          </w:rPr>
          <w:fldChar w:fldCharType="end"/>
        </w:r>
      </w:hyperlink>
    </w:p>
    <w:p w:rsidR="005F2912" w:rsidRDefault="00B009C1"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76" w:history="1">
        <w:r w:rsidR="005F2912" w:rsidRPr="0045557A">
          <w:rPr>
            <w:rStyle w:val="Hyperlink"/>
            <w:noProof/>
          </w:rPr>
          <w:t>Threats and Vulnerabilities</w:t>
        </w:r>
        <w:r w:rsidR="005F2912">
          <w:rPr>
            <w:noProof/>
            <w:webHidden/>
          </w:rPr>
          <w:tab/>
        </w:r>
        <w:r w:rsidR="005F2912">
          <w:rPr>
            <w:noProof/>
            <w:webHidden/>
          </w:rPr>
          <w:fldChar w:fldCharType="begin"/>
        </w:r>
        <w:r w:rsidR="005F2912">
          <w:rPr>
            <w:noProof/>
            <w:webHidden/>
          </w:rPr>
          <w:instrText xml:space="preserve"> PAGEREF _Toc504665476 \h </w:instrText>
        </w:r>
        <w:r w:rsidR="005F2912">
          <w:rPr>
            <w:noProof/>
            <w:webHidden/>
          </w:rPr>
        </w:r>
        <w:r w:rsidR="005F2912">
          <w:rPr>
            <w:noProof/>
            <w:webHidden/>
          </w:rPr>
          <w:fldChar w:fldCharType="separate"/>
        </w:r>
        <w:r w:rsidR="005F2912">
          <w:rPr>
            <w:noProof/>
            <w:webHidden/>
          </w:rPr>
          <w:t>8</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7" w:history="1">
        <w:r w:rsidR="005F2912" w:rsidRPr="0045557A">
          <w:rPr>
            <w:rStyle w:val="Hyperlink"/>
            <w:noProof/>
          </w:rPr>
          <w:t>Remote</w:t>
        </w:r>
        <w:r w:rsidR="005F2912">
          <w:rPr>
            <w:noProof/>
            <w:webHidden/>
          </w:rPr>
          <w:tab/>
        </w:r>
        <w:r w:rsidR="005F2912">
          <w:rPr>
            <w:noProof/>
            <w:webHidden/>
          </w:rPr>
          <w:fldChar w:fldCharType="begin"/>
        </w:r>
        <w:r w:rsidR="005F2912">
          <w:rPr>
            <w:noProof/>
            <w:webHidden/>
          </w:rPr>
          <w:instrText xml:space="preserve"> PAGEREF _Toc504665477 \h </w:instrText>
        </w:r>
        <w:r w:rsidR="005F2912">
          <w:rPr>
            <w:noProof/>
            <w:webHidden/>
          </w:rPr>
        </w:r>
        <w:r w:rsidR="005F2912">
          <w:rPr>
            <w:noProof/>
            <w:webHidden/>
          </w:rPr>
          <w:fldChar w:fldCharType="separate"/>
        </w:r>
        <w:r w:rsidR="005F2912">
          <w:rPr>
            <w:noProof/>
            <w:webHidden/>
          </w:rPr>
          <w:t>9</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8" w:history="1">
        <w:r w:rsidR="005F2912" w:rsidRPr="0045557A">
          <w:rPr>
            <w:rStyle w:val="Hyperlink"/>
            <w:noProof/>
          </w:rPr>
          <w:t>Local</w:t>
        </w:r>
        <w:r w:rsidR="005F2912">
          <w:rPr>
            <w:noProof/>
            <w:webHidden/>
          </w:rPr>
          <w:tab/>
        </w:r>
        <w:r w:rsidR="005F2912">
          <w:rPr>
            <w:noProof/>
            <w:webHidden/>
          </w:rPr>
          <w:fldChar w:fldCharType="begin"/>
        </w:r>
        <w:r w:rsidR="005F2912">
          <w:rPr>
            <w:noProof/>
            <w:webHidden/>
          </w:rPr>
          <w:instrText xml:space="preserve"> PAGEREF _Toc504665478 \h </w:instrText>
        </w:r>
        <w:r w:rsidR="005F2912">
          <w:rPr>
            <w:noProof/>
            <w:webHidden/>
          </w:rPr>
        </w:r>
        <w:r w:rsidR="005F2912">
          <w:rPr>
            <w:noProof/>
            <w:webHidden/>
          </w:rPr>
          <w:fldChar w:fldCharType="separate"/>
        </w:r>
        <w:r w:rsidR="005F2912">
          <w:rPr>
            <w:noProof/>
            <w:webHidden/>
          </w:rPr>
          <w:t>10</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79" w:history="1">
        <w:r w:rsidR="005F2912" w:rsidRPr="0045557A">
          <w:rPr>
            <w:rStyle w:val="Hyperlink"/>
            <w:noProof/>
          </w:rPr>
          <w:t>Client</w:t>
        </w:r>
        <w:r w:rsidR="005F2912">
          <w:rPr>
            <w:noProof/>
            <w:webHidden/>
          </w:rPr>
          <w:tab/>
        </w:r>
        <w:r w:rsidR="005F2912">
          <w:rPr>
            <w:noProof/>
            <w:webHidden/>
          </w:rPr>
          <w:fldChar w:fldCharType="begin"/>
        </w:r>
        <w:r w:rsidR="005F2912">
          <w:rPr>
            <w:noProof/>
            <w:webHidden/>
          </w:rPr>
          <w:instrText xml:space="preserve"> PAGEREF _Toc504665479 \h </w:instrText>
        </w:r>
        <w:r w:rsidR="005F2912">
          <w:rPr>
            <w:noProof/>
            <w:webHidden/>
          </w:rPr>
        </w:r>
        <w:r w:rsidR="005F2912">
          <w:rPr>
            <w:noProof/>
            <w:webHidden/>
          </w:rPr>
          <w:fldChar w:fldCharType="separate"/>
        </w:r>
        <w:r w:rsidR="005F2912">
          <w:rPr>
            <w:noProof/>
            <w:webHidden/>
          </w:rPr>
          <w:t>11</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0" w:history="1">
        <w:r w:rsidR="005F2912" w:rsidRPr="0045557A">
          <w:rPr>
            <w:rStyle w:val="Hyperlink"/>
            <w:noProof/>
          </w:rPr>
          <w:t>Denial of Service</w:t>
        </w:r>
        <w:r w:rsidR="005F2912">
          <w:rPr>
            <w:noProof/>
            <w:webHidden/>
          </w:rPr>
          <w:tab/>
        </w:r>
        <w:r w:rsidR="005F2912">
          <w:rPr>
            <w:noProof/>
            <w:webHidden/>
          </w:rPr>
          <w:fldChar w:fldCharType="begin"/>
        </w:r>
        <w:r w:rsidR="005F2912">
          <w:rPr>
            <w:noProof/>
            <w:webHidden/>
          </w:rPr>
          <w:instrText xml:space="preserve"> PAGEREF _Toc504665480 \h </w:instrText>
        </w:r>
        <w:r w:rsidR="005F2912">
          <w:rPr>
            <w:noProof/>
            <w:webHidden/>
          </w:rPr>
        </w:r>
        <w:r w:rsidR="005F2912">
          <w:rPr>
            <w:noProof/>
            <w:webHidden/>
          </w:rPr>
          <w:fldChar w:fldCharType="separate"/>
        </w:r>
        <w:r w:rsidR="005F2912">
          <w:rPr>
            <w:noProof/>
            <w:webHidden/>
          </w:rPr>
          <w:t>11</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1" w:history="1">
        <w:r w:rsidR="005F2912" w:rsidRPr="0045557A">
          <w:rPr>
            <w:rStyle w:val="Hyperlink"/>
            <w:noProof/>
          </w:rPr>
          <w:t>Summary</w:t>
        </w:r>
        <w:r w:rsidR="005F2912">
          <w:rPr>
            <w:noProof/>
            <w:webHidden/>
          </w:rPr>
          <w:tab/>
        </w:r>
        <w:r w:rsidR="005F2912">
          <w:rPr>
            <w:noProof/>
            <w:webHidden/>
          </w:rPr>
          <w:fldChar w:fldCharType="begin"/>
        </w:r>
        <w:r w:rsidR="005F2912">
          <w:rPr>
            <w:noProof/>
            <w:webHidden/>
          </w:rPr>
          <w:instrText xml:space="preserve"> PAGEREF _Toc504665481 \h </w:instrText>
        </w:r>
        <w:r w:rsidR="005F2912">
          <w:rPr>
            <w:noProof/>
            <w:webHidden/>
          </w:rPr>
        </w:r>
        <w:r w:rsidR="005F2912">
          <w:rPr>
            <w:noProof/>
            <w:webHidden/>
          </w:rPr>
          <w:fldChar w:fldCharType="separate"/>
        </w:r>
        <w:r w:rsidR="005F2912">
          <w:rPr>
            <w:noProof/>
            <w:webHidden/>
          </w:rPr>
          <w:t>12</w:t>
        </w:r>
        <w:r w:rsidR="005F2912">
          <w:rPr>
            <w:noProof/>
            <w:webHidden/>
          </w:rPr>
          <w:fldChar w:fldCharType="end"/>
        </w:r>
      </w:hyperlink>
    </w:p>
    <w:p w:rsidR="005F2912" w:rsidRDefault="00B009C1"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82" w:history="1">
        <w:r w:rsidR="005F2912" w:rsidRPr="0045557A">
          <w:rPr>
            <w:rStyle w:val="Hyperlink"/>
            <w:noProof/>
          </w:rPr>
          <w:t>Computer System Incidents</w:t>
        </w:r>
        <w:r w:rsidR="005F2912">
          <w:rPr>
            <w:noProof/>
            <w:webHidden/>
          </w:rPr>
          <w:tab/>
        </w:r>
        <w:r w:rsidR="005F2912">
          <w:rPr>
            <w:noProof/>
            <w:webHidden/>
          </w:rPr>
          <w:fldChar w:fldCharType="begin"/>
        </w:r>
        <w:r w:rsidR="005F2912">
          <w:rPr>
            <w:noProof/>
            <w:webHidden/>
          </w:rPr>
          <w:instrText xml:space="preserve"> PAGEREF _Toc504665482 \h </w:instrText>
        </w:r>
        <w:r w:rsidR="005F2912">
          <w:rPr>
            <w:noProof/>
            <w:webHidden/>
          </w:rPr>
        </w:r>
        <w:r w:rsidR="005F2912">
          <w:rPr>
            <w:noProof/>
            <w:webHidden/>
          </w:rPr>
          <w:fldChar w:fldCharType="separate"/>
        </w:r>
        <w:r w:rsidR="005F2912">
          <w:rPr>
            <w:noProof/>
            <w:webHidden/>
          </w:rPr>
          <w:t>13</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3" w:history="1">
        <w:r w:rsidR="005F2912" w:rsidRPr="0045557A">
          <w:rPr>
            <w:rStyle w:val="Hyperlink"/>
            <w:noProof/>
          </w:rPr>
          <w:t>Types of Breaches</w:t>
        </w:r>
        <w:r w:rsidR="005F2912">
          <w:rPr>
            <w:noProof/>
            <w:webHidden/>
          </w:rPr>
          <w:tab/>
        </w:r>
        <w:r w:rsidR="005F2912">
          <w:rPr>
            <w:noProof/>
            <w:webHidden/>
          </w:rPr>
          <w:fldChar w:fldCharType="begin"/>
        </w:r>
        <w:r w:rsidR="005F2912">
          <w:rPr>
            <w:noProof/>
            <w:webHidden/>
          </w:rPr>
          <w:instrText xml:space="preserve"> PAGEREF _Toc504665483 \h </w:instrText>
        </w:r>
        <w:r w:rsidR="005F2912">
          <w:rPr>
            <w:noProof/>
            <w:webHidden/>
          </w:rPr>
        </w:r>
        <w:r w:rsidR="005F2912">
          <w:rPr>
            <w:noProof/>
            <w:webHidden/>
          </w:rPr>
          <w:fldChar w:fldCharType="separate"/>
        </w:r>
        <w:r w:rsidR="005F2912">
          <w:rPr>
            <w:noProof/>
            <w:webHidden/>
          </w:rPr>
          <w:t>13</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4" w:history="1">
        <w:r w:rsidR="005F2912" w:rsidRPr="0045557A">
          <w:rPr>
            <w:rStyle w:val="Hyperlink"/>
            <w:noProof/>
          </w:rPr>
          <w:t>Analysis Process and the role of Incident response team</w:t>
        </w:r>
        <w:r w:rsidR="005F2912">
          <w:rPr>
            <w:noProof/>
            <w:webHidden/>
          </w:rPr>
          <w:tab/>
        </w:r>
        <w:r w:rsidR="005F2912">
          <w:rPr>
            <w:noProof/>
            <w:webHidden/>
          </w:rPr>
          <w:fldChar w:fldCharType="begin"/>
        </w:r>
        <w:r w:rsidR="005F2912">
          <w:rPr>
            <w:noProof/>
            <w:webHidden/>
          </w:rPr>
          <w:instrText xml:space="preserve"> PAGEREF _Toc504665484 \h </w:instrText>
        </w:r>
        <w:r w:rsidR="005F2912">
          <w:rPr>
            <w:noProof/>
            <w:webHidden/>
          </w:rPr>
        </w:r>
        <w:r w:rsidR="005F2912">
          <w:rPr>
            <w:noProof/>
            <w:webHidden/>
          </w:rPr>
          <w:fldChar w:fldCharType="separate"/>
        </w:r>
        <w:r w:rsidR="005F2912">
          <w:rPr>
            <w:noProof/>
            <w:webHidden/>
          </w:rPr>
          <w:t>15</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5" w:history="1">
        <w:r w:rsidR="005F2912" w:rsidRPr="0045557A">
          <w:rPr>
            <w:rStyle w:val="Hyperlink"/>
            <w:noProof/>
          </w:rPr>
          <w:t>Technique to Incident Identification</w:t>
        </w:r>
        <w:r w:rsidR="005F2912">
          <w:rPr>
            <w:noProof/>
            <w:webHidden/>
          </w:rPr>
          <w:tab/>
        </w:r>
        <w:r w:rsidR="005F2912">
          <w:rPr>
            <w:noProof/>
            <w:webHidden/>
          </w:rPr>
          <w:fldChar w:fldCharType="begin"/>
        </w:r>
        <w:r w:rsidR="005F2912">
          <w:rPr>
            <w:noProof/>
            <w:webHidden/>
          </w:rPr>
          <w:instrText xml:space="preserve"> PAGEREF _Toc504665485 \h </w:instrText>
        </w:r>
        <w:r w:rsidR="005F2912">
          <w:rPr>
            <w:noProof/>
            <w:webHidden/>
          </w:rPr>
        </w:r>
        <w:r w:rsidR="005F2912">
          <w:rPr>
            <w:noProof/>
            <w:webHidden/>
          </w:rPr>
          <w:fldChar w:fldCharType="separate"/>
        </w:r>
        <w:r w:rsidR="005F2912">
          <w:rPr>
            <w:noProof/>
            <w:webHidden/>
          </w:rPr>
          <w:t>16</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6" w:history="1">
        <w:r w:rsidR="005F2912" w:rsidRPr="0045557A">
          <w:rPr>
            <w:rStyle w:val="Hyperlink"/>
            <w:noProof/>
          </w:rPr>
          <w:t>Identification of Threats and Incidents</w:t>
        </w:r>
        <w:r w:rsidR="005F2912">
          <w:rPr>
            <w:noProof/>
            <w:webHidden/>
          </w:rPr>
          <w:tab/>
        </w:r>
        <w:r w:rsidR="005F2912">
          <w:rPr>
            <w:noProof/>
            <w:webHidden/>
          </w:rPr>
          <w:fldChar w:fldCharType="begin"/>
        </w:r>
        <w:r w:rsidR="005F2912">
          <w:rPr>
            <w:noProof/>
            <w:webHidden/>
          </w:rPr>
          <w:instrText xml:space="preserve"> PAGEREF _Toc504665486 \h </w:instrText>
        </w:r>
        <w:r w:rsidR="005F2912">
          <w:rPr>
            <w:noProof/>
            <w:webHidden/>
          </w:rPr>
        </w:r>
        <w:r w:rsidR="005F2912">
          <w:rPr>
            <w:noProof/>
            <w:webHidden/>
          </w:rPr>
          <w:fldChar w:fldCharType="separate"/>
        </w:r>
        <w:r w:rsidR="005F2912">
          <w:rPr>
            <w:noProof/>
            <w:webHidden/>
          </w:rPr>
          <w:t>17</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7" w:history="1">
        <w:r w:rsidR="005F2912" w:rsidRPr="0045557A">
          <w:rPr>
            <w:rStyle w:val="Hyperlink"/>
            <w:noProof/>
          </w:rPr>
          <w:t>Summary</w:t>
        </w:r>
        <w:r w:rsidR="005F2912">
          <w:rPr>
            <w:noProof/>
            <w:webHidden/>
          </w:rPr>
          <w:tab/>
        </w:r>
        <w:r w:rsidR="005F2912">
          <w:rPr>
            <w:noProof/>
            <w:webHidden/>
          </w:rPr>
          <w:fldChar w:fldCharType="begin"/>
        </w:r>
        <w:r w:rsidR="005F2912">
          <w:rPr>
            <w:noProof/>
            <w:webHidden/>
          </w:rPr>
          <w:instrText xml:space="preserve"> PAGEREF _Toc504665487 \h </w:instrText>
        </w:r>
        <w:r w:rsidR="005F2912">
          <w:rPr>
            <w:noProof/>
            <w:webHidden/>
          </w:rPr>
        </w:r>
        <w:r w:rsidR="005F2912">
          <w:rPr>
            <w:noProof/>
            <w:webHidden/>
          </w:rPr>
          <w:fldChar w:fldCharType="separate"/>
        </w:r>
        <w:r w:rsidR="005F2912">
          <w:rPr>
            <w:noProof/>
            <w:webHidden/>
          </w:rPr>
          <w:t>18</w:t>
        </w:r>
        <w:r w:rsidR="005F2912">
          <w:rPr>
            <w:noProof/>
            <w:webHidden/>
          </w:rPr>
          <w:fldChar w:fldCharType="end"/>
        </w:r>
      </w:hyperlink>
    </w:p>
    <w:p w:rsidR="005F2912" w:rsidRDefault="00B009C1" w:rsidP="00A9209C">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4665488" w:history="1">
        <w:r w:rsidR="005F2912" w:rsidRPr="0045557A">
          <w:rPr>
            <w:rStyle w:val="Hyperlink"/>
            <w:noProof/>
          </w:rPr>
          <w:t>Network and Internet Incidents</w:t>
        </w:r>
        <w:r w:rsidR="005F2912">
          <w:rPr>
            <w:noProof/>
            <w:webHidden/>
          </w:rPr>
          <w:tab/>
        </w:r>
        <w:r w:rsidR="005F2912">
          <w:rPr>
            <w:noProof/>
            <w:webHidden/>
          </w:rPr>
          <w:fldChar w:fldCharType="begin"/>
        </w:r>
        <w:r w:rsidR="005F2912">
          <w:rPr>
            <w:noProof/>
            <w:webHidden/>
          </w:rPr>
          <w:instrText xml:space="preserve"> PAGEREF _Toc504665488 \h </w:instrText>
        </w:r>
        <w:r w:rsidR="005F2912">
          <w:rPr>
            <w:noProof/>
            <w:webHidden/>
          </w:rPr>
        </w:r>
        <w:r w:rsidR="005F2912">
          <w:rPr>
            <w:noProof/>
            <w:webHidden/>
          </w:rPr>
          <w:fldChar w:fldCharType="separate"/>
        </w:r>
        <w:r w:rsidR="005F2912">
          <w:rPr>
            <w:noProof/>
            <w:webHidden/>
          </w:rPr>
          <w:t>19</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89" w:history="1">
        <w:r w:rsidR="005F2912" w:rsidRPr="0045557A">
          <w:rPr>
            <w:rStyle w:val="Hyperlink"/>
            <w:noProof/>
          </w:rPr>
          <w:t>Importance of Log Analysis in IDS/IPS</w:t>
        </w:r>
        <w:r w:rsidR="005F2912">
          <w:rPr>
            <w:noProof/>
            <w:webHidden/>
          </w:rPr>
          <w:tab/>
        </w:r>
        <w:r w:rsidR="005F2912">
          <w:rPr>
            <w:noProof/>
            <w:webHidden/>
          </w:rPr>
          <w:fldChar w:fldCharType="begin"/>
        </w:r>
        <w:r w:rsidR="005F2912">
          <w:rPr>
            <w:noProof/>
            <w:webHidden/>
          </w:rPr>
          <w:instrText xml:space="preserve"> PAGEREF _Toc504665489 \h </w:instrText>
        </w:r>
        <w:r w:rsidR="005F2912">
          <w:rPr>
            <w:noProof/>
            <w:webHidden/>
          </w:rPr>
        </w:r>
        <w:r w:rsidR="005F2912">
          <w:rPr>
            <w:noProof/>
            <w:webHidden/>
          </w:rPr>
          <w:fldChar w:fldCharType="separate"/>
        </w:r>
        <w:r w:rsidR="005F2912">
          <w:rPr>
            <w:noProof/>
            <w:webHidden/>
          </w:rPr>
          <w:t>19</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0" w:history="1">
        <w:r w:rsidR="005F2912" w:rsidRPr="0045557A">
          <w:rPr>
            <w:rStyle w:val="Hyperlink"/>
            <w:noProof/>
          </w:rPr>
          <w:t>Prevention and Mitigation Plan</w:t>
        </w:r>
        <w:r w:rsidR="005F2912">
          <w:rPr>
            <w:noProof/>
            <w:webHidden/>
          </w:rPr>
          <w:tab/>
        </w:r>
        <w:r w:rsidR="005F2912">
          <w:rPr>
            <w:noProof/>
            <w:webHidden/>
          </w:rPr>
          <w:fldChar w:fldCharType="begin"/>
        </w:r>
        <w:r w:rsidR="005F2912">
          <w:rPr>
            <w:noProof/>
            <w:webHidden/>
          </w:rPr>
          <w:instrText xml:space="preserve"> PAGEREF _Toc504665490 \h </w:instrText>
        </w:r>
        <w:r w:rsidR="005F2912">
          <w:rPr>
            <w:noProof/>
            <w:webHidden/>
          </w:rPr>
        </w:r>
        <w:r w:rsidR="005F2912">
          <w:rPr>
            <w:noProof/>
            <w:webHidden/>
          </w:rPr>
          <w:fldChar w:fldCharType="separate"/>
        </w:r>
        <w:r w:rsidR="005F2912">
          <w:rPr>
            <w:noProof/>
            <w:webHidden/>
          </w:rPr>
          <w:t>22</w:t>
        </w:r>
        <w:r w:rsidR="005F2912">
          <w:rPr>
            <w:noProof/>
            <w:webHidden/>
          </w:rPr>
          <w:fldChar w:fldCharType="end"/>
        </w:r>
      </w:hyperlink>
    </w:p>
    <w:p w:rsidR="005F2912" w:rsidRDefault="00B009C1"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1" w:history="1">
        <w:r w:rsidR="005F2912" w:rsidRPr="0045557A">
          <w:rPr>
            <w:rStyle w:val="Hyperlink"/>
            <w:noProof/>
          </w:rPr>
          <w:t>Conclusion</w:t>
        </w:r>
        <w:r w:rsidR="005F2912">
          <w:rPr>
            <w:noProof/>
            <w:webHidden/>
          </w:rPr>
          <w:tab/>
        </w:r>
        <w:r w:rsidR="005F2912">
          <w:rPr>
            <w:noProof/>
            <w:webHidden/>
          </w:rPr>
          <w:fldChar w:fldCharType="begin"/>
        </w:r>
        <w:r w:rsidR="005F2912">
          <w:rPr>
            <w:noProof/>
            <w:webHidden/>
          </w:rPr>
          <w:instrText xml:space="preserve"> PAGEREF _Toc504665491 \h </w:instrText>
        </w:r>
        <w:r w:rsidR="005F2912">
          <w:rPr>
            <w:noProof/>
            <w:webHidden/>
          </w:rPr>
        </w:r>
        <w:r w:rsidR="005F2912">
          <w:rPr>
            <w:noProof/>
            <w:webHidden/>
          </w:rPr>
          <w:fldChar w:fldCharType="separate"/>
        </w:r>
        <w:r w:rsidR="005F2912">
          <w:rPr>
            <w:noProof/>
            <w:webHidden/>
          </w:rPr>
          <w:t>27</w:t>
        </w:r>
        <w:r w:rsidR="005F2912">
          <w:rPr>
            <w:noProof/>
            <w:webHidden/>
          </w:rPr>
          <w:fldChar w:fldCharType="end"/>
        </w:r>
      </w:hyperlink>
    </w:p>
    <w:p w:rsidR="005F2912" w:rsidRDefault="00B009C1"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2" w:history="1">
        <w:r w:rsidR="005F2912" w:rsidRPr="0045557A">
          <w:rPr>
            <w:rStyle w:val="Hyperlink"/>
            <w:noProof/>
          </w:rPr>
          <w:t>Appendix A: Risk Mitigation Technique and Plans</w:t>
        </w:r>
        <w:r w:rsidR="005F2912">
          <w:rPr>
            <w:noProof/>
            <w:webHidden/>
          </w:rPr>
          <w:tab/>
        </w:r>
        <w:r w:rsidR="005F2912">
          <w:rPr>
            <w:noProof/>
            <w:webHidden/>
          </w:rPr>
          <w:fldChar w:fldCharType="begin"/>
        </w:r>
        <w:r w:rsidR="005F2912">
          <w:rPr>
            <w:noProof/>
            <w:webHidden/>
          </w:rPr>
          <w:instrText xml:space="preserve"> PAGEREF _Toc504665492 \h </w:instrText>
        </w:r>
        <w:r w:rsidR="005F2912">
          <w:rPr>
            <w:noProof/>
            <w:webHidden/>
          </w:rPr>
        </w:r>
        <w:r w:rsidR="005F2912">
          <w:rPr>
            <w:noProof/>
            <w:webHidden/>
          </w:rPr>
          <w:fldChar w:fldCharType="separate"/>
        </w:r>
        <w:r w:rsidR="005F2912">
          <w:rPr>
            <w:noProof/>
            <w:webHidden/>
          </w:rPr>
          <w:t>29</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3" w:history="1">
        <w:r w:rsidR="005F2912" w:rsidRPr="0045557A">
          <w:rPr>
            <w:rStyle w:val="Hyperlink"/>
            <w:noProof/>
          </w:rPr>
          <w:t>Process for Risk Mitigation Strategy</w:t>
        </w:r>
        <w:r w:rsidR="005F2912">
          <w:rPr>
            <w:noProof/>
            <w:webHidden/>
          </w:rPr>
          <w:tab/>
        </w:r>
        <w:r w:rsidR="005F2912">
          <w:rPr>
            <w:noProof/>
            <w:webHidden/>
          </w:rPr>
          <w:fldChar w:fldCharType="begin"/>
        </w:r>
        <w:r w:rsidR="005F2912">
          <w:rPr>
            <w:noProof/>
            <w:webHidden/>
          </w:rPr>
          <w:instrText xml:space="preserve"> PAGEREF _Toc504665493 \h </w:instrText>
        </w:r>
        <w:r w:rsidR="005F2912">
          <w:rPr>
            <w:noProof/>
            <w:webHidden/>
          </w:rPr>
        </w:r>
        <w:r w:rsidR="005F2912">
          <w:rPr>
            <w:noProof/>
            <w:webHidden/>
          </w:rPr>
          <w:fldChar w:fldCharType="separate"/>
        </w:r>
        <w:r w:rsidR="005F2912">
          <w:rPr>
            <w:noProof/>
            <w:webHidden/>
          </w:rPr>
          <w:t>29</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4" w:history="1">
        <w:r w:rsidR="005F2912" w:rsidRPr="0045557A">
          <w:rPr>
            <w:rStyle w:val="Hyperlink"/>
            <w:noProof/>
          </w:rPr>
          <w:t>Risk Mitigation Plan Activities</w:t>
        </w:r>
        <w:r w:rsidR="005F2912">
          <w:rPr>
            <w:noProof/>
            <w:webHidden/>
          </w:rPr>
          <w:tab/>
        </w:r>
        <w:r w:rsidR="005F2912">
          <w:rPr>
            <w:noProof/>
            <w:webHidden/>
          </w:rPr>
          <w:fldChar w:fldCharType="begin"/>
        </w:r>
        <w:r w:rsidR="005F2912">
          <w:rPr>
            <w:noProof/>
            <w:webHidden/>
          </w:rPr>
          <w:instrText xml:space="preserve"> PAGEREF _Toc504665494 \h </w:instrText>
        </w:r>
        <w:r w:rsidR="005F2912">
          <w:rPr>
            <w:noProof/>
            <w:webHidden/>
          </w:rPr>
        </w:r>
        <w:r w:rsidR="005F2912">
          <w:rPr>
            <w:noProof/>
            <w:webHidden/>
          </w:rPr>
          <w:fldChar w:fldCharType="separate"/>
        </w:r>
        <w:r w:rsidR="005F2912">
          <w:rPr>
            <w:noProof/>
            <w:webHidden/>
          </w:rPr>
          <w:t>30</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5" w:history="1">
        <w:r w:rsidR="005F2912" w:rsidRPr="0045557A">
          <w:rPr>
            <w:rStyle w:val="Hyperlink"/>
            <w:noProof/>
          </w:rPr>
          <w:t>Risk Mitigation Plan Implementation</w:t>
        </w:r>
        <w:r w:rsidR="005F2912">
          <w:rPr>
            <w:noProof/>
            <w:webHidden/>
          </w:rPr>
          <w:tab/>
        </w:r>
        <w:r w:rsidR="005F2912">
          <w:rPr>
            <w:noProof/>
            <w:webHidden/>
          </w:rPr>
          <w:fldChar w:fldCharType="begin"/>
        </w:r>
        <w:r w:rsidR="005F2912">
          <w:rPr>
            <w:noProof/>
            <w:webHidden/>
          </w:rPr>
          <w:instrText xml:space="preserve"> PAGEREF _Toc504665495 \h </w:instrText>
        </w:r>
        <w:r w:rsidR="005F2912">
          <w:rPr>
            <w:noProof/>
            <w:webHidden/>
          </w:rPr>
        </w:r>
        <w:r w:rsidR="005F2912">
          <w:rPr>
            <w:noProof/>
            <w:webHidden/>
          </w:rPr>
          <w:fldChar w:fldCharType="separate"/>
        </w:r>
        <w:r w:rsidR="005F2912">
          <w:rPr>
            <w:noProof/>
            <w:webHidden/>
          </w:rPr>
          <w:t>31</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6" w:history="1">
        <w:r w:rsidR="005F2912" w:rsidRPr="0045557A">
          <w:rPr>
            <w:rStyle w:val="Hyperlink"/>
            <w:noProof/>
          </w:rPr>
          <w:t>Technique to Mitigate Common Breaches</w:t>
        </w:r>
        <w:r w:rsidR="005F2912">
          <w:rPr>
            <w:noProof/>
            <w:webHidden/>
          </w:rPr>
          <w:tab/>
        </w:r>
        <w:r w:rsidR="005F2912">
          <w:rPr>
            <w:noProof/>
            <w:webHidden/>
          </w:rPr>
          <w:fldChar w:fldCharType="begin"/>
        </w:r>
        <w:r w:rsidR="005F2912">
          <w:rPr>
            <w:noProof/>
            <w:webHidden/>
          </w:rPr>
          <w:instrText xml:space="preserve"> PAGEREF _Toc504665496 \h </w:instrText>
        </w:r>
        <w:r w:rsidR="005F2912">
          <w:rPr>
            <w:noProof/>
            <w:webHidden/>
          </w:rPr>
        </w:r>
        <w:r w:rsidR="005F2912">
          <w:rPr>
            <w:noProof/>
            <w:webHidden/>
          </w:rPr>
          <w:fldChar w:fldCharType="separate"/>
        </w:r>
        <w:r w:rsidR="005F2912">
          <w:rPr>
            <w:noProof/>
            <w:webHidden/>
          </w:rPr>
          <w:t>31</w:t>
        </w:r>
        <w:r w:rsidR="005F2912">
          <w:rPr>
            <w:noProof/>
            <w:webHidden/>
          </w:rPr>
          <w:fldChar w:fldCharType="end"/>
        </w:r>
      </w:hyperlink>
    </w:p>
    <w:p w:rsidR="005F2912" w:rsidRDefault="00B009C1" w:rsidP="00A9209C">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4665497" w:history="1">
        <w:r w:rsidR="005F2912" w:rsidRPr="0045557A">
          <w:rPr>
            <w:rStyle w:val="Hyperlink"/>
            <w:noProof/>
          </w:rPr>
          <w:t>Post Incident Review</w:t>
        </w:r>
        <w:r w:rsidR="005F2912">
          <w:rPr>
            <w:noProof/>
            <w:webHidden/>
          </w:rPr>
          <w:tab/>
        </w:r>
        <w:r w:rsidR="005F2912">
          <w:rPr>
            <w:noProof/>
            <w:webHidden/>
          </w:rPr>
          <w:fldChar w:fldCharType="begin"/>
        </w:r>
        <w:r w:rsidR="005F2912">
          <w:rPr>
            <w:noProof/>
            <w:webHidden/>
          </w:rPr>
          <w:instrText xml:space="preserve"> PAGEREF _Toc504665497 \h </w:instrText>
        </w:r>
        <w:r w:rsidR="005F2912">
          <w:rPr>
            <w:noProof/>
            <w:webHidden/>
          </w:rPr>
        </w:r>
        <w:r w:rsidR="005F2912">
          <w:rPr>
            <w:noProof/>
            <w:webHidden/>
          </w:rPr>
          <w:fldChar w:fldCharType="separate"/>
        </w:r>
        <w:r w:rsidR="005F2912">
          <w:rPr>
            <w:noProof/>
            <w:webHidden/>
          </w:rPr>
          <w:t>33</w:t>
        </w:r>
        <w:r w:rsidR="005F2912">
          <w:rPr>
            <w:noProof/>
            <w:webHidden/>
          </w:rPr>
          <w:fldChar w:fldCharType="end"/>
        </w:r>
      </w:hyperlink>
    </w:p>
    <w:p w:rsidR="005F2912" w:rsidRDefault="00B009C1" w:rsidP="00A9209C">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4665498" w:history="1">
        <w:r w:rsidR="005F2912" w:rsidRPr="0045557A">
          <w:rPr>
            <w:rStyle w:val="Hyperlink"/>
            <w:noProof/>
          </w:rPr>
          <w:t>References</w:t>
        </w:r>
        <w:r w:rsidR="005F2912">
          <w:rPr>
            <w:noProof/>
            <w:webHidden/>
          </w:rPr>
          <w:tab/>
        </w:r>
        <w:r w:rsidR="005F2912">
          <w:rPr>
            <w:noProof/>
            <w:webHidden/>
          </w:rPr>
          <w:fldChar w:fldCharType="begin"/>
        </w:r>
        <w:r w:rsidR="005F2912">
          <w:rPr>
            <w:noProof/>
            <w:webHidden/>
          </w:rPr>
          <w:instrText xml:space="preserve"> PAGEREF _Toc504665498 \h </w:instrText>
        </w:r>
        <w:r w:rsidR="005F2912">
          <w:rPr>
            <w:noProof/>
            <w:webHidden/>
          </w:rPr>
        </w:r>
        <w:r w:rsidR="005F2912">
          <w:rPr>
            <w:noProof/>
            <w:webHidden/>
          </w:rPr>
          <w:fldChar w:fldCharType="separate"/>
        </w:r>
        <w:r w:rsidR="005F2912">
          <w:rPr>
            <w:noProof/>
            <w:webHidden/>
          </w:rPr>
          <w:t>35</w:t>
        </w:r>
        <w:r w:rsidR="005F2912">
          <w:rPr>
            <w:noProof/>
            <w:webHidden/>
          </w:rPr>
          <w:fldChar w:fldCharType="end"/>
        </w:r>
      </w:hyperlink>
    </w:p>
    <w:p w:rsidR="000F3006" w:rsidRDefault="002B71EC" w:rsidP="00A9209C">
      <w:pPr>
        <w:spacing w:line="240" w:lineRule="auto"/>
        <w:ind w:firstLine="0"/>
      </w:pPr>
      <w:r w:rsidRPr="00412AF9">
        <w:fldChar w:fldCharType="end"/>
      </w: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D0036A" w:rsidRDefault="00D0036A"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32027F" w:rsidRDefault="0032027F" w:rsidP="00A9209C">
      <w:pPr>
        <w:spacing w:line="240" w:lineRule="auto"/>
        <w:ind w:firstLine="0"/>
      </w:pPr>
    </w:p>
    <w:p w:rsidR="001451AF" w:rsidRDefault="00913C5A" w:rsidP="00A9209C">
      <w:pPr>
        <w:pStyle w:val="Heading1"/>
        <w:spacing w:line="240" w:lineRule="auto"/>
      </w:pPr>
      <w:bookmarkStart w:id="3" w:name="_Toc504665475"/>
      <w:r>
        <w:t>Analysis</w:t>
      </w:r>
      <w:bookmarkEnd w:id="3"/>
    </w:p>
    <w:p w:rsidR="00913C5A" w:rsidRDefault="00913C5A" w:rsidP="00A9209C">
      <w:pPr>
        <w:pStyle w:val="Heading2"/>
        <w:spacing w:line="240" w:lineRule="auto"/>
      </w:pPr>
      <w:bookmarkStart w:id="4" w:name="_Toc504665476"/>
      <w:r>
        <w:t>Threats and Vulnerabilities</w:t>
      </w:r>
      <w:bookmarkEnd w:id="4"/>
      <w:r>
        <w:t xml:space="preserve"> </w:t>
      </w:r>
    </w:p>
    <w:p w:rsidR="00DA044D" w:rsidRDefault="00272BB5" w:rsidP="00A9209C">
      <w:pPr>
        <w:spacing w:line="240" w:lineRule="auto"/>
        <w:rPr>
          <w:noProof/>
        </w:rPr>
      </w:pPr>
      <w:r>
        <w:t xml:space="preserve">According to NIST, the threat is the potential for a </w:t>
      </w:r>
      <w:r w:rsidRPr="00556210">
        <w:rPr>
          <w:noProof/>
        </w:rPr>
        <w:t>threat</w:t>
      </w:r>
      <w:r>
        <w:rPr>
          <w:noProof/>
        </w:rPr>
        <w:t>-</w:t>
      </w:r>
      <w:r w:rsidRPr="00556210">
        <w:rPr>
          <w:noProof/>
        </w:rPr>
        <w:t>source</w:t>
      </w:r>
      <w:r>
        <w:t xml:space="preserve"> to exercise a specific vulnerability, and threat-source is </w:t>
      </w:r>
      <w:proofErr w:type="gramStart"/>
      <w:r>
        <w:t>either (a) intent and</w:t>
      </w:r>
      <w:proofErr w:type="gramEnd"/>
      <w:r>
        <w:t xml:space="preserve"> method targeted at the intentional exploitation of a</w:t>
      </w:r>
      <w:r w:rsidRPr="00BC057F">
        <w:rPr>
          <w:noProof/>
        </w:rPr>
        <w:t xml:space="preserve"> </w:t>
      </w:r>
      <w:r w:rsidRPr="00DF7563">
        <w:rPr>
          <w:noProof/>
        </w:rPr>
        <w:t>vulnerability</w:t>
      </w:r>
      <w:r w:rsidR="00821F00">
        <w:rPr>
          <w:noProof/>
        </w:rPr>
        <w:t>,</w:t>
      </w:r>
      <w:r>
        <w:t xml:space="preserve"> or (b) a situation and method that may accidentally trigger a vulnerability (NIST, 2012). </w:t>
      </w:r>
      <w:r w:rsidR="00B34F85">
        <w:rPr>
          <w:noProof/>
        </w:rPr>
        <w:t xml:space="preserve">On the other hand, vulnerability is a flaw or weakness in any aspect of the </w:t>
      </w:r>
      <w:r w:rsidR="00B34F85" w:rsidRPr="006E325C">
        <w:rPr>
          <w:noProof/>
        </w:rPr>
        <w:t>system</w:t>
      </w:r>
      <w:r w:rsidR="00B34F85">
        <w:rPr>
          <w:noProof/>
        </w:rPr>
        <w:t xml:space="preserve"> (Elky, 2006). </w:t>
      </w:r>
    </w:p>
    <w:p w:rsidR="00272BB5" w:rsidRDefault="00272BB5" w:rsidP="00A9209C">
      <w:pPr>
        <w:spacing w:line="240" w:lineRule="auto"/>
      </w:pPr>
      <w:r>
        <w:t xml:space="preserve">In moving forward, it is important to review the existing network topology of Samyang to determine the threat and vulnerability because the probable attack is through the network. As depicted in Figure 1, there are groups of users: internal and external where external user are categorized the named users like suppliers and anonymous customers for e-Commerce. </w:t>
      </w:r>
    </w:p>
    <w:p w:rsidR="00C140A4" w:rsidRDefault="00C140A4" w:rsidP="00A9209C">
      <w:pPr>
        <w:keepNext/>
        <w:spacing w:line="240" w:lineRule="auto"/>
        <w:ind w:firstLine="0"/>
      </w:pPr>
      <w:r>
        <w:rPr>
          <w:noProof/>
          <w:lang w:eastAsia="zh-CN"/>
        </w:rPr>
        <w:drawing>
          <wp:inline distT="0" distB="0" distL="0" distR="0" wp14:anchorId="62CA6BC1" wp14:editId="72E24BA6">
            <wp:extent cx="6025152"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245" cy="3231257"/>
                    </a:xfrm>
                    <a:prstGeom prst="rect">
                      <a:avLst/>
                    </a:prstGeom>
                  </pic:spPr>
                </pic:pic>
              </a:graphicData>
            </a:graphic>
          </wp:inline>
        </w:drawing>
      </w:r>
    </w:p>
    <w:p w:rsidR="00C140A4" w:rsidRPr="00C140A4" w:rsidRDefault="00C140A4" w:rsidP="00A9209C">
      <w:pPr>
        <w:pStyle w:val="Caption"/>
        <w:rPr>
          <w:noProof/>
          <w:sz w:val="24"/>
          <w:szCs w:val="24"/>
        </w:rPr>
      </w:pPr>
      <w:r w:rsidRPr="00C140A4">
        <w:rPr>
          <w:sz w:val="24"/>
          <w:szCs w:val="24"/>
        </w:rPr>
        <w:t xml:space="preserve">Figure </w:t>
      </w:r>
      <w:r w:rsidRPr="00C140A4">
        <w:rPr>
          <w:sz w:val="24"/>
          <w:szCs w:val="24"/>
        </w:rPr>
        <w:fldChar w:fldCharType="begin"/>
      </w:r>
      <w:r w:rsidRPr="00C140A4">
        <w:rPr>
          <w:sz w:val="24"/>
          <w:szCs w:val="24"/>
        </w:rPr>
        <w:instrText xml:space="preserve"> SEQ Figure \* ARABIC </w:instrText>
      </w:r>
      <w:r w:rsidRPr="00C140A4">
        <w:rPr>
          <w:sz w:val="24"/>
          <w:szCs w:val="24"/>
        </w:rPr>
        <w:fldChar w:fldCharType="separate"/>
      </w:r>
      <w:r w:rsidR="000730CB">
        <w:rPr>
          <w:noProof/>
          <w:sz w:val="24"/>
          <w:szCs w:val="24"/>
        </w:rPr>
        <w:t>1</w:t>
      </w:r>
      <w:r w:rsidRPr="00C140A4">
        <w:rPr>
          <w:sz w:val="24"/>
          <w:szCs w:val="24"/>
        </w:rPr>
        <w:fldChar w:fldCharType="end"/>
      </w:r>
      <w:r w:rsidRPr="00C140A4">
        <w:rPr>
          <w:sz w:val="24"/>
          <w:szCs w:val="24"/>
        </w:rPr>
        <w:t>. Network Topology for Samyang</w:t>
      </w:r>
    </w:p>
    <w:p w:rsidR="00B34F85" w:rsidRDefault="00B34F85" w:rsidP="00A9209C">
      <w:pPr>
        <w:spacing w:line="240" w:lineRule="auto"/>
      </w:pPr>
      <w:r>
        <w:t>Based on current network configuration, possible threat agents are remote users, local users, clients. And the attack can cause potential Denial of Service (</w:t>
      </w:r>
      <w:proofErr w:type="spellStart"/>
      <w:r>
        <w:t>DoS</w:t>
      </w:r>
      <w:proofErr w:type="spellEnd"/>
      <w:r>
        <w:t xml:space="preserve">). </w:t>
      </w:r>
      <w:r w:rsidR="00AB16A3">
        <w:t xml:space="preserve">Here we review threats and vulnerabilities in detail. </w:t>
      </w:r>
    </w:p>
    <w:p w:rsidR="00B074E9" w:rsidRDefault="00B074E9" w:rsidP="00A9209C">
      <w:pPr>
        <w:pStyle w:val="Heading3"/>
        <w:spacing w:line="240" w:lineRule="auto"/>
      </w:pPr>
      <w:bookmarkStart w:id="5" w:name="_Toc504665477"/>
      <w:r>
        <w:lastRenderedPageBreak/>
        <w:t>Remote</w:t>
      </w:r>
      <w:bookmarkEnd w:id="5"/>
    </w:p>
    <w:p w:rsidR="00B074E9" w:rsidRDefault="00F02B30" w:rsidP="00A9209C">
      <w:pPr>
        <w:spacing w:line="240" w:lineRule="auto"/>
      </w:pPr>
      <w:r>
        <w:t>Remote access is the capability of users to access its secured resources from locations outside company’s network (</w:t>
      </w:r>
      <w:proofErr w:type="spellStart"/>
      <w:r w:rsidRPr="00F02B30">
        <w:t>Scarfone</w:t>
      </w:r>
      <w:proofErr w:type="spellEnd"/>
      <w:r>
        <w:t xml:space="preserve">, </w:t>
      </w:r>
      <w:proofErr w:type="spellStart"/>
      <w:r>
        <w:t>n.d.</w:t>
      </w:r>
      <w:proofErr w:type="spellEnd"/>
      <w:r>
        <w:t xml:space="preserve">). </w:t>
      </w:r>
      <w:r w:rsidR="00B074E9">
        <w:t xml:space="preserve">Since Samyang is a global business entity, it is inevitable to allow a certain users </w:t>
      </w:r>
      <w:r>
        <w:t xml:space="preserve">to </w:t>
      </w:r>
      <w:r w:rsidR="00B074E9">
        <w:t xml:space="preserve">access the network remotely to perform daily transaction using ERP and CRM applications. </w:t>
      </w:r>
      <w:r>
        <w:t xml:space="preserve">As depicted in Figure 1, all internal and external users have means to access Samyang’s network through one or other ways using the Internet. </w:t>
      </w:r>
    </w:p>
    <w:p w:rsidR="00F02B30" w:rsidRDefault="00F02B30" w:rsidP="00A9209C">
      <w:pPr>
        <w:spacing w:line="240" w:lineRule="auto"/>
      </w:pPr>
      <w:r>
        <w:t xml:space="preserve">As result, this business </w:t>
      </w:r>
      <w:r w:rsidR="001F4436">
        <w:t>activity</w:t>
      </w:r>
      <w:r>
        <w:t xml:space="preserve"> leaves vulnerabilities below</w:t>
      </w:r>
      <w:r w:rsidR="001F4436">
        <w:t xml:space="preserve"> (</w:t>
      </w:r>
      <w:proofErr w:type="spellStart"/>
      <w:r w:rsidR="001F4436">
        <w:t>Scarfone</w:t>
      </w:r>
      <w:proofErr w:type="spellEnd"/>
      <w:r w:rsidR="001F4436">
        <w:t xml:space="preserve">, </w:t>
      </w:r>
      <w:proofErr w:type="spellStart"/>
      <w:r w:rsidR="001F4436">
        <w:t>n.d.</w:t>
      </w:r>
      <w:proofErr w:type="spellEnd"/>
      <w:r w:rsidR="001F4436">
        <w:t>)</w:t>
      </w:r>
      <w:r>
        <w:t xml:space="preserve">, </w:t>
      </w:r>
    </w:p>
    <w:p w:rsidR="001F4436" w:rsidRDefault="001F4436" w:rsidP="00A9209C">
      <w:pPr>
        <w:pStyle w:val="ListParagraph"/>
        <w:numPr>
          <w:ilvl w:val="0"/>
          <w:numId w:val="3"/>
        </w:numPr>
        <w:spacing w:line="240" w:lineRule="auto"/>
      </w:pPr>
      <w:r>
        <w:t xml:space="preserve">Devices for remote access are weaker security measurement in using </w:t>
      </w:r>
      <w:r w:rsidR="00694258">
        <w:t>Wi-Fi</w:t>
      </w:r>
      <w:r>
        <w:t xml:space="preserve"> connection</w:t>
      </w:r>
      <w:r w:rsidR="00EE6CD1">
        <w:t>,</w:t>
      </w:r>
      <w:r w:rsidR="00785118">
        <w:t xml:space="preserve"> </w:t>
      </w:r>
      <w:r w:rsidR="00785118" w:rsidRPr="00EE6CD1">
        <w:rPr>
          <w:noProof/>
        </w:rPr>
        <w:t>and</w:t>
      </w:r>
      <w:r w:rsidR="00785118">
        <w:t xml:space="preserve"> the physical security is not robust</w:t>
      </w:r>
    </w:p>
    <w:p w:rsidR="00F020C6" w:rsidRDefault="00F020C6" w:rsidP="00A9209C">
      <w:pPr>
        <w:pStyle w:val="ListParagraph"/>
        <w:numPr>
          <w:ilvl w:val="0"/>
          <w:numId w:val="3"/>
        </w:numPr>
        <w:spacing w:line="240" w:lineRule="auto"/>
      </w:pPr>
      <w:r>
        <w:rPr>
          <w:noProof/>
        </w:rPr>
        <w:t>Personal hand held device which does not have control (</w:t>
      </w:r>
      <w:r w:rsidRPr="00F020C6">
        <w:rPr>
          <w:noProof/>
        </w:rPr>
        <w:t>smartphone, ta</w:t>
      </w:r>
      <w:r>
        <w:rPr>
          <w:noProof/>
        </w:rPr>
        <w:t>blet, etc.)</w:t>
      </w:r>
    </w:p>
    <w:p w:rsidR="00F02B30" w:rsidRDefault="001F4436" w:rsidP="00A9209C">
      <w:pPr>
        <w:pStyle w:val="ListParagraph"/>
        <w:numPr>
          <w:ilvl w:val="0"/>
          <w:numId w:val="3"/>
        </w:numPr>
        <w:spacing w:line="240" w:lineRule="auto"/>
      </w:pPr>
      <w:r>
        <w:t>Lacking of Firewall and antivirus software in these devices</w:t>
      </w:r>
    </w:p>
    <w:p w:rsidR="001F4436" w:rsidRDefault="00F020C6" w:rsidP="00A9209C">
      <w:pPr>
        <w:pStyle w:val="ListParagraph"/>
        <w:numPr>
          <w:ilvl w:val="0"/>
          <w:numId w:val="3"/>
        </w:numPr>
        <w:spacing w:line="240" w:lineRule="auto"/>
      </w:pPr>
      <w:r>
        <w:t xml:space="preserve">Using device in </w:t>
      </w:r>
      <w:r w:rsidR="001F4436">
        <w:t>hostile environment where is not configured for these usages</w:t>
      </w:r>
    </w:p>
    <w:p w:rsidR="001F4436" w:rsidRDefault="001F4436" w:rsidP="00A9209C">
      <w:pPr>
        <w:pStyle w:val="ListParagraph"/>
        <w:numPr>
          <w:ilvl w:val="0"/>
          <w:numId w:val="3"/>
        </w:numPr>
        <w:spacing w:line="240" w:lineRule="auto"/>
      </w:pPr>
      <w:r>
        <w:t xml:space="preserve">Communication performs in untrusted network. </w:t>
      </w:r>
    </w:p>
    <w:p w:rsidR="00F02B30" w:rsidRDefault="001F4436" w:rsidP="00A9209C">
      <w:pPr>
        <w:spacing w:line="240" w:lineRule="auto"/>
      </w:pPr>
      <w:r>
        <w:t>Hence, the possible threat from remove access can be</w:t>
      </w:r>
      <w:r w:rsidR="00667021">
        <w:t xml:space="preserve"> (</w:t>
      </w:r>
      <w:proofErr w:type="spellStart"/>
      <w:r w:rsidR="00667021">
        <w:t>Scarfone</w:t>
      </w:r>
      <w:proofErr w:type="spellEnd"/>
      <w:r w:rsidR="00667021">
        <w:t xml:space="preserve">, </w:t>
      </w:r>
      <w:proofErr w:type="spellStart"/>
      <w:r w:rsidR="00667021">
        <w:t>n.d.</w:t>
      </w:r>
      <w:proofErr w:type="spellEnd"/>
      <w:r w:rsidR="00667021">
        <w:t>)</w:t>
      </w:r>
      <w:r>
        <w:t xml:space="preserve">, </w:t>
      </w:r>
    </w:p>
    <w:p w:rsidR="001F4436" w:rsidRDefault="001F4436" w:rsidP="00A9209C">
      <w:pPr>
        <w:pStyle w:val="ListParagraph"/>
        <w:numPr>
          <w:ilvl w:val="0"/>
          <w:numId w:val="4"/>
        </w:numPr>
        <w:spacing w:line="240" w:lineRule="auto"/>
      </w:pPr>
      <w:r>
        <w:t>Someone can monitor and manipulate the communication</w:t>
      </w:r>
    </w:p>
    <w:p w:rsidR="001F4436" w:rsidRDefault="001F4436" w:rsidP="00A9209C">
      <w:pPr>
        <w:pStyle w:val="ListParagraph"/>
        <w:numPr>
          <w:ilvl w:val="0"/>
          <w:numId w:val="4"/>
        </w:numPr>
        <w:spacing w:line="240" w:lineRule="auto"/>
      </w:pPr>
      <w:r>
        <w:t>Open up rogue wireless access point</w:t>
      </w:r>
    </w:p>
    <w:p w:rsidR="001F4436" w:rsidRDefault="001F4436" w:rsidP="00A9209C">
      <w:pPr>
        <w:pStyle w:val="ListParagraph"/>
        <w:numPr>
          <w:ilvl w:val="0"/>
          <w:numId w:val="4"/>
        </w:numPr>
        <w:spacing w:line="240" w:lineRule="auto"/>
      </w:pPr>
      <w:r>
        <w:t>Exploitation of devices and users</w:t>
      </w:r>
      <w:r w:rsidR="001613C3">
        <w:t xml:space="preserve"> including theft or loss of remote access devices</w:t>
      </w:r>
    </w:p>
    <w:p w:rsidR="001F4436" w:rsidRDefault="001F4436" w:rsidP="00A9209C">
      <w:pPr>
        <w:pStyle w:val="ListParagraph"/>
        <w:numPr>
          <w:ilvl w:val="0"/>
          <w:numId w:val="4"/>
        </w:numPr>
        <w:spacing w:line="240" w:lineRule="auto"/>
      </w:pPr>
      <w:r>
        <w:t>Loophole for sensitive data through phishing, key loggers, and so on</w:t>
      </w:r>
    </w:p>
    <w:p w:rsidR="001F4436" w:rsidRDefault="001F4436" w:rsidP="00A9209C">
      <w:pPr>
        <w:pStyle w:val="ListParagraph"/>
        <w:numPr>
          <w:ilvl w:val="0"/>
          <w:numId w:val="4"/>
        </w:numPr>
        <w:spacing w:line="240" w:lineRule="auto"/>
      </w:pPr>
      <w:r>
        <w:t>Unauthorized access to company’s resources</w:t>
      </w:r>
      <w:r w:rsidR="004031F6">
        <w:t>.</w:t>
      </w:r>
    </w:p>
    <w:p w:rsidR="004102C3" w:rsidRDefault="004102C3" w:rsidP="00A9209C">
      <w:pPr>
        <w:spacing w:line="240" w:lineRule="auto"/>
      </w:pPr>
      <w:r>
        <w:t xml:space="preserve">Some literature describes the modification of data, eavesdropping, and spoofing when the network is not secured. </w:t>
      </w:r>
    </w:p>
    <w:p w:rsidR="00B074E9" w:rsidRDefault="00B074E9" w:rsidP="00A9209C">
      <w:pPr>
        <w:pStyle w:val="Heading3"/>
        <w:spacing w:line="240" w:lineRule="auto"/>
      </w:pPr>
      <w:bookmarkStart w:id="6" w:name="_Toc504665478"/>
      <w:r>
        <w:t>Local</w:t>
      </w:r>
      <w:bookmarkEnd w:id="6"/>
    </w:p>
    <w:p w:rsidR="005238D1" w:rsidRDefault="005238D1" w:rsidP="00A9209C">
      <w:pPr>
        <w:spacing w:line="240" w:lineRule="auto"/>
      </w:pPr>
      <w:r>
        <w:t>Each enterprise solutions</w:t>
      </w:r>
      <w:r w:rsidR="00F020C6">
        <w:t xml:space="preserve"> (CRM, ERP, SCM, and e-Commerce)</w:t>
      </w:r>
      <w:r>
        <w:t xml:space="preserve"> which Samyang are running have its </w:t>
      </w:r>
      <w:r w:rsidR="00F020C6">
        <w:t xml:space="preserve">application level </w:t>
      </w:r>
      <w:r>
        <w:t xml:space="preserve">security to have proper access control. Currently, single-sign-on (SSO) and </w:t>
      </w:r>
      <w:r w:rsidR="00F020C6">
        <w:t>Lightweight Directory Access Protocol (</w:t>
      </w:r>
      <w:r>
        <w:t>LDAP</w:t>
      </w:r>
      <w:r w:rsidR="00F020C6">
        <w:t>)</w:t>
      </w:r>
      <w:r>
        <w:t xml:space="preserve"> are in place. However, it is high time to review whether all sensitive data are secured properly though vulnerability and threat for the internal users within company’s network. </w:t>
      </w:r>
    </w:p>
    <w:p w:rsidR="0026368A" w:rsidRDefault="0026368A" w:rsidP="00A9209C">
      <w:pPr>
        <w:spacing w:line="240" w:lineRule="auto"/>
      </w:pPr>
      <w:r>
        <w:t>Some of internal vulnerabilities are (</w:t>
      </w:r>
      <w:proofErr w:type="spellStart"/>
      <w:r>
        <w:t>Manky</w:t>
      </w:r>
      <w:proofErr w:type="spellEnd"/>
      <w:r>
        <w:t xml:space="preserve">, 2010), </w:t>
      </w:r>
    </w:p>
    <w:p w:rsidR="0026368A" w:rsidRDefault="0026368A" w:rsidP="00A9209C">
      <w:pPr>
        <w:pStyle w:val="ListParagraph"/>
        <w:numPr>
          <w:ilvl w:val="0"/>
          <w:numId w:val="4"/>
        </w:numPr>
        <w:spacing w:line="240" w:lineRule="auto"/>
      </w:pPr>
      <w:r>
        <w:t>USB thumb drives which give easier means for users to communicate whereas there is no control on it</w:t>
      </w:r>
      <w:r w:rsidR="00302382">
        <w:t xml:space="preserve"> and Optical media like CD-ROM which can store sensitive data</w:t>
      </w:r>
    </w:p>
    <w:p w:rsidR="0026368A" w:rsidRDefault="0026368A" w:rsidP="00A9209C">
      <w:pPr>
        <w:pStyle w:val="ListParagraph"/>
        <w:numPr>
          <w:ilvl w:val="0"/>
          <w:numId w:val="4"/>
        </w:numPr>
        <w:spacing w:line="240" w:lineRule="auto"/>
      </w:pPr>
      <w:r>
        <w:t>Laptop and netbooks give carry around globe where it contains sensitive data</w:t>
      </w:r>
    </w:p>
    <w:p w:rsidR="0026368A" w:rsidRDefault="0026368A" w:rsidP="00A9209C">
      <w:pPr>
        <w:pStyle w:val="ListParagraph"/>
        <w:numPr>
          <w:ilvl w:val="0"/>
          <w:numId w:val="4"/>
        </w:numPr>
        <w:spacing w:line="240" w:lineRule="auto"/>
      </w:pPr>
      <w:r>
        <w:t>Remote Desktop capability using single sign on which may allow the access point to other machines</w:t>
      </w:r>
    </w:p>
    <w:p w:rsidR="00165BE3" w:rsidRDefault="00165BE3" w:rsidP="00A9209C">
      <w:pPr>
        <w:pStyle w:val="ListParagraph"/>
        <w:numPr>
          <w:ilvl w:val="0"/>
          <w:numId w:val="4"/>
        </w:numPr>
        <w:spacing w:line="240" w:lineRule="auto"/>
      </w:pPr>
      <w:r>
        <w:t>Smartphones which is personal with camera, recording, and USB connection</w:t>
      </w:r>
    </w:p>
    <w:p w:rsidR="00165BE3" w:rsidRDefault="00165BE3" w:rsidP="00A9209C">
      <w:pPr>
        <w:pStyle w:val="ListParagraph"/>
        <w:numPr>
          <w:ilvl w:val="0"/>
          <w:numId w:val="4"/>
        </w:numPr>
        <w:spacing w:line="240" w:lineRule="auto"/>
      </w:pPr>
      <w:r>
        <w:t xml:space="preserve">And E-mail can pose as vulnerability </w:t>
      </w:r>
      <w:r w:rsidR="00225522">
        <w:t>in not comp</w:t>
      </w:r>
      <w:r w:rsidR="0077764D">
        <w:t>l</w:t>
      </w:r>
      <w:r w:rsidR="00225522">
        <w:t>ying with company’s policy</w:t>
      </w:r>
      <w:r>
        <w:t>.</w:t>
      </w:r>
    </w:p>
    <w:p w:rsidR="00165BE3" w:rsidRDefault="00165BE3" w:rsidP="00A9209C">
      <w:pPr>
        <w:spacing w:line="240" w:lineRule="auto"/>
      </w:pPr>
      <w:r>
        <w:t xml:space="preserve">So the internal threats are (Whittle, 2008). </w:t>
      </w:r>
    </w:p>
    <w:p w:rsidR="00165BE3" w:rsidRDefault="00602234" w:rsidP="00A9209C">
      <w:pPr>
        <w:pStyle w:val="ListParagraph"/>
        <w:numPr>
          <w:ilvl w:val="0"/>
          <w:numId w:val="4"/>
        </w:numPr>
        <w:spacing w:line="240" w:lineRule="auto"/>
      </w:pPr>
      <w:r>
        <w:t>Malicious cyberattacks by technically proficient employees</w:t>
      </w:r>
      <w:r w:rsidR="00302382">
        <w:t xml:space="preserve"> and other illegal activities by the employees</w:t>
      </w:r>
    </w:p>
    <w:p w:rsidR="00602234" w:rsidRDefault="00602234" w:rsidP="00A9209C">
      <w:pPr>
        <w:pStyle w:val="ListParagraph"/>
        <w:numPr>
          <w:ilvl w:val="0"/>
          <w:numId w:val="4"/>
        </w:numPr>
        <w:spacing w:line="240" w:lineRule="auto"/>
      </w:pPr>
      <w:r>
        <w:t>Social engineering within company to gain access to the machines or data</w:t>
      </w:r>
    </w:p>
    <w:p w:rsidR="00F10CBB" w:rsidRDefault="00602234" w:rsidP="00A9209C">
      <w:pPr>
        <w:pStyle w:val="ListParagraph"/>
        <w:numPr>
          <w:ilvl w:val="0"/>
          <w:numId w:val="4"/>
        </w:numPr>
        <w:spacing w:line="240" w:lineRule="auto"/>
      </w:pPr>
      <w:r>
        <w:t xml:space="preserve">Downloading malicious internet contents </w:t>
      </w:r>
      <w:r w:rsidR="00F10CBB">
        <w:t>which firewall failed to filter</w:t>
      </w:r>
    </w:p>
    <w:p w:rsidR="00F10CBB" w:rsidRDefault="00F10CBB" w:rsidP="00A9209C">
      <w:pPr>
        <w:pStyle w:val="ListParagraph"/>
        <w:numPr>
          <w:ilvl w:val="0"/>
          <w:numId w:val="4"/>
        </w:numPr>
        <w:spacing w:line="240" w:lineRule="auto"/>
      </w:pPr>
      <w:r>
        <w:t>Information leakage through smartphones, USD thumb drives</w:t>
      </w:r>
      <w:r w:rsidR="004031F6">
        <w:t>.</w:t>
      </w:r>
    </w:p>
    <w:p w:rsidR="00B074E9" w:rsidRDefault="00B074E9" w:rsidP="00A9209C">
      <w:pPr>
        <w:pStyle w:val="Heading3"/>
        <w:spacing w:line="240" w:lineRule="auto"/>
      </w:pPr>
      <w:bookmarkStart w:id="7" w:name="_Toc504665479"/>
      <w:r>
        <w:t>Client</w:t>
      </w:r>
      <w:bookmarkEnd w:id="7"/>
    </w:p>
    <w:p w:rsidR="001C52BA" w:rsidRDefault="00142392" w:rsidP="00A9209C">
      <w:pPr>
        <w:spacing w:line="240" w:lineRule="auto"/>
      </w:pPr>
      <w:r>
        <w:rPr>
          <w:noProof/>
        </w:rPr>
        <w:t xml:space="preserve">It </w:t>
      </w:r>
      <w:r w:rsidR="004A60AA">
        <w:t xml:space="preserve">is important </w:t>
      </w:r>
      <w:r>
        <w:t xml:space="preserve">for Samyang </w:t>
      </w:r>
      <w:r w:rsidR="004A60AA">
        <w:t xml:space="preserve">to </w:t>
      </w:r>
      <w:r w:rsidR="00BB0099">
        <w:t>provide</w:t>
      </w:r>
      <w:r w:rsidR="004A60AA">
        <w:t xml:space="preserve"> sufficient information </w:t>
      </w:r>
      <w:r>
        <w:t>to the customers</w:t>
      </w:r>
      <w:r w:rsidR="004A60AA">
        <w:t xml:space="preserve"> including online invoice, tracking, cataloging, and supply demand data in the area of CRM, SCM and e-</w:t>
      </w:r>
      <w:r w:rsidR="004A60AA">
        <w:lastRenderedPageBreak/>
        <w:t>Commerce areas</w:t>
      </w:r>
      <w:r w:rsidR="00E65EF7">
        <w:t xml:space="preserve"> to gain better customers’</w:t>
      </w:r>
      <w:r>
        <w:t xml:space="preserve"> satisfaction</w:t>
      </w:r>
      <w:r w:rsidR="004A60AA">
        <w:t xml:space="preserve">. </w:t>
      </w:r>
      <w:r w:rsidR="00B62835">
        <w:t xml:space="preserve">Since suppliers and customers access </w:t>
      </w:r>
      <w:r w:rsidR="008E6B99">
        <w:t>these applications using the Internet, which repeats the vulnerability of internet where the solutions have its database</w:t>
      </w:r>
      <w:r w:rsidR="001C52BA">
        <w:t>. It is commonplace to access these systems using mobile devices including smartphones, tablets, and so on</w:t>
      </w:r>
      <w:r>
        <w:t>, which in turn, possesses vulnerabilities and threats</w:t>
      </w:r>
      <w:r w:rsidR="001C52BA">
        <w:t xml:space="preserve">. </w:t>
      </w:r>
    </w:p>
    <w:p w:rsidR="001C52BA" w:rsidRDefault="001C52BA" w:rsidP="00A9209C">
      <w:pPr>
        <w:spacing w:line="240" w:lineRule="auto"/>
      </w:pPr>
      <w:r>
        <w:t xml:space="preserve">Probable </w:t>
      </w:r>
      <w:r w:rsidR="0008516A">
        <w:t>vulnerabilities are</w:t>
      </w:r>
      <w:r w:rsidR="00005E48">
        <w:t xml:space="preserve"> (</w:t>
      </w:r>
      <w:proofErr w:type="spellStart"/>
      <w:r w:rsidR="00005E48">
        <w:t>Mookhey</w:t>
      </w:r>
      <w:proofErr w:type="spellEnd"/>
      <w:r w:rsidR="00005E48">
        <w:t>, 2004)</w:t>
      </w:r>
      <w:r w:rsidR="0008516A">
        <w:t xml:space="preserve">, </w:t>
      </w:r>
      <w:r>
        <w:t xml:space="preserve"> </w:t>
      </w:r>
    </w:p>
    <w:p w:rsidR="008E6B99" w:rsidRDefault="008719A7" w:rsidP="00A9209C">
      <w:pPr>
        <w:pStyle w:val="ListParagraph"/>
        <w:numPr>
          <w:ilvl w:val="0"/>
          <w:numId w:val="4"/>
        </w:numPr>
        <w:spacing w:line="240" w:lineRule="auto"/>
      </w:pPr>
      <w:r>
        <w:t>Weak authentication and authorization</w:t>
      </w:r>
      <w:r w:rsidR="004031F6">
        <w:t xml:space="preserve"> because there is no background checking</w:t>
      </w:r>
    </w:p>
    <w:p w:rsidR="00E173C8" w:rsidRDefault="00E173C8" w:rsidP="00A9209C">
      <w:pPr>
        <w:pStyle w:val="ListParagraph"/>
        <w:numPr>
          <w:ilvl w:val="0"/>
          <w:numId w:val="4"/>
        </w:numPr>
        <w:spacing w:line="240" w:lineRule="auto"/>
      </w:pPr>
      <w:r>
        <w:t>Insecure wireless access points</w:t>
      </w:r>
      <w:r w:rsidR="004031F6">
        <w:t xml:space="preserve"> </w:t>
      </w:r>
    </w:p>
    <w:p w:rsidR="00A47465" w:rsidRDefault="00A47465" w:rsidP="00A9209C">
      <w:pPr>
        <w:pStyle w:val="ListParagraph"/>
        <w:numPr>
          <w:ilvl w:val="0"/>
          <w:numId w:val="4"/>
        </w:numPr>
        <w:spacing w:line="240" w:lineRule="auto"/>
      </w:pPr>
      <w:r>
        <w:t>SQL Injection</w:t>
      </w:r>
      <w:r w:rsidR="00F515FF">
        <w:t>, Cross-site scripting, and remote command execution</w:t>
      </w:r>
    </w:p>
    <w:p w:rsidR="00A47465" w:rsidRDefault="00A47465" w:rsidP="00A9209C">
      <w:pPr>
        <w:pStyle w:val="ListParagraph"/>
        <w:numPr>
          <w:ilvl w:val="0"/>
          <w:numId w:val="4"/>
        </w:numPr>
        <w:spacing w:line="240" w:lineRule="auto"/>
      </w:pPr>
      <w:r>
        <w:t xml:space="preserve">Price </w:t>
      </w:r>
      <w:r w:rsidR="004031F6">
        <w:t xml:space="preserve">or web data </w:t>
      </w:r>
      <w:r>
        <w:t>manipulation through web scripting</w:t>
      </w:r>
      <w:r w:rsidR="004031F6">
        <w:t>.</w:t>
      </w:r>
    </w:p>
    <w:p w:rsidR="00B074E9" w:rsidRDefault="001C52BA" w:rsidP="00A9209C">
      <w:pPr>
        <w:spacing w:line="240" w:lineRule="auto"/>
      </w:pPr>
      <w:r>
        <w:t xml:space="preserve">On the other hand, the threats are, </w:t>
      </w:r>
    </w:p>
    <w:p w:rsidR="000F308A" w:rsidRDefault="008719A7" w:rsidP="00A9209C">
      <w:pPr>
        <w:pStyle w:val="ListParagraph"/>
        <w:numPr>
          <w:ilvl w:val="0"/>
          <w:numId w:val="4"/>
        </w:numPr>
        <w:spacing w:line="240" w:lineRule="auto"/>
      </w:pPr>
      <w:r>
        <w:t>V</w:t>
      </w:r>
      <w:r w:rsidR="00E173C8">
        <w:t>irus, spywares, adware, Trojan horses</w:t>
      </w:r>
      <w:r w:rsidR="000F308A">
        <w:t>, Back doors, Sniffers, and Spoofing</w:t>
      </w:r>
    </w:p>
    <w:p w:rsidR="00E173C8" w:rsidRDefault="00E173C8" w:rsidP="00A9209C">
      <w:pPr>
        <w:pStyle w:val="ListParagraph"/>
        <w:numPr>
          <w:ilvl w:val="0"/>
          <w:numId w:val="4"/>
        </w:numPr>
        <w:spacing w:line="240" w:lineRule="auto"/>
      </w:pPr>
      <w:r>
        <w:t xml:space="preserve">Phishing </w:t>
      </w:r>
    </w:p>
    <w:p w:rsidR="001C52BA" w:rsidRDefault="00612A6E" w:rsidP="00A9209C">
      <w:pPr>
        <w:pStyle w:val="ListParagraph"/>
        <w:numPr>
          <w:ilvl w:val="0"/>
          <w:numId w:val="4"/>
        </w:numPr>
        <w:spacing w:line="240" w:lineRule="auto"/>
      </w:pPr>
      <w:r>
        <w:t xml:space="preserve">Data </w:t>
      </w:r>
      <w:r w:rsidR="001C52BA">
        <w:t>manipulation</w:t>
      </w:r>
    </w:p>
    <w:p w:rsidR="00E173C8" w:rsidRDefault="00E173C8" w:rsidP="00A9209C">
      <w:pPr>
        <w:pStyle w:val="ListParagraph"/>
        <w:numPr>
          <w:ilvl w:val="0"/>
          <w:numId w:val="4"/>
        </w:numPr>
        <w:spacing w:line="240" w:lineRule="auto"/>
      </w:pPr>
      <w:r>
        <w:t>Brute Force threat using exhaustive key search</w:t>
      </w:r>
      <w:r w:rsidR="004031F6">
        <w:t>.</w:t>
      </w:r>
      <w:r>
        <w:t xml:space="preserve"> </w:t>
      </w:r>
    </w:p>
    <w:p w:rsidR="00B074E9" w:rsidRDefault="00B074E9" w:rsidP="00A9209C">
      <w:pPr>
        <w:pStyle w:val="Heading3"/>
        <w:spacing w:line="240" w:lineRule="auto"/>
      </w:pPr>
      <w:bookmarkStart w:id="8" w:name="_Toc504665480"/>
      <w:r>
        <w:t>Denial of Service</w:t>
      </w:r>
      <w:bookmarkEnd w:id="8"/>
    </w:p>
    <w:p w:rsidR="007B0B43" w:rsidRDefault="007B0B43" w:rsidP="00A9209C">
      <w:pPr>
        <w:spacing w:line="240" w:lineRule="auto"/>
      </w:pPr>
      <w:r>
        <w:t>Denial of Service (</w:t>
      </w:r>
      <w:proofErr w:type="spellStart"/>
      <w:r>
        <w:t>DoS</w:t>
      </w:r>
      <w:proofErr w:type="spellEnd"/>
      <w:r>
        <w:t xml:space="preserve">) is overloading the resources for target till it crashes, which disturbs the availability in information security principle. The resources can be network bandwidth, server memory, application exception handling, CPU usage, hard disk space, database space, and database connection pool. </w:t>
      </w:r>
      <w:r w:rsidR="00E5450E">
        <w:t xml:space="preserve">As depicted above, almost all companies fall prey to this types of attack and Samyang is not an exception.  </w:t>
      </w:r>
    </w:p>
    <w:p w:rsidR="004031F6" w:rsidRDefault="007B0B43" w:rsidP="00A9209C">
      <w:pPr>
        <w:spacing w:line="240" w:lineRule="auto"/>
      </w:pPr>
      <w:r>
        <w:t xml:space="preserve">The vulnerabilities pertain to </w:t>
      </w:r>
      <w:proofErr w:type="spellStart"/>
      <w:r>
        <w:t>DoS</w:t>
      </w:r>
      <w:proofErr w:type="spellEnd"/>
      <w:r>
        <w:t xml:space="preserve"> </w:t>
      </w:r>
      <w:r w:rsidR="004031F6">
        <w:t xml:space="preserve">can be any </w:t>
      </w:r>
      <w:r w:rsidR="00051A60">
        <w:t>software</w:t>
      </w:r>
      <w:r w:rsidR="004031F6">
        <w:t>,</w:t>
      </w:r>
    </w:p>
    <w:p w:rsidR="004031F6" w:rsidRDefault="004031F6" w:rsidP="00A9209C">
      <w:pPr>
        <w:pStyle w:val="ListParagraph"/>
        <w:numPr>
          <w:ilvl w:val="0"/>
          <w:numId w:val="4"/>
        </w:numPr>
        <w:spacing w:line="240" w:lineRule="auto"/>
      </w:pPr>
      <w:r>
        <w:t xml:space="preserve">Cisco network </w:t>
      </w:r>
      <w:r w:rsidR="00051A60">
        <w:t xml:space="preserve">for both LAN and wireless </w:t>
      </w:r>
      <w:r>
        <w:t xml:space="preserve"> </w:t>
      </w:r>
    </w:p>
    <w:p w:rsidR="004031F6" w:rsidRDefault="004031F6" w:rsidP="00A9209C">
      <w:pPr>
        <w:pStyle w:val="ListParagraph"/>
        <w:numPr>
          <w:ilvl w:val="0"/>
          <w:numId w:val="4"/>
        </w:numPr>
        <w:spacing w:line="240" w:lineRule="auto"/>
      </w:pPr>
      <w:r>
        <w:t xml:space="preserve">Oracle </w:t>
      </w:r>
      <w:r w:rsidR="00FF1FB9">
        <w:t xml:space="preserve">Enterprise </w:t>
      </w:r>
      <w:r>
        <w:t xml:space="preserve">Linux </w:t>
      </w:r>
      <w:r w:rsidR="00FF1FB9">
        <w:t>7.3</w:t>
      </w:r>
      <w:r>
        <w:t xml:space="preserve"> </w:t>
      </w:r>
    </w:p>
    <w:p w:rsidR="004031F6" w:rsidRDefault="004031F6" w:rsidP="00A9209C">
      <w:pPr>
        <w:pStyle w:val="ListParagraph"/>
        <w:numPr>
          <w:ilvl w:val="0"/>
          <w:numId w:val="4"/>
        </w:numPr>
        <w:spacing w:line="240" w:lineRule="auto"/>
      </w:pPr>
      <w:r>
        <w:t>Oracle database</w:t>
      </w:r>
      <w:r w:rsidR="00FF1FB9">
        <w:t xml:space="preserve"> 11g</w:t>
      </w:r>
    </w:p>
    <w:p w:rsidR="004031F6" w:rsidRDefault="004031F6" w:rsidP="00A9209C">
      <w:pPr>
        <w:pStyle w:val="ListParagraph"/>
        <w:numPr>
          <w:ilvl w:val="0"/>
          <w:numId w:val="4"/>
        </w:numPr>
        <w:spacing w:line="240" w:lineRule="auto"/>
      </w:pPr>
      <w:r>
        <w:t xml:space="preserve">Oracle WebLogic </w:t>
      </w:r>
      <w:r w:rsidR="00FF1FB9">
        <w:t>11</w:t>
      </w:r>
    </w:p>
    <w:p w:rsidR="004031F6" w:rsidRDefault="004031F6" w:rsidP="00A9209C">
      <w:pPr>
        <w:pStyle w:val="ListParagraph"/>
        <w:numPr>
          <w:ilvl w:val="0"/>
          <w:numId w:val="4"/>
        </w:numPr>
        <w:spacing w:line="240" w:lineRule="auto"/>
      </w:pPr>
      <w:r>
        <w:t>And the enterprise solutions are potentially vulnerable in missing any patch</w:t>
      </w:r>
    </w:p>
    <w:p w:rsidR="007B0B43" w:rsidRDefault="007B0B43" w:rsidP="00A9209C">
      <w:pPr>
        <w:spacing w:line="240" w:lineRule="auto"/>
      </w:pPr>
      <w:r>
        <w:t>And threats are (</w:t>
      </w:r>
      <w:proofErr w:type="spellStart"/>
      <w:r>
        <w:t>AppliCure</w:t>
      </w:r>
      <w:proofErr w:type="spellEnd"/>
      <w:r>
        <w:t xml:space="preserve">, </w:t>
      </w:r>
      <w:proofErr w:type="spellStart"/>
      <w:r>
        <w:t>n.d.</w:t>
      </w:r>
      <w:proofErr w:type="spellEnd"/>
      <w:r>
        <w:t xml:space="preserve">), </w:t>
      </w:r>
    </w:p>
    <w:p w:rsidR="0031685C" w:rsidRDefault="00E5450E" w:rsidP="00A9209C">
      <w:pPr>
        <w:pStyle w:val="ListParagraph"/>
        <w:numPr>
          <w:ilvl w:val="0"/>
          <w:numId w:val="4"/>
        </w:numPr>
        <w:spacing w:line="240" w:lineRule="auto"/>
      </w:pPr>
      <w:r>
        <w:t>Ping flooding by sending an overwhelming number of ping packets</w:t>
      </w:r>
      <w:r w:rsidR="0031685C">
        <w:t xml:space="preserve"> and peer-to-peer attack which cause a web service down</w:t>
      </w:r>
    </w:p>
    <w:p w:rsidR="0031685C" w:rsidRDefault="00E5450E" w:rsidP="00A9209C">
      <w:pPr>
        <w:pStyle w:val="ListParagraph"/>
        <w:numPr>
          <w:ilvl w:val="0"/>
          <w:numId w:val="4"/>
        </w:numPr>
        <w:spacing w:line="240" w:lineRule="auto"/>
      </w:pPr>
      <w:r>
        <w:t>Application level flood to exploit bandwidth</w:t>
      </w:r>
      <w:r w:rsidR="0031685C">
        <w:t>, race condition in multi-threaded system, buffer overflow in multiple enterprise solutions at Samyang</w:t>
      </w:r>
    </w:p>
    <w:p w:rsidR="004031F6" w:rsidRDefault="004031F6" w:rsidP="00A9209C">
      <w:pPr>
        <w:pStyle w:val="ListParagraph"/>
        <w:numPr>
          <w:ilvl w:val="0"/>
          <w:numId w:val="4"/>
        </w:numPr>
        <w:spacing w:line="240" w:lineRule="auto"/>
      </w:pPr>
      <w:r>
        <w:t>Wide open query execution</w:t>
      </w:r>
      <w:r w:rsidR="0031685C">
        <w:t xml:space="preserve"> and </w:t>
      </w:r>
      <w:r>
        <w:t>SQL injection using CPU-intensive query</w:t>
      </w:r>
    </w:p>
    <w:p w:rsidR="004031F6" w:rsidRDefault="004031F6" w:rsidP="00A9209C">
      <w:pPr>
        <w:pStyle w:val="ListParagraph"/>
        <w:numPr>
          <w:ilvl w:val="0"/>
          <w:numId w:val="4"/>
        </w:numPr>
        <w:spacing w:line="240" w:lineRule="auto"/>
        <w:ind w:left="1080" w:firstLine="0"/>
      </w:pPr>
      <w:r>
        <w:t>Large file upload to the server to use up bandwidth.</w:t>
      </w:r>
    </w:p>
    <w:p w:rsidR="008C1689" w:rsidRDefault="008C1689" w:rsidP="00A9209C">
      <w:pPr>
        <w:pStyle w:val="Heading3"/>
        <w:spacing w:line="240" w:lineRule="auto"/>
      </w:pPr>
      <w:bookmarkStart w:id="9" w:name="_Toc504665481"/>
      <w:r>
        <w:t>Summary</w:t>
      </w:r>
      <w:bookmarkEnd w:id="9"/>
    </w:p>
    <w:p w:rsidR="00E5450E" w:rsidRDefault="00E5450E" w:rsidP="00A9209C">
      <w:pPr>
        <w:spacing w:line="240" w:lineRule="auto"/>
      </w:pPr>
      <w:r>
        <w:t xml:space="preserve">According to </w:t>
      </w:r>
      <w:r w:rsidRPr="00296A0C">
        <w:t>Hayes</w:t>
      </w:r>
      <w:r>
        <w:t xml:space="preserve">, the very advanced attack comprises six stages as depicted in Figure 2 (Hayes, 2015), </w:t>
      </w:r>
    </w:p>
    <w:p w:rsidR="00E5450E" w:rsidRDefault="00E5450E" w:rsidP="00A9209C">
      <w:pPr>
        <w:keepNext/>
        <w:spacing w:line="240" w:lineRule="auto"/>
        <w:ind w:firstLine="0"/>
      </w:pPr>
      <w:r>
        <w:rPr>
          <w:noProof/>
          <w:lang w:eastAsia="zh-CN"/>
        </w:rPr>
        <w:drawing>
          <wp:inline distT="0" distB="0" distL="0" distR="0" wp14:anchorId="609E2A17" wp14:editId="2EC1A653">
            <wp:extent cx="594360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
                    </a:xfrm>
                    <a:prstGeom prst="rect">
                      <a:avLst/>
                    </a:prstGeom>
                  </pic:spPr>
                </pic:pic>
              </a:graphicData>
            </a:graphic>
          </wp:inline>
        </w:drawing>
      </w:r>
    </w:p>
    <w:p w:rsidR="00E5450E" w:rsidRDefault="00E5450E" w:rsidP="00A9209C">
      <w:pPr>
        <w:pStyle w:val="Caption"/>
        <w:rPr>
          <w:sz w:val="24"/>
          <w:szCs w:val="24"/>
        </w:rPr>
      </w:pPr>
      <w:r w:rsidRPr="00B074E9">
        <w:rPr>
          <w:sz w:val="24"/>
          <w:szCs w:val="24"/>
        </w:rPr>
        <w:t xml:space="preserve">Figure </w:t>
      </w:r>
      <w:r w:rsidRPr="00B074E9">
        <w:rPr>
          <w:sz w:val="24"/>
          <w:szCs w:val="24"/>
        </w:rPr>
        <w:fldChar w:fldCharType="begin"/>
      </w:r>
      <w:r w:rsidRPr="00B074E9">
        <w:rPr>
          <w:sz w:val="24"/>
          <w:szCs w:val="24"/>
        </w:rPr>
        <w:instrText xml:space="preserve"> SEQ Figure \* ARABIC </w:instrText>
      </w:r>
      <w:r w:rsidRPr="00B074E9">
        <w:rPr>
          <w:sz w:val="24"/>
          <w:szCs w:val="24"/>
        </w:rPr>
        <w:fldChar w:fldCharType="separate"/>
      </w:r>
      <w:r w:rsidR="000730CB">
        <w:rPr>
          <w:noProof/>
          <w:sz w:val="24"/>
          <w:szCs w:val="24"/>
        </w:rPr>
        <w:t>2</w:t>
      </w:r>
      <w:r w:rsidRPr="00B074E9">
        <w:rPr>
          <w:sz w:val="24"/>
          <w:szCs w:val="24"/>
        </w:rPr>
        <w:fldChar w:fldCharType="end"/>
      </w:r>
      <w:r w:rsidRPr="00B074E9">
        <w:rPr>
          <w:sz w:val="24"/>
          <w:szCs w:val="24"/>
        </w:rPr>
        <w:t>. The Intrusion Kill Chain</w:t>
      </w:r>
    </w:p>
    <w:p w:rsidR="00E5450E" w:rsidRDefault="00221C9D" w:rsidP="00A9209C">
      <w:pPr>
        <w:spacing w:line="240" w:lineRule="auto"/>
        <w:rPr>
          <w:noProof/>
        </w:rPr>
      </w:pPr>
      <w:r>
        <w:t>A</w:t>
      </w:r>
      <w:r w:rsidR="00E5450E">
        <w:t>bove figure gives idea on the threat factors well</w:t>
      </w:r>
      <w:r>
        <w:t xml:space="preserve"> even when the attack </w:t>
      </w:r>
      <w:r w:rsidRPr="00221C9D">
        <w:rPr>
          <w:noProof/>
        </w:rPr>
        <w:t>is not sophisticated</w:t>
      </w:r>
      <w:r>
        <w:rPr>
          <w:noProof/>
        </w:rPr>
        <w:t>.</w:t>
      </w:r>
    </w:p>
    <w:p w:rsidR="0031685C" w:rsidRDefault="0031685C" w:rsidP="00A9209C">
      <w:pPr>
        <w:spacing w:line="240" w:lineRule="auto"/>
        <w:rPr>
          <w:noProof/>
        </w:rPr>
      </w:pPr>
    </w:p>
    <w:p w:rsidR="0031685C" w:rsidRDefault="0031685C" w:rsidP="00A9209C">
      <w:pPr>
        <w:spacing w:line="240" w:lineRule="auto"/>
        <w:rPr>
          <w:noProof/>
        </w:rPr>
      </w:pPr>
    </w:p>
    <w:p w:rsidR="0093154A" w:rsidRDefault="00913C5A" w:rsidP="00A9209C">
      <w:pPr>
        <w:pStyle w:val="Heading2"/>
        <w:spacing w:line="240" w:lineRule="auto"/>
      </w:pPr>
      <w:bookmarkStart w:id="10" w:name="_Toc504665482"/>
      <w:r>
        <w:t>Computer System Incidents</w:t>
      </w:r>
      <w:bookmarkEnd w:id="10"/>
    </w:p>
    <w:p w:rsidR="00C95D33" w:rsidRDefault="007E64EB" w:rsidP="00A9209C">
      <w:pPr>
        <w:spacing w:line="240" w:lineRule="auto"/>
      </w:pPr>
      <w:r w:rsidRPr="007E64EB">
        <w:lastRenderedPageBreak/>
        <w:t>A computer system comprises processor, main memory, I/O module, and system bus. And the definition of computer</w:t>
      </w:r>
      <w:r>
        <w:t xml:space="preserve"> includes</w:t>
      </w:r>
      <w:r w:rsidRPr="007E64EB">
        <w:t xml:space="preserve"> file systems, </w:t>
      </w:r>
      <w:r>
        <w:t xml:space="preserve">virtual machines, </w:t>
      </w:r>
      <w:r w:rsidRPr="007E64EB">
        <w:t xml:space="preserve">embedded system, its network, and distributed system. </w:t>
      </w:r>
      <w:r w:rsidR="00C95D33">
        <w:t xml:space="preserve">A security breach is the unauthorized access of information </w:t>
      </w:r>
      <w:r w:rsidR="00FC74B9">
        <w:t xml:space="preserve">to acquire, access, use, or disclose it </w:t>
      </w:r>
      <w:r w:rsidR="00C95D33">
        <w:t>in computer systems</w:t>
      </w:r>
      <w:r w:rsidR="00FC74B9">
        <w:t xml:space="preserve">. On the other hand, </w:t>
      </w:r>
      <w:r w:rsidR="00C95D33">
        <w:t xml:space="preserve">a threat is a potential for </w:t>
      </w:r>
      <w:r w:rsidR="00FC74B9">
        <w:t>threat-</w:t>
      </w:r>
      <w:r w:rsidR="00C95D33">
        <w:t>source to exploit or excise to attac</w:t>
      </w:r>
      <w:r w:rsidR="00B1377D">
        <w:t>k</w:t>
      </w:r>
      <w:r w:rsidR="00C95D33">
        <w:t xml:space="preserve"> a vulnerability</w:t>
      </w:r>
      <w:r w:rsidR="00C65EF4">
        <w:t>,</w:t>
      </w:r>
      <w:r w:rsidR="00C95D33">
        <w:t xml:space="preserve"> </w:t>
      </w:r>
      <w:r w:rsidR="00B1377D">
        <w:t xml:space="preserve">which </w:t>
      </w:r>
      <w:r w:rsidR="00C95D33">
        <w:t>results in a security breach or a violation of the system’s security policy (</w:t>
      </w:r>
      <w:proofErr w:type="spellStart"/>
      <w:r w:rsidR="00C95D33">
        <w:t>Elky</w:t>
      </w:r>
      <w:proofErr w:type="spellEnd"/>
      <w:r w:rsidR="00C95D33">
        <w:t xml:space="preserve">, 2006). Here we review some of known threats and breaches against computer systems and some of technique to determine the </w:t>
      </w:r>
      <w:r w:rsidR="00C95D33" w:rsidRPr="007C2216">
        <w:rPr>
          <w:noProof/>
        </w:rPr>
        <w:t>root cause</w:t>
      </w:r>
      <w:r w:rsidR="00C95D33">
        <w:t xml:space="preserve"> of each breaches. </w:t>
      </w:r>
    </w:p>
    <w:p w:rsidR="00492931" w:rsidRDefault="00492931" w:rsidP="00A9209C">
      <w:pPr>
        <w:pStyle w:val="Heading3"/>
        <w:spacing w:line="240" w:lineRule="auto"/>
      </w:pPr>
      <w:bookmarkStart w:id="11" w:name="_Toc504665483"/>
      <w:r>
        <w:t>Types of Breaches</w:t>
      </w:r>
      <w:bookmarkEnd w:id="11"/>
    </w:p>
    <w:p w:rsidR="00BB7165" w:rsidRDefault="00FC74B9" w:rsidP="00A9209C">
      <w:pPr>
        <w:spacing w:line="240" w:lineRule="auto"/>
      </w:pPr>
      <w:r>
        <w:t>An event is any observable occurrence in a system or network which can gives sign that an incident is occurring (Kissel, 2011).</w:t>
      </w:r>
      <w:r w:rsidR="00BB7165">
        <w:t xml:space="preserve"> Figure 3 below depicts the model which causes a certain organization at risk (NIST, 2012).</w:t>
      </w:r>
    </w:p>
    <w:p w:rsidR="0026028D" w:rsidRDefault="0004115C" w:rsidP="00A9209C">
      <w:pPr>
        <w:keepNext/>
        <w:spacing w:line="240" w:lineRule="auto"/>
        <w:ind w:firstLine="0"/>
      </w:pPr>
      <w:r>
        <w:rPr>
          <w:noProof/>
          <w:lang w:eastAsia="zh-CN"/>
        </w:rPr>
        <w:drawing>
          <wp:inline distT="0" distB="0" distL="0" distR="0" wp14:anchorId="77F7114B" wp14:editId="1332DD2D">
            <wp:extent cx="5641340" cy="17252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4028" cy="1732222"/>
                    </a:xfrm>
                    <a:prstGeom prst="rect">
                      <a:avLst/>
                    </a:prstGeom>
                  </pic:spPr>
                </pic:pic>
              </a:graphicData>
            </a:graphic>
          </wp:inline>
        </w:drawing>
      </w:r>
    </w:p>
    <w:p w:rsidR="00417C81" w:rsidRPr="0026028D" w:rsidRDefault="0026028D" w:rsidP="00A9209C">
      <w:pPr>
        <w:pStyle w:val="Caption"/>
        <w:rPr>
          <w:sz w:val="24"/>
          <w:szCs w:val="24"/>
        </w:rPr>
      </w:pPr>
      <w:r w:rsidRPr="0026028D">
        <w:rPr>
          <w:sz w:val="24"/>
          <w:szCs w:val="24"/>
        </w:rPr>
        <w:t xml:space="preserve">Figure </w:t>
      </w:r>
      <w:r w:rsidRPr="0026028D">
        <w:rPr>
          <w:sz w:val="24"/>
          <w:szCs w:val="24"/>
        </w:rPr>
        <w:fldChar w:fldCharType="begin"/>
      </w:r>
      <w:r w:rsidRPr="0026028D">
        <w:rPr>
          <w:sz w:val="24"/>
          <w:szCs w:val="24"/>
        </w:rPr>
        <w:instrText xml:space="preserve"> SEQ Figure \* ARABIC </w:instrText>
      </w:r>
      <w:r w:rsidRPr="0026028D">
        <w:rPr>
          <w:sz w:val="24"/>
          <w:szCs w:val="24"/>
        </w:rPr>
        <w:fldChar w:fldCharType="separate"/>
      </w:r>
      <w:r w:rsidR="000730CB">
        <w:rPr>
          <w:noProof/>
          <w:sz w:val="24"/>
          <w:szCs w:val="24"/>
        </w:rPr>
        <w:t>3</w:t>
      </w:r>
      <w:r w:rsidRPr="0026028D">
        <w:rPr>
          <w:sz w:val="24"/>
          <w:szCs w:val="24"/>
        </w:rPr>
        <w:fldChar w:fldCharType="end"/>
      </w:r>
      <w:r w:rsidRPr="0026028D">
        <w:rPr>
          <w:sz w:val="24"/>
          <w:szCs w:val="24"/>
        </w:rPr>
        <w:t>. Risk Model with Threat Event</w:t>
      </w:r>
    </w:p>
    <w:p w:rsidR="00CF104E" w:rsidRDefault="00C65EF4" w:rsidP="00A9209C">
      <w:pPr>
        <w:spacing w:line="240" w:lineRule="auto"/>
      </w:pPr>
      <w:r>
        <w:t>Here reviewing five w</w:t>
      </w:r>
      <w:r w:rsidR="00BB7165">
        <w:t>ell-known types of security breaches</w:t>
      </w:r>
      <w:r>
        <w:t xml:space="preserve"> which</w:t>
      </w:r>
      <w:r w:rsidR="00BB7165">
        <w:t xml:space="preserve"> are malware, phishing, password attacks, ransomware, and denial-of-service (ERM, </w:t>
      </w:r>
      <w:proofErr w:type="spellStart"/>
      <w:r w:rsidR="00BB7165">
        <w:t>n.d.</w:t>
      </w:r>
      <w:proofErr w:type="spellEnd"/>
      <w:r w:rsidR="00BB7165">
        <w:t xml:space="preserve">). </w:t>
      </w:r>
    </w:p>
    <w:p w:rsidR="00BB7165" w:rsidRDefault="00353E15" w:rsidP="00A9209C">
      <w:pPr>
        <w:pStyle w:val="Heading4"/>
        <w:spacing w:line="240" w:lineRule="auto"/>
      </w:pPr>
      <w:r>
        <w:t>Malware</w:t>
      </w:r>
    </w:p>
    <w:p w:rsidR="00353E15" w:rsidRDefault="00353E15" w:rsidP="00A9209C">
      <w:pPr>
        <w:spacing w:line="240" w:lineRule="auto"/>
      </w:pPr>
      <w:r>
        <w:t xml:space="preserve">Malware is general term to describe virus. </w:t>
      </w:r>
      <w:r w:rsidR="00735746" w:rsidRPr="007C2216">
        <w:rPr>
          <w:noProof/>
        </w:rPr>
        <w:t xml:space="preserve">Possible events are </w:t>
      </w:r>
      <w:r w:rsidR="00E5446D" w:rsidRPr="007C2216">
        <w:rPr>
          <w:noProof/>
        </w:rPr>
        <w:t xml:space="preserve">1) </w:t>
      </w:r>
      <w:r w:rsidR="00735746" w:rsidRPr="007C2216">
        <w:rPr>
          <w:noProof/>
        </w:rPr>
        <w:t>delivering known/modified malware to internal organizational information systems</w:t>
      </w:r>
      <w:r w:rsidR="00E5446D" w:rsidRPr="007C2216">
        <w:rPr>
          <w:noProof/>
        </w:rPr>
        <w:t xml:space="preserve">; 2) </w:t>
      </w:r>
      <w:r w:rsidR="00735746" w:rsidRPr="007C2216">
        <w:rPr>
          <w:noProof/>
        </w:rPr>
        <w:t>delivering targeted malware for control of internal sy</w:t>
      </w:r>
      <w:r w:rsidR="00E5446D" w:rsidRPr="007C2216">
        <w:rPr>
          <w:noProof/>
        </w:rPr>
        <w:t xml:space="preserve">stems and exfiltration of data; 3) using removable media; 4) planting </w:t>
      </w:r>
      <w:r w:rsidR="00735746" w:rsidRPr="007C2216">
        <w:rPr>
          <w:noProof/>
        </w:rPr>
        <w:t>malware into downloadable software</w:t>
      </w:r>
      <w:r w:rsidR="00E5446D" w:rsidRPr="007C2216">
        <w:rPr>
          <w:noProof/>
        </w:rPr>
        <w:t xml:space="preserve">; 5) </w:t>
      </w:r>
      <w:r w:rsidR="00735746" w:rsidRPr="007C2216">
        <w:rPr>
          <w:noProof/>
        </w:rPr>
        <w:t>inserting targeted malware into organizational information systems and its components</w:t>
      </w:r>
      <w:r w:rsidR="00E5446D" w:rsidRPr="007C2216">
        <w:rPr>
          <w:noProof/>
        </w:rPr>
        <w:t xml:space="preserve">; 6) </w:t>
      </w:r>
      <w:r w:rsidR="00735746" w:rsidRPr="007C2216">
        <w:rPr>
          <w:noProof/>
        </w:rPr>
        <w:t>injecting specialized malware on system configuration</w:t>
      </w:r>
      <w:r w:rsidR="00E5446D" w:rsidRPr="007C2216">
        <w:rPr>
          <w:noProof/>
        </w:rPr>
        <w:t xml:space="preserve">; 7) </w:t>
      </w:r>
      <w:r w:rsidR="00735746" w:rsidRPr="007C2216">
        <w:rPr>
          <w:noProof/>
        </w:rPr>
        <w:t>inserting tempered hardware component into the supply chain</w:t>
      </w:r>
      <w:r w:rsidR="00E5446D" w:rsidRPr="007C2216">
        <w:rPr>
          <w:noProof/>
        </w:rPr>
        <w:t xml:space="preserve">; 8) </w:t>
      </w:r>
      <w:r w:rsidR="00735746" w:rsidRPr="007C2216">
        <w:rPr>
          <w:noProof/>
        </w:rPr>
        <w:t>inserting general purpose sniffers</w:t>
      </w:r>
      <w:r w:rsidR="00E5446D" w:rsidRPr="007C2216">
        <w:rPr>
          <w:noProof/>
        </w:rPr>
        <w:t xml:space="preserve">; 9) </w:t>
      </w:r>
      <w:r w:rsidR="00735746" w:rsidRPr="007C2216">
        <w:rPr>
          <w:noProof/>
        </w:rPr>
        <w:t>inserting malicious scanning devices</w:t>
      </w:r>
      <w:r w:rsidR="00E5446D" w:rsidRPr="007C2216">
        <w:rPr>
          <w:noProof/>
        </w:rPr>
        <w:t xml:space="preserve">; and 10) </w:t>
      </w:r>
      <w:r w:rsidR="00735746" w:rsidRPr="007C2216">
        <w:rPr>
          <w:noProof/>
        </w:rPr>
        <w:t>forge subverted person into organization (NIST, 2012).</w:t>
      </w:r>
    </w:p>
    <w:p w:rsidR="00735746" w:rsidRDefault="00735746" w:rsidP="00A9209C">
      <w:pPr>
        <w:pStyle w:val="Heading4"/>
        <w:spacing w:line="240" w:lineRule="auto"/>
      </w:pPr>
      <w:r>
        <w:t>Phishing</w:t>
      </w:r>
    </w:p>
    <w:p w:rsidR="00D41E0C" w:rsidRDefault="00735746" w:rsidP="00A9209C">
      <w:pPr>
        <w:spacing w:line="240" w:lineRule="auto"/>
      </w:pPr>
      <w:r>
        <w:t xml:space="preserve">Phishing is to access personal information by masking intention. Nowadays </w:t>
      </w:r>
      <w:r w:rsidR="00851A06">
        <w:t xml:space="preserve">some personal information gets gathered using phishing page. Possible events comprise a malicious email to bypass legacy spam filters, firewalls, and gateway security scan. Email with link to lead to another web page which is deceptive. Scammer sends email using </w:t>
      </w:r>
      <w:r w:rsidR="008D63A5">
        <w:t>the known</w:t>
      </w:r>
      <w:r w:rsidR="00851A06">
        <w:t xml:space="preserve"> identification to the one within my contact list. Domain Name System (DNS) cache poisoning to redirect users access. </w:t>
      </w:r>
      <w:r w:rsidR="00D41E0C">
        <w:t>And l</w:t>
      </w:r>
      <w:r w:rsidR="00851A06">
        <w:t>u</w:t>
      </w:r>
      <w:r w:rsidR="00D41E0C">
        <w:t>ring user to sign in fake Dropbox or Google Drive (Bisson, 2015).</w:t>
      </w:r>
    </w:p>
    <w:p w:rsidR="00D41E0C" w:rsidRDefault="00D41E0C" w:rsidP="00A9209C">
      <w:pPr>
        <w:pStyle w:val="Heading4"/>
        <w:spacing w:line="240" w:lineRule="auto"/>
      </w:pPr>
      <w:r>
        <w:t>Password Attacks</w:t>
      </w:r>
    </w:p>
    <w:p w:rsidR="00735746" w:rsidRPr="00353E15" w:rsidRDefault="00EF66DC" w:rsidP="00A9209C">
      <w:pPr>
        <w:spacing w:line="240" w:lineRule="auto"/>
      </w:pPr>
      <w:r>
        <w:t>Brute Force Attack, Dictionary Attack, and Key Logger Attack are</w:t>
      </w:r>
      <w:r w:rsidR="008D63A5">
        <w:t xml:space="preserve"> common method </w:t>
      </w:r>
      <w:r>
        <w:t>to find out the password of yours. Possibly performing perimeter network scanning, network sniffing, gathering information using open source discovery in organization, or performing malware-directed internal reconnaissance (NIST, 2012).</w:t>
      </w:r>
    </w:p>
    <w:p w:rsidR="00D41E0C" w:rsidRDefault="00D41E0C" w:rsidP="00A9209C">
      <w:pPr>
        <w:pStyle w:val="Heading4"/>
        <w:spacing w:line="240" w:lineRule="auto"/>
      </w:pPr>
      <w:r>
        <w:lastRenderedPageBreak/>
        <w:t>Ransomware</w:t>
      </w:r>
    </w:p>
    <w:p w:rsidR="00EF66DC" w:rsidRDefault="008D63A5" w:rsidP="00A9209C">
      <w:pPr>
        <w:spacing w:line="240" w:lineRule="auto"/>
      </w:pPr>
      <w:r>
        <w:t xml:space="preserve">Ransomware </w:t>
      </w:r>
      <w:r w:rsidR="00694258">
        <w:t>usually</w:t>
      </w:r>
      <w:r>
        <w:t xml:space="preserve"> is targeting</w:t>
      </w:r>
      <w:r w:rsidR="00EF66DC">
        <w:t xml:space="preserve"> the organizations </w:t>
      </w:r>
      <w:r>
        <w:t xml:space="preserve">that </w:t>
      </w:r>
      <w:r w:rsidR="00EF66DC">
        <w:t xml:space="preserve">need access to sensitive data </w:t>
      </w:r>
      <w:r w:rsidR="005F2912">
        <w:rPr>
          <w:noProof/>
        </w:rPr>
        <w:t>promptly</w:t>
      </w:r>
      <w:r w:rsidR="00EF66DC">
        <w:t xml:space="preserve"> by asking ransom. </w:t>
      </w:r>
      <w:r w:rsidR="00357EEB">
        <w:t>Possible events are crafted attacks specifically based on deployed information technology information, and the events similar to malware attacks.</w:t>
      </w:r>
    </w:p>
    <w:p w:rsidR="00D41E0C" w:rsidRDefault="00D41E0C" w:rsidP="00A9209C">
      <w:pPr>
        <w:pStyle w:val="Heading4"/>
        <w:spacing w:line="240" w:lineRule="auto"/>
      </w:pPr>
      <w:r>
        <w:t>Denial-of-Service</w:t>
      </w:r>
    </w:p>
    <w:p w:rsidR="00C711B4" w:rsidRDefault="00C711B4" w:rsidP="00A9209C">
      <w:pPr>
        <w:spacing w:line="240" w:lineRule="auto"/>
      </w:pPr>
      <w:r>
        <w:t xml:space="preserve">The </w:t>
      </w:r>
      <w:r w:rsidR="008A25C4">
        <w:t xml:space="preserve">adverse event </w:t>
      </w:r>
      <w:r>
        <w:t>of denial-of-service (</w:t>
      </w:r>
      <w:proofErr w:type="spellStart"/>
      <w:r>
        <w:t>DoS</w:t>
      </w:r>
      <w:proofErr w:type="spellEnd"/>
      <w:r>
        <w:t>) is that a</w:t>
      </w:r>
      <w:r w:rsidRPr="00C711B4">
        <w:t xml:space="preserve"> website is inundated with requests or data until the system crashes.</w:t>
      </w:r>
      <w:r>
        <w:t xml:space="preserve"> Common way is using a host of personal computer. Possible events are conducting communication interception, wireless jamming, attacking using unauthorized ports, protocols</w:t>
      </w:r>
      <w:r w:rsidR="008D63A5">
        <w:t>,</w:t>
      </w:r>
      <w:r>
        <w:t xml:space="preserve"> </w:t>
      </w:r>
      <w:r w:rsidRPr="008D63A5">
        <w:rPr>
          <w:noProof/>
        </w:rPr>
        <w:t>and</w:t>
      </w:r>
      <w:r>
        <w:t xml:space="preserve"> services. </w:t>
      </w:r>
    </w:p>
    <w:p w:rsidR="00492931" w:rsidRDefault="00492931" w:rsidP="00A9209C">
      <w:pPr>
        <w:pStyle w:val="Heading3"/>
        <w:spacing w:line="240" w:lineRule="auto"/>
      </w:pPr>
      <w:bookmarkStart w:id="12" w:name="_Toc504665484"/>
      <w:r>
        <w:t xml:space="preserve">Analysis Process and </w:t>
      </w:r>
      <w:r w:rsidR="00BF1F0E">
        <w:t xml:space="preserve">the role of </w:t>
      </w:r>
      <w:r>
        <w:t>Incident response team</w:t>
      </w:r>
      <w:bookmarkEnd w:id="12"/>
    </w:p>
    <w:p w:rsidR="007042AF" w:rsidRDefault="007042AF" w:rsidP="00A9209C">
      <w:pPr>
        <w:spacing w:line="240" w:lineRule="auto"/>
      </w:pPr>
      <w:r>
        <w:t xml:space="preserve">As reviewed above, security breaches are commonplace. The table 1 describes how we identify the attack and set the countermeasure for the attack to prevent and minimize the adverse impact to the organization. </w:t>
      </w:r>
    </w:p>
    <w:p w:rsidR="002D6554" w:rsidRPr="002D6554" w:rsidRDefault="002D6554" w:rsidP="00A9209C">
      <w:pPr>
        <w:pStyle w:val="Caption"/>
        <w:keepNext/>
        <w:rPr>
          <w:sz w:val="24"/>
          <w:szCs w:val="24"/>
        </w:rPr>
      </w:pPr>
      <w:r w:rsidRPr="002D6554">
        <w:rPr>
          <w:sz w:val="24"/>
          <w:szCs w:val="24"/>
        </w:rPr>
        <w:t xml:space="preserve">Table </w:t>
      </w:r>
      <w:r w:rsidRPr="002D6554">
        <w:rPr>
          <w:sz w:val="24"/>
          <w:szCs w:val="24"/>
        </w:rPr>
        <w:fldChar w:fldCharType="begin"/>
      </w:r>
      <w:r w:rsidRPr="002D6554">
        <w:rPr>
          <w:sz w:val="24"/>
          <w:szCs w:val="24"/>
        </w:rPr>
        <w:instrText xml:space="preserve"> SEQ Table \* ARABIC </w:instrText>
      </w:r>
      <w:r w:rsidRPr="002D6554">
        <w:rPr>
          <w:sz w:val="24"/>
          <w:szCs w:val="24"/>
        </w:rPr>
        <w:fldChar w:fldCharType="separate"/>
      </w:r>
      <w:r w:rsidR="009D3146">
        <w:rPr>
          <w:noProof/>
          <w:sz w:val="24"/>
          <w:szCs w:val="24"/>
        </w:rPr>
        <w:t>1</w:t>
      </w:r>
      <w:r w:rsidRPr="002D6554">
        <w:rPr>
          <w:sz w:val="24"/>
          <w:szCs w:val="24"/>
        </w:rPr>
        <w:fldChar w:fldCharType="end"/>
      </w:r>
      <w:r w:rsidRPr="002D6554">
        <w:rPr>
          <w:sz w:val="24"/>
          <w:szCs w:val="24"/>
        </w:rPr>
        <w:t>. The Identification of Breaches and Role of Incident Response Team</w:t>
      </w:r>
    </w:p>
    <w:tbl>
      <w:tblPr>
        <w:tblStyle w:val="TableGrid"/>
        <w:tblW w:w="0" w:type="auto"/>
        <w:tblLook w:val="04A0" w:firstRow="1" w:lastRow="0" w:firstColumn="1" w:lastColumn="0" w:noHBand="0" w:noVBand="1"/>
      </w:tblPr>
      <w:tblGrid>
        <w:gridCol w:w="1975"/>
        <w:gridCol w:w="3600"/>
        <w:gridCol w:w="3775"/>
      </w:tblGrid>
      <w:tr w:rsidR="002D6554" w:rsidRPr="00635D6E" w:rsidTr="002D6554">
        <w:tc>
          <w:tcPr>
            <w:tcW w:w="1975" w:type="dxa"/>
          </w:tcPr>
          <w:p w:rsidR="002D6554" w:rsidRPr="00635D6E" w:rsidRDefault="002D6554" w:rsidP="00A9209C">
            <w:pPr>
              <w:spacing w:line="240" w:lineRule="auto"/>
              <w:ind w:firstLine="0"/>
              <w:jc w:val="center"/>
            </w:pPr>
            <w:r w:rsidRPr="00635D6E">
              <w:t>Security Breaches</w:t>
            </w:r>
          </w:p>
        </w:tc>
        <w:tc>
          <w:tcPr>
            <w:tcW w:w="3600" w:type="dxa"/>
          </w:tcPr>
          <w:p w:rsidR="002D6554" w:rsidRPr="00635D6E" w:rsidRDefault="002D6554" w:rsidP="00A9209C">
            <w:pPr>
              <w:spacing w:line="240" w:lineRule="auto"/>
              <w:ind w:firstLine="0"/>
              <w:jc w:val="center"/>
            </w:pPr>
            <w:r w:rsidRPr="00635D6E">
              <w:t>Analysis Process for Identification</w:t>
            </w:r>
          </w:p>
        </w:tc>
        <w:tc>
          <w:tcPr>
            <w:tcW w:w="3775" w:type="dxa"/>
          </w:tcPr>
          <w:p w:rsidR="002D6554" w:rsidRPr="00635D6E" w:rsidRDefault="002D6554" w:rsidP="00A9209C">
            <w:pPr>
              <w:spacing w:line="240" w:lineRule="auto"/>
              <w:ind w:firstLine="0"/>
              <w:jc w:val="center"/>
            </w:pPr>
            <w:r w:rsidRPr="00635D6E">
              <w:t>Role of Incident Response Team</w:t>
            </w:r>
          </w:p>
        </w:tc>
      </w:tr>
      <w:tr w:rsidR="002D6554" w:rsidTr="002D6554">
        <w:tc>
          <w:tcPr>
            <w:tcW w:w="1975" w:type="dxa"/>
          </w:tcPr>
          <w:p w:rsidR="002D6554" w:rsidRDefault="002D6554" w:rsidP="00A9209C">
            <w:pPr>
              <w:spacing w:line="240" w:lineRule="auto"/>
              <w:ind w:firstLine="0"/>
            </w:pPr>
            <w:r>
              <w:t>Malware</w:t>
            </w:r>
          </w:p>
        </w:tc>
        <w:tc>
          <w:tcPr>
            <w:tcW w:w="3600" w:type="dxa"/>
          </w:tcPr>
          <w:p w:rsidR="00F90129" w:rsidRDefault="001130E7" w:rsidP="00A9209C">
            <w:pPr>
              <w:spacing w:line="240" w:lineRule="auto"/>
              <w:ind w:firstLine="0"/>
            </w:pPr>
            <w:r>
              <w:t xml:space="preserve">. </w:t>
            </w:r>
            <w:r w:rsidR="00F90129">
              <w:t xml:space="preserve">Code (static) analysis to view actual code </w:t>
            </w:r>
          </w:p>
          <w:p w:rsidR="001130E7" w:rsidRDefault="00F90129" w:rsidP="00A9209C">
            <w:pPr>
              <w:spacing w:line="240" w:lineRule="auto"/>
              <w:ind w:firstLine="0"/>
            </w:pPr>
            <w:r>
              <w:t>. Behavioral (dynamic) analysis</w:t>
            </w:r>
            <w:r w:rsidR="001130E7">
              <w:t xml:space="preserve"> </w:t>
            </w:r>
            <w:r>
              <w:t>to identify when executed, whom talk to, what, and how it runs (</w:t>
            </w:r>
            <w:proofErr w:type="spellStart"/>
            <w:r>
              <w:t>Distler</w:t>
            </w:r>
            <w:proofErr w:type="spellEnd"/>
            <w:r>
              <w:t>, 2007).</w:t>
            </w:r>
          </w:p>
        </w:tc>
        <w:tc>
          <w:tcPr>
            <w:tcW w:w="3775" w:type="dxa"/>
          </w:tcPr>
          <w:p w:rsidR="002D6554" w:rsidRDefault="001130E7" w:rsidP="00A9209C">
            <w:pPr>
              <w:spacing w:line="240" w:lineRule="auto"/>
              <w:ind w:firstLine="0"/>
            </w:pPr>
            <w:r>
              <w:t xml:space="preserve">. </w:t>
            </w:r>
            <w:r w:rsidR="00F90129">
              <w:t>Deny all outbound SMTP traffic except for the identified SMTP serves</w:t>
            </w:r>
          </w:p>
          <w:p w:rsidR="001130E7" w:rsidRDefault="00F90129" w:rsidP="00A9209C">
            <w:pPr>
              <w:spacing w:line="240" w:lineRule="auto"/>
              <w:ind w:firstLine="0"/>
            </w:pPr>
            <w:r>
              <w:t>. Containment phase process – remove affected host, cable, redefine firewall.</w:t>
            </w:r>
          </w:p>
        </w:tc>
      </w:tr>
      <w:tr w:rsidR="002D6554" w:rsidTr="002D6554">
        <w:tc>
          <w:tcPr>
            <w:tcW w:w="1975" w:type="dxa"/>
          </w:tcPr>
          <w:p w:rsidR="002D6554" w:rsidRDefault="002D6554" w:rsidP="00A9209C">
            <w:pPr>
              <w:spacing w:line="240" w:lineRule="auto"/>
              <w:ind w:firstLine="0"/>
            </w:pPr>
            <w:r>
              <w:t>Phishing</w:t>
            </w:r>
          </w:p>
        </w:tc>
        <w:tc>
          <w:tcPr>
            <w:tcW w:w="3600" w:type="dxa"/>
          </w:tcPr>
          <w:p w:rsidR="002D6554" w:rsidRDefault="00EE2C4F" w:rsidP="00A9209C">
            <w:pPr>
              <w:spacing w:line="240" w:lineRule="auto"/>
              <w:ind w:firstLine="0"/>
            </w:pPr>
            <w:r>
              <w:t>. The e</w:t>
            </w:r>
            <w:r w:rsidR="003A4930">
              <w:t>mail message contains a mismatched URL, poor spelling</w:t>
            </w:r>
            <w:r>
              <w:t>,</w:t>
            </w:r>
            <w:r w:rsidR="003A4930">
              <w:t xml:space="preserve"> </w:t>
            </w:r>
            <w:r w:rsidR="003A4930" w:rsidRPr="00EE2C4F">
              <w:rPr>
                <w:noProof/>
              </w:rPr>
              <w:t>and</w:t>
            </w:r>
            <w:r w:rsidR="003A4930">
              <w:t xml:space="preserve"> grammar</w:t>
            </w:r>
          </w:p>
          <w:p w:rsidR="003A4930" w:rsidRDefault="003A4930" w:rsidP="00A9209C">
            <w:pPr>
              <w:spacing w:line="240" w:lineRule="auto"/>
              <w:ind w:firstLine="0"/>
            </w:pPr>
            <w:r>
              <w:t>. URLs contain misleading domain name</w:t>
            </w:r>
          </w:p>
          <w:p w:rsidR="003A4930" w:rsidRDefault="003A4930" w:rsidP="00A9209C">
            <w:pPr>
              <w:spacing w:line="240" w:lineRule="auto"/>
              <w:ind w:firstLine="0"/>
            </w:pPr>
            <w:r>
              <w:t>. The message asks for personal information</w:t>
            </w:r>
          </w:p>
          <w:p w:rsidR="003A4930" w:rsidRDefault="003A4930" w:rsidP="00A9209C">
            <w:pPr>
              <w:spacing w:line="240" w:lineRule="auto"/>
              <w:ind w:firstLine="0"/>
            </w:pPr>
            <w:r>
              <w:t>. The offer is exceptionally good</w:t>
            </w:r>
          </w:p>
          <w:p w:rsidR="003A4930" w:rsidRDefault="003A4930" w:rsidP="00A9209C">
            <w:pPr>
              <w:spacing w:line="240" w:lineRule="auto"/>
              <w:ind w:firstLine="0"/>
            </w:pPr>
            <w:r>
              <w:t xml:space="preserve">. The message makes unrealistic threats </w:t>
            </w:r>
          </w:p>
          <w:p w:rsidR="003A4930" w:rsidRDefault="003A4930" w:rsidP="00A9209C">
            <w:pPr>
              <w:spacing w:line="240" w:lineRule="auto"/>
              <w:ind w:firstLine="0"/>
            </w:pPr>
            <w:r>
              <w:t>. The message appears to be form of a government agency (Posey, 2015).</w:t>
            </w:r>
          </w:p>
        </w:tc>
        <w:tc>
          <w:tcPr>
            <w:tcW w:w="3775" w:type="dxa"/>
          </w:tcPr>
          <w:p w:rsidR="002D6554" w:rsidRDefault="003A4930" w:rsidP="00A9209C">
            <w:pPr>
              <w:spacing w:line="240" w:lineRule="auto"/>
              <w:ind w:firstLine="0"/>
            </w:pPr>
            <w:r>
              <w:t>. Disable the ‘abuse box’ of Email</w:t>
            </w:r>
          </w:p>
          <w:p w:rsidR="003A4930" w:rsidRDefault="003A4930" w:rsidP="00A9209C">
            <w:pPr>
              <w:spacing w:line="240" w:lineRule="auto"/>
              <w:ind w:firstLine="0"/>
            </w:pPr>
            <w:r>
              <w:t>. Organize all possible email and sender</w:t>
            </w:r>
          </w:p>
          <w:p w:rsidR="003A4930" w:rsidRDefault="003A4930" w:rsidP="00A9209C">
            <w:pPr>
              <w:spacing w:line="240" w:lineRule="auto"/>
              <w:ind w:firstLine="0"/>
            </w:pPr>
            <w:r>
              <w:t>. Collaborative work with other team to find out the real threats</w:t>
            </w:r>
          </w:p>
          <w:p w:rsidR="003A4930" w:rsidRDefault="003A4930" w:rsidP="00A9209C">
            <w:pPr>
              <w:spacing w:line="240" w:lineRule="auto"/>
              <w:ind w:firstLine="0"/>
            </w:pPr>
            <w:r>
              <w:t>. Educate the employees.</w:t>
            </w:r>
          </w:p>
        </w:tc>
      </w:tr>
      <w:tr w:rsidR="002D6554" w:rsidTr="002D6554">
        <w:tc>
          <w:tcPr>
            <w:tcW w:w="1975" w:type="dxa"/>
          </w:tcPr>
          <w:p w:rsidR="002D6554" w:rsidRDefault="002D6554" w:rsidP="00A9209C">
            <w:pPr>
              <w:spacing w:line="240" w:lineRule="auto"/>
              <w:ind w:firstLine="0"/>
            </w:pPr>
            <w:r>
              <w:t>Password Attacks</w:t>
            </w:r>
          </w:p>
        </w:tc>
        <w:tc>
          <w:tcPr>
            <w:tcW w:w="3600" w:type="dxa"/>
          </w:tcPr>
          <w:p w:rsidR="003A4930" w:rsidRDefault="003A4930" w:rsidP="00A9209C">
            <w:pPr>
              <w:spacing w:line="240" w:lineRule="auto"/>
              <w:ind w:firstLine="0"/>
            </w:pPr>
            <w:r>
              <w:t>. Identify POP2 password cracking</w:t>
            </w:r>
          </w:p>
          <w:p w:rsidR="003A4930" w:rsidRDefault="003A4930" w:rsidP="00A9209C">
            <w:pPr>
              <w:spacing w:line="240" w:lineRule="auto"/>
              <w:ind w:firstLine="0"/>
            </w:pPr>
            <w:r>
              <w:t>. Port scanning</w:t>
            </w:r>
            <w:r w:rsidR="001A0195">
              <w:t xml:space="preserve"> (</w:t>
            </w:r>
            <w:proofErr w:type="spellStart"/>
            <w:r w:rsidR="001A0195">
              <w:t>Packtpub</w:t>
            </w:r>
            <w:proofErr w:type="spellEnd"/>
            <w:r w:rsidR="001A0195">
              <w:t xml:space="preserve"> online, </w:t>
            </w:r>
            <w:proofErr w:type="spellStart"/>
            <w:r w:rsidR="001A0195">
              <w:t>n.d.</w:t>
            </w:r>
            <w:proofErr w:type="spellEnd"/>
            <w:r w:rsidR="001A0195">
              <w:t>)</w:t>
            </w:r>
          </w:p>
          <w:p w:rsidR="001A0195" w:rsidRDefault="001A0195" w:rsidP="00A9209C">
            <w:pPr>
              <w:spacing w:line="240" w:lineRule="auto"/>
              <w:ind w:firstLine="0"/>
            </w:pPr>
          </w:p>
        </w:tc>
        <w:tc>
          <w:tcPr>
            <w:tcW w:w="3775" w:type="dxa"/>
          </w:tcPr>
          <w:p w:rsidR="002D6554" w:rsidRDefault="003A4930" w:rsidP="00A9209C">
            <w:pPr>
              <w:spacing w:line="240" w:lineRule="auto"/>
              <w:ind w:firstLine="0"/>
            </w:pPr>
            <w:r>
              <w:t>. Filter the access based on protocols</w:t>
            </w:r>
          </w:p>
          <w:p w:rsidR="003A4930" w:rsidRDefault="003A4930" w:rsidP="00A9209C">
            <w:pPr>
              <w:spacing w:line="240" w:lineRule="auto"/>
              <w:ind w:firstLine="0"/>
            </w:pPr>
            <w:r>
              <w:t>. Check FTP communication</w:t>
            </w:r>
          </w:p>
          <w:p w:rsidR="003A4930" w:rsidRDefault="003A4930" w:rsidP="00A9209C">
            <w:pPr>
              <w:spacing w:line="240" w:lineRule="auto"/>
              <w:ind w:firstLine="0"/>
            </w:pPr>
            <w:r>
              <w:t>. A cyber security Capture the Flag (CTF)</w:t>
            </w:r>
          </w:p>
          <w:p w:rsidR="003A4930" w:rsidRDefault="003A4930" w:rsidP="00A9209C">
            <w:pPr>
              <w:spacing w:line="240" w:lineRule="auto"/>
              <w:ind w:firstLine="0"/>
            </w:pPr>
            <w:r>
              <w:t xml:space="preserve">. Check network </w:t>
            </w:r>
            <w:r w:rsidR="001A0195">
              <w:t xml:space="preserve">traffic </w:t>
            </w:r>
          </w:p>
          <w:p w:rsidR="001A0195" w:rsidRDefault="001A0195" w:rsidP="00A9209C">
            <w:pPr>
              <w:spacing w:line="240" w:lineRule="auto"/>
              <w:ind w:firstLine="0"/>
            </w:pPr>
            <w:r>
              <w:t xml:space="preserve">. Examine sniffing attacks </w:t>
            </w:r>
          </w:p>
        </w:tc>
      </w:tr>
      <w:tr w:rsidR="002D6554" w:rsidTr="002D6554">
        <w:tc>
          <w:tcPr>
            <w:tcW w:w="1975" w:type="dxa"/>
          </w:tcPr>
          <w:p w:rsidR="002D6554" w:rsidRDefault="002D6554" w:rsidP="00A9209C">
            <w:pPr>
              <w:spacing w:line="240" w:lineRule="auto"/>
              <w:ind w:firstLine="0"/>
            </w:pPr>
            <w:r>
              <w:t>Ransomware</w:t>
            </w:r>
          </w:p>
        </w:tc>
        <w:tc>
          <w:tcPr>
            <w:tcW w:w="3600" w:type="dxa"/>
          </w:tcPr>
          <w:p w:rsidR="002D6554" w:rsidRDefault="003A4052" w:rsidP="00A9209C">
            <w:pPr>
              <w:spacing w:line="240" w:lineRule="auto"/>
              <w:ind w:firstLine="0"/>
            </w:pPr>
            <w:r>
              <w:t>. File system activity – deletion of log, trigger alerts</w:t>
            </w:r>
          </w:p>
          <w:p w:rsidR="003A4052" w:rsidRDefault="003A4052" w:rsidP="00A9209C">
            <w:pPr>
              <w:spacing w:line="240" w:lineRule="auto"/>
              <w:ind w:firstLine="0"/>
            </w:pPr>
            <w:r>
              <w:t>. User behavior analytics (Ng, 2017).</w:t>
            </w:r>
          </w:p>
        </w:tc>
        <w:tc>
          <w:tcPr>
            <w:tcW w:w="3775" w:type="dxa"/>
          </w:tcPr>
          <w:p w:rsidR="003A4052" w:rsidRDefault="00A979DB" w:rsidP="00A9209C">
            <w:pPr>
              <w:spacing w:line="240" w:lineRule="auto"/>
              <w:ind w:firstLine="0"/>
            </w:pPr>
            <w:r>
              <w:t xml:space="preserve">. </w:t>
            </w:r>
            <w:r w:rsidR="003A4052">
              <w:t>Rapid containment</w:t>
            </w:r>
          </w:p>
          <w:p w:rsidR="002D6554" w:rsidRDefault="003A4052" w:rsidP="00A9209C">
            <w:pPr>
              <w:spacing w:line="240" w:lineRule="auto"/>
              <w:ind w:firstLine="0"/>
            </w:pPr>
            <w:r>
              <w:t xml:space="preserve">. </w:t>
            </w:r>
            <w:r w:rsidR="004655A4">
              <w:t>Protect, contain, and isolate high value asset</w:t>
            </w:r>
          </w:p>
          <w:p w:rsidR="004655A4" w:rsidRDefault="004655A4" w:rsidP="00A9209C">
            <w:pPr>
              <w:spacing w:line="240" w:lineRule="auto"/>
              <w:ind w:firstLine="0"/>
            </w:pPr>
            <w:r>
              <w:t>. Device guard</w:t>
            </w:r>
          </w:p>
          <w:p w:rsidR="004655A4" w:rsidRDefault="004655A4" w:rsidP="00A9209C">
            <w:pPr>
              <w:spacing w:line="240" w:lineRule="auto"/>
              <w:ind w:firstLine="0"/>
            </w:pPr>
            <w:r>
              <w:t>. Keep operating system and software up to date</w:t>
            </w:r>
          </w:p>
          <w:p w:rsidR="004655A4" w:rsidRDefault="004655A4" w:rsidP="00A9209C">
            <w:pPr>
              <w:spacing w:line="240" w:lineRule="auto"/>
              <w:ind w:firstLine="0"/>
            </w:pPr>
            <w:r>
              <w:lastRenderedPageBreak/>
              <w:t xml:space="preserve">. Harden endpoints some defender tools (Microsoft online, </w:t>
            </w:r>
            <w:proofErr w:type="spellStart"/>
            <w:r>
              <w:t>n.d.</w:t>
            </w:r>
            <w:proofErr w:type="spellEnd"/>
            <w:r>
              <w:t xml:space="preserve">). </w:t>
            </w:r>
          </w:p>
        </w:tc>
      </w:tr>
      <w:tr w:rsidR="002D6554" w:rsidTr="002D6554">
        <w:tc>
          <w:tcPr>
            <w:tcW w:w="1975" w:type="dxa"/>
          </w:tcPr>
          <w:p w:rsidR="002D6554" w:rsidRDefault="002D6554" w:rsidP="00A9209C">
            <w:pPr>
              <w:spacing w:line="240" w:lineRule="auto"/>
              <w:ind w:firstLine="0"/>
            </w:pPr>
            <w:r>
              <w:lastRenderedPageBreak/>
              <w:t>Denial-of-Service</w:t>
            </w:r>
          </w:p>
        </w:tc>
        <w:tc>
          <w:tcPr>
            <w:tcW w:w="3600" w:type="dxa"/>
          </w:tcPr>
          <w:p w:rsidR="002D6554" w:rsidRDefault="00A06E37" w:rsidP="00A9209C">
            <w:pPr>
              <w:spacing w:line="240" w:lineRule="auto"/>
              <w:ind w:firstLine="0"/>
            </w:pPr>
            <w:r>
              <w:t>. Check web stats</w:t>
            </w:r>
          </w:p>
          <w:p w:rsidR="00A06E37" w:rsidRDefault="00A06E37" w:rsidP="00A9209C">
            <w:pPr>
              <w:spacing w:line="240" w:lineRule="auto"/>
              <w:ind w:firstLine="0"/>
            </w:pPr>
            <w:r>
              <w:t xml:space="preserve">. </w:t>
            </w:r>
            <w:proofErr w:type="spellStart"/>
            <w:r w:rsidRPr="002D4321">
              <w:rPr>
                <w:i/>
              </w:rPr>
              <w:t>netstat</w:t>
            </w:r>
            <w:proofErr w:type="spellEnd"/>
            <w:r w:rsidRPr="002D4321">
              <w:rPr>
                <w:i/>
              </w:rPr>
              <w:t xml:space="preserve"> -an</w:t>
            </w:r>
            <w:r>
              <w:t xml:space="preserve"> in HTML server</w:t>
            </w:r>
          </w:p>
          <w:p w:rsidR="00A06E37" w:rsidRDefault="00A06E37" w:rsidP="00A9209C">
            <w:pPr>
              <w:spacing w:line="240" w:lineRule="auto"/>
              <w:ind w:firstLine="0"/>
            </w:pPr>
            <w:r>
              <w:t xml:space="preserve">. Check log files in HTML server (Thatcher </w:t>
            </w:r>
            <w:r w:rsidR="004E7B1E">
              <w:t>Online</w:t>
            </w:r>
            <w:r>
              <w:t>, 2013)</w:t>
            </w:r>
          </w:p>
        </w:tc>
        <w:tc>
          <w:tcPr>
            <w:tcW w:w="3775" w:type="dxa"/>
          </w:tcPr>
          <w:p w:rsidR="002D6554" w:rsidRDefault="00A06E37" w:rsidP="00A9209C">
            <w:pPr>
              <w:spacing w:line="240" w:lineRule="auto"/>
              <w:ind w:firstLine="0"/>
            </w:pPr>
            <w:r>
              <w:t>. Check the performance of HTML client</w:t>
            </w:r>
          </w:p>
          <w:p w:rsidR="00A06E37" w:rsidRDefault="00A06E37" w:rsidP="00A9209C">
            <w:pPr>
              <w:spacing w:line="240" w:lineRule="auto"/>
              <w:ind w:firstLine="0"/>
            </w:pPr>
          </w:p>
          <w:p w:rsidR="00A06E37" w:rsidRDefault="00A06E37" w:rsidP="00A9209C">
            <w:pPr>
              <w:spacing w:line="240" w:lineRule="auto"/>
              <w:ind w:firstLine="0"/>
            </w:pPr>
          </w:p>
        </w:tc>
      </w:tr>
    </w:tbl>
    <w:p w:rsidR="002D6554" w:rsidRDefault="002D6554" w:rsidP="00A9209C">
      <w:pPr>
        <w:spacing w:line="240" w:lineRule="auto"/>
        <w:ind w:firstLine="0"/>
      </w:pPr>
    </w:p>
    <w:p w:rsidR="003837F5" w:rsidRDefault="003837F5" w:rsidP="00A9209C">
      <w:pPr>
        <w:spacing w:line="240" w:lineRule="auto"/>
      </w:pPr>
      <w:r>
        <w:t xml:space="preserve">Incident response comprises preparation, identification, containment, eradication, recovery, and lesson learned. So the role of incident response team </w:t>
      </w:r>
      <w:r w:rsidR="00F90129">
        <w:t>repeats each steps for an individual security breaches</w:t>
      </w:r>
      <w:r>
        <w:t xml:space="preserve"> (</w:t>
      </w:r>
      <w:proofErr w:type="spellStart"/>
      <w:r>
        <w:t>Distler</w:t>
      </w:r>
      <w:proofErr w:type="spellEnd"/>
      <w:r>
        <w:t>, 2007).</w:t>
      </w:r>
    </w:p>
    <w:p w:rsidR="00C9170F" w:rsidRDefault="00C9170F" w:rsidP="00A9209C">
      <w:pPr>
        <w:pStyle w:val="Heading3"/>
        <w:spacing w:line="240" w:lineRule="auto"/>
      </w:pPr>
      <w:bookmarkStart w:id="13" w:name="_Toc504665485"/>
      <w:r>
        <w:t>Technique to Incident Identification</w:t>
      </w:r>
      <w:bookmarkEnd w:id="13"/>
    </w:p>
    <w:p w:rsidR="003A4052" w:rsidRDefault="003A4052" w:rsidP="00A9209C">
      <w:pPr>
        <w:spacing w:line="240" w:lineRule="auto"/>
      </w:pPr>
      <w:r>
        <w:t xml:space="preserve">There are various means and techniques to identify the security breaches which can cause millions dollars of loss for the organization attacked. </w:t>
      </w:r>
    </w:p>
    <w:p w:rsidR="00635D6E" w:rsidRPr="00635D6E" w:rsidRDefault="00635D6E" w:rsidP="00A9209C">
      <w:pPr>
        <w:pStyle w:val="Caption"/>
        <w:keepNext/>
        <w:rPr>
          <w:sz w:val="24"/>
          <w:szCs w:val="24"/>
        </w:rPr>
      </w:pPr>
      <w:r w:rsidRPr="00635D6E">
        <w:rPr>
          <w:sz w:val="24"/>
          <w:szCs w:val="24"/>
        </w:rPr>
        <w:t xml:space="preserve">Table </w:t>
      </w:r>
      <w:r w:rsidRPr="00635D6E">
        <w:rPr>
          <w:sz w:val="24"/>
          <w:szCs w:val="24"/>
        </w:rPr>
        <w:fldChar w:fldCharType="begin"/>
      </w:r>
      <w:r w:rsidRPr="00635D6E">
        <w:rPr>
          <w:sz w:val="24"/>
          <w:szCs w:val="24"/>
        </w:rPr>
        <w:instrText xml:space="preserve"> SEQ Table \* ARABIC </w:instrText>
      </w:r>
      <w:r w:rsidRPr="00635D6E">
        <w:rPr>
          <w:sz w:val="24"/>
          <w:szCs w:val="24"/>
        </w:rPr>
        <w:fldChar w:fldCharType="separate"/>
      </w:r>
      <w:r w:rsidR="009D3146">
        <w:rPr>
          <w:noProof/>
          <w:sz w:val="24"/>
          <w:szCs w:val="24"/>
        </w:rPr>
        <w:t>2</w:t>
      </w:r>
      <w:r w:rsidRPr="00635D6E">
        <w:rPr>
          <w:sz w:val="24"/>
          <w:szCs w:val="24"/>
        </w:rPr>
        <w:fldChar w:fldCharType="end"/>
      </w:r>
      <w:r w:rsidRPr="00635D6E">
        <w:rPr>
          <w:sz w:val="24"/>
          <w:szCs w:val="24"/>
        </w:rPr>
        <w:t>. Techniques for Threats Identification</w:t>
      </w:r>
    </w:p>
    <w:tbl>
      <w:tblPr>
        <w:tblStyle w:val="TableGrid"/>
        <w:tblW w:w="9355" w:type="dxa"/>
        <w:tblLook w:val="04A0" w:firstRow="1" w:lastRow="0" w:firstColumn="1" w:lastColumn="0" w:noHBand="0" w:noVBand="1"/>
      </w:tblPr>
      <w:tblGrid>
        <w:gridCol w:w="1975"/>
        <w:gridCol w:w="7380"/>
      </w:tblGrid>
      <w:tr w:rsidR="00635D6E" w:rsidTr="00635D6E">
        <w:tc>
          <w:tcPr>
            <w:tcW w:w="1975" w:type="dxa"/>
          </w:tcPr>
          <w:p w:rsidR="00635D6E" w:rsidRPr="002D6554" w:rsidRDefault="00635D6E" w:rsidP="00A9209C">
            <w:pPr>
              <w:spacing w:line="240" w:lineRule="auto"/>
              <w:ind w:firstLine="0"/>
              <w:jc w:val="center"/>
            </w:pPr>
            <w:r w:rsidRPr="002D6554">
              <w:t>Security Breaches</w:t>
            </w:r>
          </w:p>
        </w:tc>
        <w:tc>
          <w:tcPr>
            <w:tcW w:w="7380" w:type="dxa"/>
          </w:tcPr>
          <w:p w:rsidR="00635D6E" w:rsidRDefault="00635D6E" w:rsidP="00A9209C">
            <w:pPr>
              <w:spacing w:line="240" w:lineRule="auto"/>
              <w:ind w:firstLine="0"/>
              <w:jc w:val="center"/>
            </w:pPr>
            <w:r>
              <w:t>Techniques</w:t>
            </w:r>
          </w:p>
        </w:tc>
      </w:tr>
      <w:tr w:rsidR="00635D6E" w:rsidTr="00635D6E">
        <w:tc>
          <w:tcPr>
            <w:tcW w:w="1975" w:type="dxa"/>
          </w:tcPr>
          <w:p w:rsidR="00635D6E" w:rsidRDefault="00635D6E" w:rsidP="00A9209C">
            <w:pPr>
              <w:spacing w:line="240" w:lineRule="auto"/>
              <w:ind w:firstLine="0"/>
            </w:pPr>
            <w:r>
              <w:t>Malware</w:t>
            </w:r>
          </w:p>
        </w:tc>
        <w:tc>
          <w:tcPr>
            <w:tcW w:w="7380" w:type="dxa"/>
          </w:tcPr>
          <w:p w:rsidR="00D736C9" w:rsidRDefault="00D736C9" w:rsidP="00A9209C">
            <w:pPr>
              <w:spacing w:line="240" w:lineRule="auto"/>
              <w:ind w:firstLine="0"/>
            </w:pPr>
            <w:r>
              <w:t xml:space="preserve">. Basic Static Analysis: File name, MD5 checksums or hashes, file type, file size </w:t>
            </w:r>
          </w:p>
          <w:p w:rsidR="00635D6E" w:rsidRDefault="00D736C9" w:rsidP="00A9209C">
            <w:pPr>
              <w:spacing w:line="240" w:lineRule="auto"/>
              <w:ind w:firstLine="0"/>
            </w:pPr>
            <w:r>
              <w:t xml:space="preserve">. Basic Dynamic Analysis: domain names, IP Address, file path, registry keys, file location (Scott, 2017).  </w:t>
            </w:r>
          </w:p>
        </w:tc>
      </w:tr>
      <w:tr w:rsidR="00635D6E" w:rsidTr="00635D6E">
        <w:tc>
          <w:tcPr>
            <w:tcW w:w="1975" w:type="dxa"/>
          </w:tcPr>
          <w:p w:rsidR="00635D6E" w:rsidRDefault="00635D6E" w:rsidP="00A9209C">
            <w:pPr>
              <w:spacing w:line="240" w:lineRule="auto"/>
              <w:ind w:firstLine="0"/>
            </w:pPr>
            <w:r>
              <w:t>Phishing</w:t>
            </w:r>
          </w:p>
        </w:tc>
        <w:tc>
          <w:tcPr>
            <w:tcW w:w="7380" w:type="dxa"/>
          </w:tcPr>
          <w:p w:rsidR="00635D6E" w:rsidRDefault="00E47772" w:rsidP="00A9209C">
            <w:pPr>
              <w:spacing w:line="240" w:lineRule="auto"/>
              <w:ind w:firstLine="0"/>
            </w:pPr>
            <w:r>
              <w:t xml:space="preserve">. The technique to identify phishing are vary because of </w:t>
            </w:r>
            <w:r w:rsidR="00142BCE">
              <w:t xml:space="preserve">the variety of methods: Spear phishing, Email/Spam, Web Based Delivery, Link Manipulation, </w:t>
            </w:r>
            <w:proofErr w:type="spellStart"/>
            <w:r w:rsidR="00142BCE">
              <w:t>Keyloggers</w:t>
            </w:r>
            <w:proofErr w:type="spellEnd"/>
            <w:r w:rsidR="00142BCE">
              <w:t xml:space="preserve">, Trojan, </w:t>
            </w:r>
            <w:proofErr w:type="spellStart"/>
            <w:r w:rsidR="00142BCE">
              <w:t>Malvertising</w:t>
            </w:r>
            <w:proofErr w:type="spellEnd"/>
            <w:r w:rsidR="00142BCE">
              <w:t>, Session Hijacking, Content Injection, Phishing through search engine, Voce phishing, SMS Phishing</w:t>
            </w:r>
          </w:p>
          <w:p w:rsidR="003C5F2E" w:rsidRDefault="003C5F2E" w:rsidP="00A9209C">
            <w:pPr>
              <w:spacing w:line="240" w:lineRule="auto"/>
              <w:ind w:firstLine="0"/>
            </w:pPr>
            <w:r>
              <w:t>. Intrusion Detection System (IDS) is mostly commonly used technique to determine the attacks</w:t>
            </w:r>
          </w:p>
        </w:tc>
      </w:tr>
      <w:tr w:rsidR="00635D6E" w:rsidTr="00635D6E">
        <w:tc>
          <w:tcPr>
            <w:tcW w:w="1975" w:type="dxa"/>
          </w:tcPr>
          <w:p w:rsidR="00635D6E" w:rsidRDefault="00635D6E" w:rsidP="00A9209C">
            <w:pPr>
              <w:spacing w:line="240" w:lineRule="auto"/>
              <w:ind w:firstLine="0"/>
            </w:pPr>
            <w:r>
              <w:t>Password Attacks</w:t>
            </w:r>
          </w:p>
        </w:tc>
        <w:tc>
          <w:tcPr>
            <w:tcW w:w="7380" w:type="dxa"/>
          </w:tcPr>
          <w:p w:rsidR="00635D6E" w:rsidRDefault="0016183F" w:rsidP="00A9209C">
            <w:pPr>
              <w:spacing w:line="240" w:lineRule="auto"/>
              <w:ind w:firstLine="0"/>
            </w:pPr>
            <w:r>
              <w:t>. Event log analyzer</w:t>
            </w:r>
          </w:p>
          <w:p w:rsidR="0016183F" w:rsidRDefault="0016183F" w:rsidP="00A9209C">
            <w:pPr>
              <w:spacing w:line="240" w:lineRule="auto"/>
              <w:ind w:firstLine="0"/>
            </w:pPr>
            <w:r>
              <w:t>. Protocol analyzer</w:t>
            </w:r>
          </w:p>
          <w:p w:rsidR="0016183F" w:rsidRDefault="0016183F" w:rsidP="00A9209C">
            <w:pPr>
              <w:spacing w:line="240" w:lineRule="auto"/>
              <w:ind w:firstLine="0"/>
            </w:pPr>
            <w:r>
              <w:t>. Accountability and Authentication tool</w:t>
            </w:r>
          </w:p>
          <w:p w:rsidR="0016183F" w:rsidRDefault="0016183F" w:rsidP="00A9209C">
            <w:pPr>
              <w:spacing w:line="240" w:lineRule="auto"/>
              <w:ind w:firstLine="0"/>
            </w:pPr>
            <w:r>
              <w:t>. ASCII decode</w:t>
            </w:r>
          </w:p>
        </w:tc>
      </w:tr>
      <w:tr w:rsidR="00635D6E" w:rsidTr="00635D6E">
        <w:tc>
          <w:tcPr>
            <w:tcW w:w="1975" w:type="dxa"/>
          </w:tcPr>
          <w:p w:rsidR="00635D6E" w:rsidRDefault="00635D6E" w:rsidP="00A9209C">
            <w:pPr>
              <w:spacing w:line="240" w:lineRule="auto"/>
              <w:ind w:firstLine="0"/>
            </w:pPr>
            <w:r>
              <w:t>Ransomware</w:t>
            </w:r>
          </w:p>
        </w:tc>
        <w:tc>
          <w:tcPr>
            <w:tcW w:w="7380" w:type="dxa"/>
          </w:tcPr>
          <w:p w:rsidR="00635D6E" w:rsidRDefault="000919A8" w:rsidP="00A9209C">
            <w:pPr>
              <w:spacing w:line="240" w:lineRule="auto"/>
              <w:ind w:firstLine="0"/>
            </w:pPr>
            <w:r>
              <w:t>. Intrusion Prevention (IPS) to detect activity over the network</w:t>
            </w:r>
          </w:p>
          <w:p w:rsidR="000919A8" w:rsidRDefault="000919A8" w:rsidP="00A9209C">
            <w:pPr>
              <w:spacing w:line="240" w:lineRule="auto"/>
              <w:ind w:firstLine="0"/>
            </w:pPr>
            <w:r>
              <w:t>. Network File Share Protection</w:t>
            </w:r>
          </w:p>
        </w:tc>
      </w:tr>
      <w:tr w:rsidR="00635D6E" w:rsidTr="00635D6E">
        <w:tc>
          <w:tcPr>
            <w:tcW w:w="1975" w:type="dxa"/>
          </w:tcPr>
          <w:p w:rsidR="00635D6E" w:rsidRDefault="00635D6E" w:rsidP="00A9209C">
            <w:pPr>
              <w:spacing w:line="240" w:lineRule="auto"/>
              <w:ind w:firstLine="0"/>
            </w:pPr>
            <w:r>
              <w:t>Denial-of-Service</w:t>
            </w:r>
          </w:p>
        </w:tc>
        <w:tc>
          <w:tcPr>
            <w:tcW w:w="7380" w:type="dxa"/>
          </w:tcPr>
          <w:p w:rsidR="000919A8" w:rsidRDefault="000919A8" w:rsidP="00A9209C">
            <w:pPr>
              <w:spacing w:line="240" w:lineRule="auto"/>
              <w:ind w:firstLine="0"/>
            </w:pPr>
            <w:r>
              <w:t>. Ping servers – Time to live 503 request time out error</w:t>
            </w:r>
          </w:p>
          <w:p w:rsidR="00635D6E" w:rsidRDefault="000919A8" w:rsidP="00A9209C">
            <w:pPr>
              <w:spacing w:line="240" w:lineRule="auto"/>
              <w:ind w:firstLine="0"/>
            </w:pPr>
            <w:r>
              <w:t xml:space="preserve">. Log analysis solution which determines spike in traffic  </w:t>
            </w:r>
          </w:p>
        </w:tc>
      </w:tr>
    </w:tbl>
    <w:p w:rsidR="000919A8" w:rsidRDefault="000919A8" w:rsidP="00A9209C">
      <w:pPr>
        <w:spacing w:line="240" w:lineRule="auto"/>
      </w:pPr>
    </w:p>
    <w:p w:rsidR="00142BCE" w:rsidRDefault="00142BCE" w:rsidP="00A9209C">
      <w:pPr>
        <w:spacing w:line="240" w:lineRule="auto"/>
      </w:pPr>
      <w:r>
        <w:t>Whatever the types of incident, it is important to go through to review information below to collect the evidence</w:t>
      </w:r>
      <w:r w:rsidR="00015FA8">
        <w:t xml:space="preserve"> (</w:t>
      </w:r>
      <w:proofErr w:type="spellStart"/>
      <w:r w:rsidR="00015FA8" w:rsidRPr="00B54472">
        <w:rPr>
          <w:rFonts w:eastAsia="Times New Roman"/>
          <w:color w:val="000000"/>
        </w:rPr>
        <w:t>Brezinski</w:t>
      </w:r>
      <w:proofErr w:type="spellEnd"/>
      <w:r w:rsidR="00015FA8">
        <w:rPr>
          <w:rFonts w:eastAsia="Times New Roman"/>
          <w:color w:val="000000"/>
        </w:rPr>
        <w:t xml:space="preserve"> </w:t>
      </w:r>
      <w:r w:rsidR="00015FA8" w:rsidRPr="00B54472">
        <w:rPr>
          <w:rFonts w:eastAsia="Times New Roman"/>
          <w:color w:val="000000"/>
        </w:rPr>
        <w:t xml:space="preserve">&amp; </w:t>
      </w:r>
      <w:proofErr w:type="spellStart"/>
      <w:r w:rsidR="00015FA8" w:rsidRPr="00B54472">
        <w:rPr>
          <w:rFonts w:eastAsia="Times New Roman"/>
          <w:color w:val="000000"/>
        </w:rPr>
        <w:t>Killalea</w:t>
      </w:r>
      <w:proofErr w:type="spellEnd"/>
      <w:r w:rsidR="00015FA8">
        <w:rPr>
          <w:rFonts w:eastAsia="Times New Roman"/>
          <w:color w:val="000000"/>
        </w:rPr>
        <w:t xml:space="preserve">, </w:t>
      </w:r>
      <w:r w:rsidR="00015FA8" w:rsidRPr="00B54472">
        <w:rPr>
          <w:rFonts w:eastAsia="Times New Roman"/>
          <w:color w:val="000000"/>
        </w:rPr>
        <w:t>2002</w:t>
      </w:r>
      <w:r w:rsidR="00015FA8">
        <w:rPr>
          <w:rFonts w:eastAsia="Times New Roman"/>
          <w:color w:val="000000"/>
        </w:rPr>
        <w:t xml:space="preserve">), </w:t>
      </w:r>
    </w:p>
    <w:p w:rsidR="00015FA8" w:rsidRDefault="0016183F" w:rsidP="00A9209C">
      <w:pPr>
        <w:pStyle w:val="ListParagraph"/>
        <w:numPr>
          <w:ilvl w:val="0"/>
          <w:numId w:val="5"/>
        </w:numPr>
        <w:spacing w:line="240" w:lineRule="auto"/>
      </w:pPr>
      <w:r>
        <w:t>CPU Registers and C</w:t>
      </w:r>
      <w:r w:rsidR="00015FA8">
        <w:t>ache</w:t>
      </w:r>
      <w:r>
        <w:t xml:space="preserve"> in RAM</w:t>
      </w:r>
    </w:p>
    <w:p w:rsidR="00015FA8" w:rsidRDefault="0016183F" w:rsidP="00A9209C">
      <w:pPr>
        <w:pStyle w:val="ListParagraph"/>
        <w:numPr>
          <w:ilvl w:val="0"/>
          <w:numId w:val="5"/>
        </w:numPr>
        <w:spacing w:line="240" w:lineRule="auto"/>
      </w:pPr>
      <w:r>
        <w:t>R</w:t>
      </w:r>
      <w:r w:rsidR="00015FA8">
        <w:t xml:space="preserve">outing table, </w:t>
      </w:r>
      <w:r>
        <w:t>P</w:t>
      </w:r>
      <w:r w:rsidR="00015FA8">
        <w:t>rocess table</w:t>
      </w:r>
      <w:r>
        <w:t xml:space="preserve"> to determine the application executed, and K</w:t>
      </w:r>
      <w:r w:rsidR="00015FA8">
        <w:t>ernel statistics</w:t>
      </w:r>
    </w:p>
    <w:p w:rsidR="00015FA8" w:rsidRDefault="0016183F" w:rsidP="00A9209C">
      <w:pPr>
        <w:pStyle w:val="ListParagraph"/>
        <w:numPr>
          <w:ilvl w:val="0"/>
          <w:numId w:val="5"/>
        </w:numPr>
        <w:spacing w:line="240" w:lineRule="auto"/>
      </w:pPr>
      <w:r>
        <w:t>Temporary File S</w:t>
      </w:r>
      <w:r w:rsidR="00015FA8">
        <w:t>ystems</w:t>
      </w:r>
      <w:r>
        <w:t xml:space="preserve"> in C Drive</w:t>
      </w:r>
    </w:p>
    <w:p w:rsidR="00015FA8" w:rsidRDefault="0016183F" w:rsidP="00A9209C">
      <w:pPr>
        <w:pStyle w:val="ListParagraph"/>
        <w:numPr>
          <w:ilvl w:val="0"/>
          <w:numId w:val="5"/>
        </w:numPr>
        <w:spacing w:line="240" w:lineRule="auto"/>
      </w:pPr>
      <w:r>
        <w:t>All remote</w:t>
      </w:r>
      <w:r w:rsidR="00015FA8">
        <w:t xml:space="preserve"> logging and </w:t>
      </w:r>
      <w:r>
        <w:t>monitoring</w:t>
      </w:r>
      <w:r w:rsidR="00015FA8">
        <w:t xml:space="preserve"> data</w:t>
      </w:r>
    </w:p>
    <w:p w:rsidR="00015FA8" w:rsidRDefault="0016183F" w:rsidP="00A9209C">
      <w:pPr>
        <w:pStyle w:val="ListParagraph"/>
        <w:numPr>
          <w:ilvl w:val="0"/>
          <w:numId w:val="5"/>
        </w:numPr>
        <w:spacing w:line="240" w:lineRule="auto"/>
      </w:pPr>
      <w:r>
        <w:t>P</w:t>
      </w:r>
      <w:r w:rsidR="00015FA8">
        <w:t>hysical configuration</w:t>
      </w:r>
      <w:r>
        <w:t xml:space="preserve"> of hardware</w:t>
      </w:r>
      <w:r w:rsidR="00015FA8">
        <w:t xml:space="preserve"> and network topology</w:t>
      </w:r>
    </w:p>
    <w:p w:rsidR="0016183F" w:rsidRDefault="0016183F" w:rsidP="00A9209C">
      <w:pPr>
        <w:pStyle w:val="ListParagraph"/>
        <w:numPr>
          <w:ilvl w:val="0"/>
          <w:numId w:val="5"/>
        </w:numPr>
        <w:spacing w:line="240" w:lineRule="auto"/>
      </w:pPr>
      <w:r>
        <w:t xml:space="preserve">Any archived data </w:t>
      </w:r>
    </w:p>
    <w:p w:rsidR="00C9170F" w:rsidRDefault="00C9170F" w:rsidP="00A9209C">
      <w:pPr>
        <w:pStyle w:val="Heading3"/>
        <w:spacing w:line="240" w:lineRule="auto"/>
      </w:pPr>
      <w:bookmarkStart w:id="14" w:name="_Toc504665486"/>
      <w:r>
        <w:t>Identification of Threats and Incidents</w:t>
      </w:r>
      <w:bookmarkEnd w:id="14"/>
    </w:p>
    <w:p w:rsidR="00C9170F" w:rsidRDefault="000919A8" w:rsidP="00A9209C">
      <w:pPr>
        <w:spacing w:line="240" w:lineRule="auto"/>
      </w:pPr>
      <w:r>
        <w:lastRenderedPageBreak/>
        <w:t xml:space="preserve">Based on breaches in security incident, breaches take place in multiple threat sources. </w:t>
      </w:r>
    </w:p>
    <w:p w:rsidR="00C9170F" w:rsidRDefault="00C9170F" w:rsidP="00A9209C">
      <w:pPr>
        <w:pStyle w:val="Heading4"/>
        <w:spacing w:line="240" w:lineRule="auto"/>
      </w:pPr>
      <w:r>
        <w:t>Remote</w:t>
      </w:r>
    </w:p>
    <w:p w:rsidR="003E1EF5" w:rsidRDefault="003E1EF5" w:rsidP="00A9209C">
      <w:pPr>
        <w:spacing w:line="240" w:lineRule="auto"/>
      </w:pPr>
      <w:r>
        <w:t xml:space="preserve">The internal users outside company’s network are more vulnerable than local client regardless Firewalls and </w:t>
      </w:r>
      <w:r w:rsidR="0026028D">
        <w:t>Virtual Private Network (VPN)</w:t>
      </w:r>
      <w:r>
        <w:t xml:space="preserve"> even when IDP/IPS are in place. Hence, any breaches associated with network incident </w:t>
      </w:r>
      <w:r w:rsidRPr="007C2216">
        <w:rPr>
          <w:noProof/>
        </w:rPr>
        <w:t>are related</w:t>
      </w:r>
      <w:r>
        <w:t xml:space="preserve"> with users with remote access. </w:t>
      </w:r>
    </w:p>
    <w:p w:rsidR="00C9170F" w:rsidRDefault="00C9170F" w:rsidP="00A9209C">
      <w:pPr>
        <w:pStyle w:val="Heading4"/>
        <w:spacing w:line="240" w:lineRule="auto"/>
      </w:pPr>
      <w:r>
        <w:t>Local</w:t>
      </w:r>
    </w:p>
    <w:p w:rsidR="00A23732" w:rsidRDefault="00A23732" w:rsidP="00A9209C">
      <w:pPr>
        <w:spacing w:line="240" w:lineRule="auto"/>
      </w:pPr>
      <w:r>
        <w:t xml:space="preserve">The local users are highly dependent on the network infrastructure which company has implemented. </w:t>
      </w:r>
      <w:r w:rsidRPr="00BD094F">
        <w:rPr>
          <w:noProof/>
        </w:rPr>
        <w:t>However</w:t>
      </w:r>
      <w:r w:rsidR="00BD094F">
        <w:rPr>
          <w:noProof/>
        </w:rPr>
        <w:t>,</w:t>
      </w:r>
      <w:r>
        <w:t xml:space="preserve"> the attacker can target any of user or machine as entry point of attack when getting information on configuration and network. Anti-virus software, IDS/IPS help security specialist to identify the breach threats effectively.</w:t>
      </w:r>
    </w:p>
    <w:p w:rsidR="00C9170F" w:rsidRDefault="00C9170F" w:rsidP="00A9209C">
      <w:pPr>
        <w:pStyle w:val="Heading4"/>
        <w:spacing w:line="240" w:lineRule="auto"/>
      </w:pPr>
      <w:r>
        <w:t xml:space="preserve">Client </w:t>
      </w:r>
    </w:p>
    <w:p w:rsidR="00A23732" w:rsidRDefault="00A23732" w:rsidP="00A9209C">
      <w:pPr>
        <w:spacing w:line="240" w:lineRule="auto"/>
      </w:pPr>
      <w:r>
        <w:t xml:space="preserve">Numerous phishing and ransomware attackers exploit the system through the portal to access the company’s network. Tighten rules for access control identifies the threat. </w:t>
      </w:r>
    </w:p>
    <w:p w:rsidR="00C9170F" w:rsidRDefault="00C9170F" w:rsidP="00A9209C">
      <w:pPr>
        <w:pStyle w:val="Heading4"/>
        <w:spacing w:line="240" w:lineRule="auto"/>
      </w:pPr>
      <w:proofErr w:type="spellStart"/>
      <w:r>
        <w:t>DoS</w:t>
      </w:r>
      <w:proofErr w:type="spellEnd"/>
      <w:r>
        <w:t xml:space="preserve"> and DDoS</w:t>
      </w:r>
    </w:p>
    <w:p w:rsidR="00FA05E7" w:rsidRDefault="00FA05E7" w:rsidP="00A9209C">
      <w:pPr>
        <w:spacing w:line="240" w:lineRule="auto"/>
      </w:pPr>
      <w:r>
        <w:t>Common way to determine Denial-of-Service (</w:t>
      </w:r>
      <w:proofErr w:type="spellStart"/>
      <w:r>
        <w:t>DoS</w:t>
      </w:r>
      <w:proofErr w:type="spellEnd"/>
      <w:r>
        <w:t xml:space="preserve">) or distributed </w:t>
      </w:r>
      <w:proofErr w:type="spellStart"/>
      <w:r>
        <w:t>DoS</w:t>
      </w:r>
      <w:proofErr w:type="spellEnd"/>
      <w:r>
        <w:t xml:space="preserve"> (DDoS) are by examining the unusual slow network performance, unavailability of a certain website, disconnection of network and so on. </w:t>
      </w:r>
    </w:p>
    <w:p w:rsidR="00B34002" w:rsidRDefault="00B34002" w:rsidP="00A9209C">
      <w:pPr>
        <w:pStyle w:val="Heading3"/>
        <w:spacing w:line="240" w:lineRule="auto"/>
      </w:pPr>
      <w:bookmarkStart w:id="15" w:name="_Toc504665487"/>
      <w:r>
        <w:t>Summary</w:t>
      </w:r>
      <w:bookmarkEnd w:id="15"/>
    </w:p>
    <w:p w:rsidR="00B34002" w:rsidRDefault="00B34002" w:rsidP="00A9209C">
      <w:pPr>
        <w:spacing w:line="240" w:lineRule="auto"/>
      </w:pPr>
      <w:r>
        <w:t xml:space="preserve">This section focuses on the attacks which is specific to data breaches. Since the security principle is Confidentiality, Integrity, and Availability (CIA), the risks of </w:t>
      </w:r>
      <w:r w:rsidRPr="00B34002">
        <w:t>Malware, Phishing, Password Attacks, Ransomware, and Denial-of-Service</w:t>
      </w:r>
      <w:r>
        <w:t xml:space="preserve"> can damage the business and reputation greatly for Samyang. </w:t>
      </w:r>
      <w:r w:rsidR="00CA3014">
        <w:t xml:space="preserve">To protect data properly, Samyang need review below (MIT, </w:t>
      </w:r>
      <w:proofErr w:type="spellStart"/>
      <w:r w:rsidR="00CA3014">
        <w:t>n.d.</w:t>
      </w:r>
      <w:proofErr w:type="spellEnd"/>
      <w:r w:rsidR="00CA3014">
        <w:t>),</w:t>
      </w:r>
    </w:p>
    <w:p w:rsidR="00CA3014" w:rsidRDefault="00CA3014" w:rsidP="00A9209C">
      <w:pPr>
        <w:pStyle w:val="ListParagraph"/>
        <w:numPr>
          <w:ilvl w:val="0"/>
          <w:numId w:val="2"/>
        </w:numPr>
        <w:spacing w:line="240" w:lineRule="auto"/>
        <w:rPr>
          <w:noProof/>
        </w:rPr>
      </w:pPr>
      <w:r>
        <w:rPr>
          <w:noProof/>
        </w:rPr>
        <w:t>A Data Security Review</w:t>
      </w:r>
      <w:r w:rsidR="00861519">
        <w:rPr>
          <w:noProof/>
        </w:rPr>
        <w:t>;</w:t>
      </w:r>
    </w:p>
    <w:p w:rsidR="00CA3014" w:rsidRDefault="00CA3014" w:rsidP="00A9209C">
      <w:pPr>
        <w:pStyle w:val="ListParagraph"/>
        <w:numPr>
          <w:ilvl w:val="0"/>
          <w:numId w:val="2"/>
        </w:numPr>
        <w:spacing w:line="240" w:lineRule="auto"/>
        <w:rPr>
          <w:noProof/>
        </w:rPr>
      </w:pPr>
      <w:r>
        <w:rPr>
          <w:noProof/>
        </w:rPr>
        <w:t xml:space="preserve">Create a </w:t>
      </w:r>
      <w:r w:rsidR="00861519">
        <w:rPr>
          <w:noProof/>
        </w:rPr>
        <w:t xml:space="preserve">proper </w:t>
      </w:r>
      <w:r>
        <w:rPr>
          <w:noProof/>
        </w:rPr>
        <w:t xml:space="preserve">plan to review data security status and </w:t>
      </w:r>
      <w:r w:rsidR="00861519">
        <w:rPr>
          <w:noProof/>
        </w:rPr>
        <w:t xml:space="preserve">its </w:t>
      </w:r>
      <w:r>
        <w:rPr>
          <w:noProof/>
        </w:rPr>
        <w:t>policies</w:t>
      </w:r>
      <w:r w:rsidR="00861519">
        <w:rPr>
          <w:noProof/>
        </w:rPr>
        <w:t>;</w:t>
      </w:r>
    </w:p>
    <w:p w:rsidR="00CA3014" w:rsidRDefault="00861519" w:rsidP="00A9209C">
      <w:pPr>
        <w:pStyle w:val="ListParagraph"/>
        <w:numPr>
          <w:ilvl w:val="0"/>
          <w:numId w:val="2"/>
        </w:numPr>
        <w:spacing w:line="240" w:lineRule="auto"/>
        <w:rPr>
          <w:noProof/>
        </w:rPr>
      </w:pPr>
      <w:r>
        <w:rPr>
          <w:noProof/>
        </w:rPr>
        <w:t>Categorize</w:t>
      </w:r>
      <w:r w:rsidR="00CA3014">
        <w:rPr>
          <w:noProof/>
        </w:rPr>
        <w:t xml:space="preserve"> confidential data and less important data</w:t>
      </w:r>
      <w:r>
        <w:rPr>
          <w:noProof/>
        </w:rPr>
        <w:t>;</w:t>
      </w:r>
    </w:p>
    <w:p w:rsidR="00CA3014" w:rsidRDefault="00861519" w:rsidP="00A9209C">
      <w:pPr>
        <w:pStyle w:val="ListParagraph"/>
        <w:numPr>
          <w:ilvl w:val="0"/>
          <w:numId w:val="2"/>
        </w:numPr>
        <w:spacing w:line="240" w:lineRule="auto"/>
        <w:rPr>
          <w:noProof/>
        </w:rPr>
      </w:pPr>
      <w:r>
        <w:rPr>
          <w:noProof/>
        </w:rPr>
        <w:t>Timely h</w:t>
      </w:r>
      <w:r w:rsidR="00CA3014" w:rsidRPr="00556210">
        <w:rPr>
          <w:noProof/>
        </w:rPr>
        <w:t>ousekeeping</w:t>
      </w:r>
      <w:r w:rsidR="00CA3014">
        <w:rPr>
          <w:noProof/>
        </w:rPr>
        <w:t xml:space="preserve"> – archive or purge</w:t>
      </w:r>
      <w:r>
        <w:rPr>
          <w:noProof/>
        </w:rPr>
        <w:t>; and</w:t>
      </w:r>
    </w:p>
    <w:p w:rsidR="00CA3014" w:rsidRDefault="00861519" w:rsidP="00A9209C">
      <w:pPr>
        <w:pStyle w:val="ListParagraph"/>
        <w:numPr>
          <w:ilvl w:val="0"/>
          <w:numId w:val="2"/>
        </w:numPr>
        <w:spacing w:line="240" w:lineRule="auto"/>
        <w:rPr>
          <w:noProof/>
        </w:rPr>
      </w:pPr>
      <w:r>
        <w:rPr>
          <w:noProof/>
        </w:rPr>
        <w:t>I</w:t>
      </w:r>
      <w:r w:rsidR="00CA3014">
        <w:rPr>
          <w:noProof/>
        </w:rPr>
        <w:t>mplement physical security</w:t>
      </w:r>
      <w:r>
        <w:rPr>
          <w:noProof/>
        </w:rPr>
        <w:t xml:space="preserve">. </w:t>
      </w:r>
    </w:p>
    <w:p w:rsidR="00CA3014" w:rsidRDefault="00CA3014" w:rsidP="00A9209C">
      <w:pPr>
        <w:spacing w:line="240" w:lineRule="auto"/>
      </w:pPr>
    </w:p>
    <w:p w:rsidR="00A17875" w:rsidRDefault="00A17875" w:rsidP="00A9209C">
      <w:pPr>
        <w:spacing w:line="240" w:lineRule="auto"/>
        <w:ind w:firstLine="0"/>
      </w:pPr>
    </w:p>
    <w:p w:rsidR="00C9170F" w:rsidRDefault="00C9170F" w:rsidP="00A9209C">
      <w:pPr>
        <w:spacing w:line="240" w:lineRule="auto"/>
      </w:pPr>
    </w:p>
    <w:p w:rsidR="00C9170F" w:rsidRDefault="00C9170F" w:rsidP="00A9209C">
      <w:pPr>
        <w:spacing w:line="240" w:lineRule="auto"/>
      </w:pPr>
    </w:p>
    <w:p w:rsidR="00692840" w:rsidRDefault="00692840" w:rsidP="00A9209C">
      <w:pPr>
        <w:pStyle w:val="Heading2"/>
        <w:spacing w:line="240" w:lineRule="auto"/>
      </w:pPr>
      <w:bookmarkStart w:id="16" w:name="_Toc504503089"/>
      <w:bookmarkStart w:id="17" w:name="_Toc504665488"/>
      <w:r w:rsidRPr="00434B0B">
        <w:t>Network and Internet Incidents</w:t>
      </w:r>
      <w:bookmarkEnd w:id="16"/>
      <w:bookmarkEnd w:id="17"/>
    </w:p>
    <w:p w:rsidR="00692840" w:rsidRDefault="00692840" w:rsidP="00A9209C">
      <w:pPr>
        <w:spacing w:line="240" w:lineRule="auto"/>
      </w:pPr>
      <w:r>
        <w:t xml:space="preserve">The business nature of Samyang requires highly distributed network because of broad suppliers in oversea and newly implemented e-Commerce to the public. Figure 4 represents when Intrusion Detection System (IDS) is in place to access corporate network. </w:t>
      </w:r>
    </w:p>
    <w:p w:rsidR="00692840" w:rsidRDefault="00692840" w:rsidP="00A9209C">
      <w:pPr>
        <w:keepNext/>
        <w:spacing w:line="240" w:lineRule="auto"/>
        <w:ind w:firstLine="0"/>
      </w:pPr>
      <w:r>
        <w:rPr>
          <w:noProof/>
          <w:lang w:eastAsia="zh-CN"/>
        </w:rPr>
        <w:lastRenderedPageBreak/>
        <w:drawing>
          <wp:inline distT="0" distB="0" distL="0" distR="0" wp14:anchorId="07370873" wp14:editId="654BD5FA">
            <wp:extent cx="5943012" cy="299336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235" cy="3007078"/>
                    </a:xfrm>
                    <a:prstGeom prst="rect">
                      <a:avLst/>
                    </a:prstGeom>
                  </pic:spPr>
                </pic:pic>
              </a:graphicData>
            </a:graphic>
          </wp:inline>
        </w:drawing>
      </w:r>
    </w:p>
    <w:p w:rsidR="00692840" w:rsidRPr="004F020B" w:rsidRDefault="00692840" w:rsidP="00A9209C">
      <w:pPr>
        <w:pStyle w:val="Caption"/>
        <w:rPr>
          <w:sz w:val="24"/>
          <w:szCs w:val="24"/>
        </w:rPr>
      </w:pPr>
      <w:r w:rsidRPr="004F020B">
        <w:rPr>
          <w:sz w:val="24"/>
          <w:szCs w:val="24"/>
        </w:rPr>
        <w:t xml:space="preserve">Figure </w:t>
      </w:r>
      <w:r w:rsidRPr="004F020B">
        <w:rPr>
          <w:sz w:val="24"/>
          <w:szCs w:val="24"/>
        </w:rPr>
        <w:fldChar w:fldCharType="begin"/>
      </w:r>
      <w:r w:rsidRPr="004F020B">
        <w:rPr>
          <w:sz w:val="24"/>
          <w:szCs w:val="24"/>
        </w:rPr>
        <w:instrText xml:space="preserve"> SEQ Figure \* ARABIC </w:instrText>
      </w:r>
      <w:r w:rsidRPr="004F020B">
        <w:rPr>
          <w:sz w:val="24"/>
          <w:szCs w:val="24"/>
        </w:rPr>
        <w:fldChar w:fldCharType="separate"/>
      </w:r>
      <w:r w:rsidR="000730CB">
        <w:rPr>
          <w:noProof/>
          <w:sz w:val="24"/>
          <w:szCs w:val="24"/>
        </w:rPr>
        <w:t>4</w:t>
      </w:r>
      <w:r w:rsidRPr="004F020B">
        <w:rPr>
          <w:sz w:val="24"/>
          <w:szCs w:val="24"/>
        </w:rPr>
        <w:fldChar w:fldCharType="end"/>
      </w:r>
      <w:r w:rsidRPr="004F020B">
        <w:rPr>
          <w:sz w:val="24"/>
          <w:szCs w:val="24"/>
        </w:rPr>
        <w:t>.IDS/IPS for Samyang</w:t>
      </w:r>
    </w:p>
    <w:p w:rsidR="00692840" w:rsidRDefault="00692840" w:rsidP="00A9209C">
      <w:pPr>
        <w:spacing w:line="240" w:lineRule="auto"/>
      </w:pPr>
      <w:r>
        <w:t xml:space="preserve">Here we review the importance of Log Analysis in above configuration and its prevention and mitigation plan in detail including Log based Intrusion Detection System (LIDS). </w:t>
      </w:r>
    </w:p>
    <w:p w:rsidR="00692840" w:rsidRDefault="00692840" w:rsidP="00A9209C">
      <w:pPr>
        <w:pStyle w:val="Heading3"/>
        <w:spacing w:line="240" w:lineRule="auto"/>
      </w:pPr>
      <w:bookmarkStart w:id="18" w:name="_Toc504503090"/>
      <w:bookmarkStart w:id="19" w:name="_Toc504665489"/>
      <w:r>
        <w:t>Importance of Log Analysis in IDS/IPS</w:t>
      </w:r>
      <w:bookmarkEnd w:id="18"/>
      <w:bookmarkEnd w:id="19"/>
      <w:r>
        <w:t xml:space="preserve"> </w:t>
      </w:r>
    </w:p>
    <w:p w:rsidR="00692840" w:rsidRDefault="00692840" w:rsidP="00A9209C">
      <w:pPr>
        <w:spacing w:line="240" w:lineRule="auto"/>
      </w:pPr>
      <w:r>
        <w:t xml:space="preserve">It is meaningful to review the difference between Intrusion Detection System (IDS) and Intrusion Prevention System (IPS) as depicted in Figure 5. Nonetheless, it is important for Samyang to review the cost factor in these systems. </w:t>
      </w:r>
    </w:p>
    <w:p w:rsidR="00692840" w:rsidRDefault="00692840" w:rsidP="00A9209C">
      <w:pPr>
        <w:keepNext/>
        <w:spacing w:line="240" w:lineRule="auto"/>
        <w:ind w:firstLine="0"/>
      </w:pPr>
      <w:r>
        <w:rPr>
          <w:noProof/>
          <w:lang w:eastAsia="zh-CN"/>
        </w:rPr>
        <w:drawing>
          <wp:inline distT="0" distB="0" distL="0" distR="0" wp14:anchorId="295CCC7C" wp14:editId="681D83C4">
            <wp:extent cx="4078634" cy="217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446" cy="2207335"/>
                    </a:xfrm>
                    <a:prstGeom prst="rect">
                      <a:avLst/>
                    </a:prstGeom>
                  </pic:spPr>
                </pic:pic>
              </a:graphicData>
            </a:graphic>
          </wp:inline>
        </w:drawing>
      </w:r>
    </w:p>
    <w:p w:rsidR="00692840" w:rsidRDefault="00692840" w:rsidP="00A9209C">
      <w:pPr>
        <w:pStyle w:val="Caption"/>
        <w:rPr>
          <w:sz w:val="24"/>
          <w:szCs w:val="24"/>
        </w:rPr>
      </w:pPr>
      <w:r w:rsidRPr="00546DD2">
        <w:rPr>
          <w:sz w:val="24"/>
          <w:szCs w:val="24"/>
        </w:rPr>
        <w:t xml:space="preserve">Figure </w:t>
      </w:r>
      <w:r w:rsidRPr="00546DD2">
        <w:rPr>
          <w:sz w:val="24"/>
          <w:szCs w:val="24"/>
        </w:rPr>
        <w:fldChar w:fldCharType="begin"/>
      </w:r>
      <w:r w:rsidRPr="00546DD2">
        <w:rPr>
          <w:sz w:val="24"/>
          <w:szCs w:val="24"/>
        </w:rPr>
        <w:instrText xml:space="preserve"> SEQ Figure \* ARABIC </w:instrText>
      </w:r>
      <w:r w:rsidRPr="00546DD2">
        <w:rPr>
          <w:sz w:val="24"/>
          <w:szCs w:val="24"/>
        </w:rPr>
        <w:fldChar w:fldCharType="separate"/>
      </w:r>
      <w:r w:rsidR="000730CB">
        <w:rPr>
          <w:noProof/>
          <w:sz w:val="24"/>
          <w:szCs w:val="24"/>
        </w:rPr>
        <w:t>5</w:t>
      </w:r>
      <w:r w:rsidRPr="00546DD2">
        <w:rPr>
          <w:sz w:val="24"/>
          <w:szCs w:val="24"/>
        </w:rPr>
        <w:fldChar w:fldCharType="end"/>
      </w:r>
      <w:r w:rsidRPr="00546DD2">
        <w:rPr>
          <w:sz w:val="24"/>
          <w:szCs w:val="24"/>
        </w:rPr>
        <w:t>. IDS vs. IPS</w:t>
      </w:r>
    </w:p>
    <w:p w:rsidR="00692840" w:rsidRPr="003C53C2" w:rsidRDefault="00692840" w:rsidP="00A9209C">
      <w:pPr>
        <w:spacing w:line="240" w:lineRule="auto"/>
      </w:pPr>
      <w:r>
        <w:t>Table 3 describes the basic function of IDS and IPS (</w:t>
      </w:r>
      <w:proofErr w:type="spellStart"/>
      <w:r>
        <w:t>Scarfone</w:t>
      </w:r>
      <w:proofErr w:type="spellEnd"/>
      <w:r>
        <w:t xml:space="preserve"> &amp; Mell, 2007).</w:t>
      </w:r>
    </w:p>
    <w:p w:rsidR="00692840" w:rsidRPr="003C53C2" w:rsidRDefault="00692840" w:rsidP="00A9209C">
      <w:pPr>
        <w:pStyle w:val="Caption"/>
        <w:keepNext/>
        <w:rPr>
          <w:sz w:val="24"/>
          <w:szCs w:val="24"/>
        </w:rPr>
      </w:pPr>
      <w:r w:rsidRPr="003C53C2">
        <w:rPr>
          <w:sz w:val="24"/>
          <w:szCs w:val="24"/>
        </w:rPr>
        <w:t xml:space="preserve">Table </w:t>
      </w:r>
      <w:r w:rsidRPr="003C53C2">
        <w:rPr>
          <w:sz w:val="24"/>
          <w:szCs w:val="24"/>
        </w:rPr>
        <w:fldChar w:fldCharType="begin"/>
      </w:r>
      <w:r w:rsidRPr="003C53C2">
        <w:rPr>
          <w:sz w:val="24"/>
          <w:szCs w:val="24"/>
        </w:rPr>
        <w:instrText xml:space="preserve"> SEQ Table \* ARABIC </w:instrText>
      </w:r>
      <w:r w:rsidRPr="003C53C2">
        <w:rPr>
          <w:sz w:val="24"/>
          <w:szCs w:val="24"/>
        </w:rPr>
        <w:fldChar w:fldCharType="separate"/>
      </w:r>
      <w:r w:rsidR="009D3146">
        <w:rPr>
          <w:noProof/>
          <w:sz w:val="24"/>
          <w:szCs w:val="24"/>
        </w:rPr>
        <w:t>3</w:t>
      </w:r>
      <w:r w:rsidRPr="003C53C2">
        <w:rPr>
          <w:sz w:val="24"/>
          <w:szCs w:val="24"/>
        </w:rPr>
        <w:fldChar w:fldCharType="end"/>
      </w:r>
      <w:r w:rsidRPr="003C53C2">
        <w:rPr>
          <w:sz w:val="24"/>
          <w:szCs w:val="24"/>
        </w:rPr>
        <w:t>. Function of IDS and IPS</w:t>
      </w:r>
    </w:p>
    <w:tbl>
      <w:tblPr>
        <w:tblStyle w:val="TableGrid"/>
        <w:tblW w:w="0" w:type="auto"/>
        <w:tblLook w:val="04A0" w:firstRow="1" w:lastRow="0" w:firstColumn="1" w:lastColumn="0" w:noHBand="0" w:noVBand="1"/>
      </w:tblPr>
      <w:tblGrid>
        <w:gridCol w:w="4675"/>
        <w:gridCol w:w="4675"/>
      </w:tblGrid>
      <w:tr w:rsidR="00692840" w:rsidRPr="003C53C2" w:rsidTr="002B4F16">
        <w:tc>
          <w:tcPr>
            <w:tcW w:w="4675" w:type="dxa"/>
          </w:tcPr>
          <w:p w:rsidR="00692840" w:rsidRPr="003C53C2" w:rsidRDefault="00692840" w:rsidP="00A9209C">
            <w:pPr>
              <w:spacing w:line="240" w:lineRule="auto"/>
              <w:ind w:firstLine="0"/>
              <w:jc w:val="center"/>
              <w:rPr>
                <w:b/>
              </w:rPr>
            </w:pPr>
            <w:r w:rsidRPr="003C53C2">
              <w:rPr>
                <w:b/>
              </w:rPr>
              <w:t>IDS</w:t>
            </w:r>
          </w:p>
        </w:tc>
        <w:tc>
          <w:tcPr>
            <w:tcW w:w="4675" w:type="dxa"/>
          </w:tcPr>
          <w:p w:rsidR="00692840" w:rsidRPr="003C53C2" w:rsidRDefault="00692840" w:rsidP="00A9209C">
            <w:pPr>
              <w:spacing w:line="240" w:lineRule="auto"/>
              <w:ind w:firstLine="0"/>
              <w:jc w:val="center"/>
              <w:rPr>
                <w:b/>
              </w:rPr>
            </w:pPr>
            <w:r w:rsidRPr="003C53C2">
              <w:rPr>
                <w:b/>
              </w:rPr>
              <w:t>IPS</w:t>
            </w:r>
          </w:p>
        </w:tc>
      </w:tr>
      <w:tr w:rsidR="00692840" w:rsidTr="002B4F16">
        <w:tc>
          <w:tcPr>
            <w:tcW w:w="4675" w:type="dxa"/>
          </w:tcPr>
          <w:p w:rsidR="00692840" w:rsidRDefault="00692840" w:rsidP="00A9209C">
            <w:pPr>
              <w:spacing w:line="240" w:lineRule="auto"/>
              <w:ind w:firstLine="0"/>
            </w:pPr>
            <w:r>
              <w:t>Recording information related with observed event</w:t>
            </w:r>
          </w:p>
        </w:tc>
        <w:tc>
          <w:tcPr>
            <w:tcW w:w="4675" w:type="dxa"/>
          </w:tcPr>
          <w:p w:rsidR="00692840" w:rsidRDefault="00692840" w:rsidP="00A9209C">
            <w:pPr>
              <w:spacing w:line="240" w:lineRule="auto"/>
              <w:ind w:firstLine="0"/>
            </w:pPr>
            <w:r>
              <w:t>Stopping the attack itself</w:t>
            </w:r>
          </w:p>
        </w:tc>
      </w:tr>
      <w:tr w:rsidR="00692840" w:rsidTr="002B4F16">
        <w:tc>
          <w:tcPr>
            <w:tcW w:w="4675" w:type="dxa"/>
          </w:tcPr>
          <w:p w:rsidR="00692840" w:rsidRDefault="00692840" w:rsidP="00A9209C">
            <w:pPr>
              <w:spacing w:line="240" w:lineRule="auto"/>
              <w:ind w:firstLine="0"/>
            </w:pPr>
            <w:r>
              <w:t>Notifying security administrator of important observed event</w:t>
            </w:r>
          </w:p>
        </w:tc>
        <w:tc>
          <w:tcPr>
            <w:tcW w:w="4675" w:type="dxa"/>
          </w:tcPr>
          <w:p w:rsidR="00692840" w:rsidRDefault="00692840" w:rsidP="00A9209C">
            <w:pPr>
              <w:spacing w:line="240" w:lineRule="auto"/>
              <w:ind w:firstLine="0"/>
            </w:pPr>
            <w:r>
              <w:t>Changing the security environment</w:t>
            </w:r>
          </w:p>
        </w:tc>
      </w:tr>
      <w:tr w:rsidR="00692840" w:rsidTr="002B4F16">
        <w:tc>
          <w:tcPr>
            <w:tcW w:w="4675" w:type="dxa"/>
          </w:tcPr>
          <w:p w:rsidR="00692840" w:rsidRDefault="00692840" w:rsidP="00A9209C">
            <w:pPr>
              <w:spacing w:line="240" w:lineRule="auto"/>
              <w:ind w:firstLine="0"/>
            </w:pPr>
            <w:r>
              <w:lastRenderedPageBreak/>
              <w:t>Producing reports</w:t>
            </w:r>
          </w:p>
        </w:tc>
        <w:tc>
          <w:tcPr>
            <w:tcW w:w="4675" w:type="dxa"/>
          </w:tcPr>
          <w:p w:rsidR="00692840" w:rsidRDefault="00692840" w:rsidP="00A9209C">
            <w:pPr>
              <w:spacing w:line="240" w:lineRule="auto"/>
              <w:ind w:firstLine="0"/>
            </w:pPr>
            <w:r>
              <w:t>Change the contents of attacks</w:t>
            </w:r>
          </w:p>
        </w:tc>
      </w:tr>
    </w:tbl>
    <w:p w:rsidR="00692840" w:rsidRPr="003C53C2" w:rsidRDefault="00692840" w:rsidP="00A9209C">
      <w:pPr>
        <w:spacing w:line="240" w:lineRule="auto"/>
        <w:ind w:firstLine="0"/>
      </w:pPr>
    </w:p>
    <w:p w:rsidR="00692840" w:rsidRDefault="00692840" w:rsidP="00A9209C">
      <w:pPr>
        <w:pStyle w:val="Heading4"/>
        <w:spacing w:line="240" w:lineRule="auto"/>
      </w:pPr>
      <w:r>
        <w:t>Intrusion Detection System and Protection System (IDPS)</w:t>
      </w:r>
    </w:p>
    <w:p w:rsidR="00692840" w:rsidRDefault="00692840" w:rsidP="00A9209C">
      <w:pPr>
        <w:spacing w:line="240" w:lineRule="auto"/>
      </w:pPr>
      <w:r>
        <w:t>Intrusion detection is the technique of monitoring a certain events occurred in a computer system or network through possible signs for incident including violation of security policies. Hence, Intrusion Detection System (IDS) is software to automate the detection of attack (Gupta, 2012). There are two IDS models in use for many companies, where are Host-based and Network-based</w:t>
      </w:r>
      <w:r w:rsidR="005F2912">
        <w:t>,</w:t>
      </w:r>
      <w:r>
        <w:t xml:space="preserve"> </w:t>
      </w:r>
      <w:r w:rsidRPr="005F2912">
        <w:rPr>
          <w:noProof/>
        </w:rPr>
        <w:t>and</w:t>
      </w:r>
      <w:r>
        <w:t xml:space="preserve"> many anti-virus applications work such manner because both models have its weak points. Another model to discuss is Log-based Intrusion Detection System (LIDS) to detect attacks, security policy violation, and the misuse of computer systems using the logs generated by IDPS. The primary goals of IDPS using Security Information and Event Management (SIEM) as follows (</w:t>
      </w:r>
      <w:proofErr w:type="spellStart"/>
      <w:r>
        <w:t>Scarfone</w:t>
      </w:r>
      <w:proofErr w:type="spellEnd"/>
      <w:r>
        <w:t xml:space="preserve"> &amp; Mell, 2007), </w:t>
      </w:r>
    </w:p>
    <w:p w:rsidR="00692840" w:rsidRDefault="00692840" w:rsidP="00A9209C">
      <w:pPr>
        <w:pStyle w:val="ListParagraph"/>
        <w:numPr>
          <w:ilvl w:val="0"/>
          <w:numId w:val="4"/>
        </w:numPr>
        <w:spacing w:line="240" w:lineRule="auto"/>
      </w:pPr>
      <w:r>
        <w:t>Identifying incidents and supporting incident response efforts</w:t>
      </w:r>
      <w:r w:rsidR="005F2912">
        <w:t>;</w:t>
      </w:r>
    </w:p>
    <w:p w:rsidR="00692840" w:rsidRDefault="00692840" w:rsidP="00A9209C">
      <w:pPr>
        <w:pStyle w:val="ListParagraph"/>
        <w:numPr>
          <w:ilvl w:val="0"/>
          <w:numId w:val="4"/>
        </w:numPr>
        <w:spacing w:line="240" w:lineRule="auto"/>
      </w:pPr>
      <w:r>
        <w:t>Identifying security policy problems</w:t>
      </w:r>
      <w:r w:rsidR="005F2912">
        <w:t>;</w:t>
      </w:r>
    </w:p>
    <w:p w:rsidR="00692840" w:rsidRDefault="00692840" w:rsidP="00A9209C">
      <w:pPr>
        <w:pStyle w:val="ListParagraph"/>
        <w:numPr>
          <w:ilvl w:val="0"/>
          <w:numId w:val="4"/>
        </w:numPr>
        <w:spacing w:line="240" w:lineRule="auto"/>
      </w:pPr>
      <w:r>
        <w:t>Documenting the existing threat to an organization</w:t>
      </w:r>
      <w:r w:rsidR="005F2912">
        <w:t>; and</w:t>
      </w:r>
    </w:p>
    <w:p w:rsidR="00692840" w:rsidRDefault="00692840" w:rsidP="00A9209C">
      <w:pPr>
        <w:pStyle w:val="ListParagraph"/>
        <w:numPr>
          <w:ilvl w:val="0"/>
          <w:numId w:val="4"/>
        </w:numPr>
        <w:spacing w:line="240" w:lineRule="auto"/>
      </w:pPr>
      <w:r w:rsidRPr="005F2912">
        <w:rPr>
          <w:noProof/>
        </w:rPr>
        <w:t>Deterring individual from violating security policies.</w:t>
      </w:r>
      <w:r>
        <w:t xml:space="preserve"> </w:t>
      </w:r>
    </w:p>
    <w:p w:rsidR="00692840" w:rsidRDefault="00692840" w:rsidP="00A9209C">
      <w:pPr>
        <w:pStyle w:val="Heading4"/>
        <w:spacing w:line="240" w:lineRule="auto"/>
      </w:pPr>
      <w:r>
        <w:t>Log Management</w:t>
      </w:r>
    </w:p>
    <w:p w:rsidR="00692840" w:rsidRDefault="00692840" w:rsidP="00A9209C">
      <w:pPr>
        <w:spacing w:line="240" w:lineRule="auto"/>
      </w:pPr>
      <w:r>
        <w:t xml:space="preserve">Both Big Data and Artificial Intelligence (AI) are pervasive in each industry to have better decision making in recent years. To some extent, the LIDS follows same approach as these with primary decision source (Log) and its analysis (Intelligence). The usage or usefulness of logs are evolved from a simple troubleshooting to optimize system/network performance, to record the actions of users, and to supply data for investigating malicious activity (Kent &amp; </w:t>
      </w:r>
      <w:proofErr w:type="spellStart"/>
      <w:r>
        <w:t>Souppaya</w:t>
      </w:r>
      <w:proofErr w:type="spellEnd"/>
      <w:r>
        <w:t xml:space="preserve">, 2006). The sources of computer security logs comprise the logs from security software (antivirus software, firewall, and IDS/IPS), operating systems for both client, server, networking equipment, and various applications. As the volume of logs grow exponentially it is essential to have computer security log management to generate, transmit, store, analyze, and dispose it (Kent &amp; </w:t>
      </w:r>
      <w:proofErr w:type="spellStart"/>
      <w:r>
        <w:t>Souppaya</w:t>
      </w:r>
      <w:proofErr w:type="spellEnd"/>
      <w:r>
        <w:t>, 2006).</w:t>
      </w:r>
    </w:p>
    <w:p w:rsidR="00692840" w:rsidRDefault="00692840" w:rsidP="00A9209C">
      <w:pPr>
        <w:pStyle w:val="Heading4"/>
        <w:spacing w:line="240" w:lineRule="auto"/>
      </w:pPr>
      <w:r>
        <w:t xml:space="preserve">Threat and Vulnerability Identification using Log </w:t>
      </w:r>
    </w:p>
    <w:p w:rsidR="00692840" w:rsidRDefault="00692840" w:rsidP="00A9209C">
      <w:pPr>
        <w:spacing w:line="240" w:lineRule="auto"/>
      </w:pPr>
      <w:r>
        <w:t>There are common detection methodolog</w:t>
      </w:r>
      <w:r w:rsidR="00FF639F">
        <w:t>ies which enable</w:t>
      </w:r>
      <w:r>
        <w:t xml:space="preserve"> incident response team to identify the threats and vulnerabilities in the system and networks as below (</w:t>
      </w:r>
      <w:proofErr w:type="spellStart"/>
      <w:r>
        <w:t>Scarfone</w:t>
      </w:r>
      <w:proofErr w:type="spellEnd"/>
      <w:r>
        <w:t xml:space="preserve"> &amp; Mell, 2007),</w:t>
      </w:r>
    </w:p>
    <w:p w:rsidR="00692840" w:rsidRDefault="00692840" w:rsidP="00A9209C">
      <w:pPr>
        <w:pStyle w:val="ListParagraph"/>
        <w:numPr>
          <w:ilvl w:val="0"/>
          <w:numId w:val="4"/>
        </w:numPr>
        <w:spacing w:line="240" w:lineRule="auto"/>
      </w:pPr>
      <w:r w:rsidRPr="007A6010">
        <w:rPr>
          <w:i/>
        </w:rPr>
        <w:t>Signature-Based Detection</w:t>
      </w:r>
      <w:r>
        <w:t>: the process of comparing a pattern against observed events to identify possible incidents. Attempt using a user name root which violates a security policy. Email attachment with execution file which is a typical malware. Log entry indicates host’s auditing is disabled.</w:t>
      </w:r>
    </w:p>
    <w:p w:rsidR="00692840" w:rsidRDefault="00692840" w:rsidP="00A9209C">
      <w:pPr>
        <w:pStyle w:val="ListParagraph"/>
        <w:numPr>
          <w:ilvl w:val="0"/>
          <w:numId w:val="4"/>
        </w:numPr>
        <w:spacing w:line="240" w:lineRule="auto"/>
      </w:pPr>
      <w:r w:rsidRPr="007A6010">
        <w:rPr>
          <w:i/>
        </w:rPr>
        <w:t>Anomaly-based Detection</w:t>
      </w:r>
      <w:r>
        <w:t>: the process of comparing normal activities against observed events using profiles encompassing users, hosts, network connections, or applications in an organization. Hence, it is effective in detecting new threats. The way to identify threat and vulnerability using this model is through the event logs like, consuming abnormal system resources, sending unusual email, initiating too much network connection, and executing unusual (out of profile) activities.</w:t>
      </w:r>
    </w:p>
    <w:p w:rsidR="00692840" w:rsidRDefault="00692840" w:rsidP="00A9209C">
      <w:pPr>
        <w:pStyle w:val="ListParagraph"/>
        <w:numPr>
          <w:ilvl w:val="0"/>
          <w:numId w:val="4"/>
        </w:numPr>
        <w:spacing w:line="240" w:lineRule="auto"/>
      </w:pPr>
      <w:proofErr w:type="spellStart"/>
      <w:r>
        <w:rPr>
          <w:i/>
        </w:rPr>
        <w:t>Stateful</w:t>
      </w:r>
      <w:proofErr w:type="spellEnd"/>
      <w:r>
        <w:rPr>
          <w:i/>
        </w:rPr>
        <w:t xml:space="preserve"> Protocol Analysis</w:t>
      </w:r>
      <w:r w:rsidRPr="00CD5427">
        <w:t>: the proces</w:t>
      </w:r>
      <w:r>
        <w:t xml:space="preserve">s of comparing benign protocol activities which is vendor developed universal one against observed events. Identifying unexpected sequence of commands. Keep on tracking the authenticator used for every session. </w:t>
      </w:r>
      <w:r w:rsidRPr="005F2912">
        <w:rPr>
          <w:noProof/>
        </w:rPr>
        <w:t>Recording the authenticator used for suspicious activity.</w:t>
      </w:r>
      <w:r>
        <w:t xml:space="preserve"> Checking </w:t>
      </w:r>
      <w:r>
        <w:lastRenderedPageBreak/>
        <w:t xml:space="preserve">whether individual command is reasonable or not including maximum and minimum arguments length. </w:t>
      </w:r>
    </w:p>
    <w:p w:rsidR="00692840" w:rsidRDefault="00692840" w:rsidP="00A9209C">
      <w:pPr>
        <w:pStyle w:val="Heading3"/>
        <w:spacing w:line="240" w:lineRule="auto"/>
      </w:pPr>
      <w:bookmarkStart w:id="20" w:name="_Toc504503091"/>
      <w:bookmarkStart w:id="21" w:name="_Toc504665490"/>
      <w:r>
        <w:t>Prevention and Mitigation Plan</w:t>
      </w:r>
      <w:bookmarkEnd w:id="20"/>
      <w:bookmarkEnd w:id="21"/>
    </w:p>
    <w:p w:rsidR="00692840" w:rsidRDefault="00692840" w:rsidP="00A9209C">
      <w:pPr>
        <w:spacing w:line="240" w:lineRule="auto"/>
      </w:pPr>
      <w:r>
        <w:t>The focal points of security transits from the infrastructure landscape to user security focus with the environments: complex computer systems, hidden network infrastructure, malicious software, viruses, warms, and risk of identity/asset theft (</w:t>
      </w:r>
      <w:proofErr w:type="spellStart"/>
      <w:r>
        <w:t>Antonelli</w:t>
      </w:r>
      <w:proofErr w:type="spellEnd"/>
      <w:r>
        <w:t xml:space="preserve">, 2006). Hence, the objectives are </w:t>
      </w:r>
    </w:p>
    <w:p w:rsidR="00692840" w:rsidRDefault="00692840" w:rsidP="00A9209C">
      <w:pPr>
        <w:pStyle w:val="ListParagraph"/>
        <w:numPr>
          <w:ilvl w:val="0"/>
          <w:numId w:val="4"/>
        </w:numPr>
        <w:spacing w:line="240" w:lineRule="auto"/>
      </w:pPr>
      <w:r>
        <w:t>How to secure the network</w:t>
      </w:r>
    </w:p>
    <w:p w:rsidR="00692840" w:rsidRDefault="00692840" w:rsidP="00A9209C">
      <w:pPr>
        <w:pStyle w:val="ListParagraph"/>
        <w:numPr>
          <w:ilvl w:val="0"/>
          <w:numId w:val="4"/>
        </w:numPr>
        <w:spacing w:line="240" w:lineRule="auto"/>
      </w:pPr>
      <w:r>
        <w:t>How to secure the user</w:t>
      </w:r>
    </w:p>
    <w:p w:rsidR="00692840" w:rsidRPr="0032027F" w:rsidRDefault="0032027F" w:rsidP="00A9209C">
      <w:pPr>
        <w:pStyle w:val="ListParagraph"/>
        <w:numPr>
          <w:ilvl w:val="0"/>
          <w:numId w:val="4"/>
        </w:numPr>
        <w:spacing w:line="240" w:lineRule="auto"/>
      </w:pPr>
      <w:r w:rsidRPr="0032027F">
        <w:t>How to s</w:t>
      </w:r>
      <w:r w:rsidR="00692840" w:rsidRPr="0032027F">
        <w:t xml:space="preserve">pecify the types of threats to protect and the level of monitoring system and network usage to comply with security policies. </w:t>
      </w:r>
    </w:p>
    <w:p w:rsidR="00692840" w:rsidRDefault="00692840" w:rsidP="00A9209C">
      <w:pPr>
        <w:spacing w:line="240" w:lineRule="auto"/>
      </w:pPr>
      <w:r>
        <w:t xml:space="preserve">In this section, possible steps to prevent intrusion and techniques to mitigate current vulnerabilities where the vulnerabilities lie in people and policy, process, and technology. </w:t>
      </w:r>
    </w:p>
    <w:p w:rsidR="00692840" w:rsidRDefault="00692840" w:rsidP="00A9209C">
      <w:pPr>
        <w:spacing w:line="240" w:lineRule="auto"/>
      </w:pPr>
    </w:p>
    <w:p w:rsidR="00692840" w:rsidRDefault="00692840" w:rsidP="00A9209C">
      <w:pPr>
        <w:spacing w:line="240" w:lineRule="auto"/>
      </w:pPr>
      <w:r>
        <w:t>Previously, the benefits of IDPS entail as below (Gupta, 2012),</w:t>
      </w:r>
    </w:p>
    <w:p w:rsidR="00692840" w:rsidRDefault="00692840" w:rsidP="00A9209C">
      <w:pPr>
        <w:pStyle w:val="ListParagraph"/>
        <w:numPr>
          <w:ilvl w:val="0"/>
          <w:numId w:val="4"/>
        </w:numPr>
        <w:spacing w:line="240" w:lineRule="auto"/>
      </w:pPr>
      <w:r>
        <w:t>Detect/prevent unauthorized access</w:t>
      </w:r>
    </w:p>
    <w:p w:rsidR="00692840" w:rsidRDefault="00692840" w:rsidP="00A9209C">
      <w:pPr>
        <w:pStyle w:val="ListParagraph"/>
        <w:numPr>
          <w:ilvl w:val="0"/>
          <w:numId w:val="4"/>
        </w:numPr>
        <w:spacing w:line="240" w:lineRule="auto"/>
      </w:pPr>
      <w:r>
        <w:t>Meet/comply regulatory and legal requirement</w:t>
      </w:r>
    </w:p>
    <w:p w:rsidR="00692840" w:rsidRDefault="00692840" w:rsidP="00A9209C">
      <w:pPr>
        <w:pStyle w:val="ListParagraph"/>
        <w:numPr>
          <w:ilvl w:val="0"/>
          <w:numId w:val="4"/>
        </w:numPr>
        <w:spacing w:line="240" w:lineRule="auto"/>
      </w:pPr>
      <w:r>
        <w:t xml:space="preserve">Enables forensic analysis </w:t>
      </w:r>
    </w:p>
    <w:p w:rsidR="00692840" w:rsidRDefault="00692840" w:rsidP="00A9209C">
      <w:pPr>
        <w:pStyle w:val="ListParagraph"/>
        <w:numPr>
          <w:ilvl w:val="0"/>
          <w:numId w:val="4"/>
        </w:numPr>
        <w:spacing w:line="240" w:lineRule="auto"/>
      </w:pPr>
      <w:r>
        <w:t>Track suspicious behavior</w:t>
      </w:r>
    </w:p>
    <w:p w:rsidR="00692840" w:rsidRDefault="00692840" w:rsidP="00A9209C">
      <w:pPr>
        <w:pStyle w:val="ListParagraph"/>
        <w:numPr>
          <w:ilvl w:val="0"/>
          <w:numId w:val="4"/>
        </w:numPr>
        <w:spacing w:line="240" w:lineRule="auto"/>
      </w:pPr>
      <w:r>
        <w:t>IT troubleshooting and network operation</w:t>
      </w:r>
    </w:p>
    <w:p w:rsidR="00692840" w:rsidRDefault="00692840" w:rsidP="00A9209C">
      <w:pPr>
        <w:pStyle w:val="ListParagraph"/>
        <w:numPr>
          <w:ilvl w:val="0"/>
          <w:numId w:val="4"/>
        </w:numPr>
        <w:spacing w:line="240" w:lineRule="auto"/>
      </w:pPr>
      <w:r>
        <w:t>Monitor user activity</w:t>
      </w:r>
    </w:p>
    <w:p w:rsidR="00692840" w:rsidRDefault="00692840" w:rsidP="00A9209C">
      <w:pPr>
        <w:pStyle w:val="ListParagraph"/>
        <w:numPr>
          <w:ilvl w:val="0"/>
          <w:numId w:val="4"/>
        </w:numPr>
        <w:spacing w:line="240" w:lineRule="auto"/>
      </w:pPr>
      <w:r>
        <w:t>Best practice and framework.</w:t>
      </w:r>
    </w:p>
    <w:p w:rsidR="00692840" w:rsidRDefault="00692840" w:rsidP="00A9209C">
      <w:pPr>
        <w:spacing w:line="240" w:lineRule="auto"/>
      </w:pPr>
      <w:r>
        <w:t xml:space="preserve">Here we review detail on the objective constructed during IPDS review. </w:t>
      </w:r>
    </w:p>
    <w:p w:rsidR="00692840" w:rsidRDefault="00692840" w:rsidP="00A9209C">
      <w:pPr>
        <w:pStyle w:val="Heading4"/>
        <w:spacing w:line="240" w:lineRule="auto"/>
      </w:pPr>
      <w:r>
        <w:t>Steps to Prevent Future Attacks</w:t>
      </w:r>
    </w:p>
    <w:p w:rsidR="00692840" w:rsidRDefault="00692840" w:rsidP="00A9209C">
      <w:pPr>
        <w:spacing w:line="240" w:lineRule="auto"/>
      </w:pPr>
      <w:r>
        <w:t xml:space="preserve">Preventing attacks through network and the Internet needs careful analysis and planning to stop an attacker from unauthorized modification, destruction, or disclosure. When it comes to network, firewalls, network scanning, and security risk assessment are most important steps where password security, social engineering, and secure remote login are important ones in securing user. </w:t>
      </w:r>
    </w:p>
    <w:p w:rsidR="00692840" w:rsidRDefault="00692840" w:rsidP="00A9209C">
      <w:pPr>
        <w:spacing w:line="240" w:lineRule="auto"/>
      </w:pPr>
      <w:r>
        <w:t>Security risk assessments addresses the potential adverse impact to the organizational operations, individuals, assets addressing people and policy, process, and technology. Same encompasses the use of information systems, and the information processed, stored, and transmitted (NIST, 2012).</w:t>
      </w:r>
    </w:p>
    <w:p w:rsidR="00692840" w:rsidRDefault="00692840" w:rsidP="00A9209C">
      <w:pPr>
        <w:spacing w:line="240" w:lineRule="auto"/>
      </w:pPr>
      <w:r>
        <w:t>Commonly, the security risk assessment follows as below (</w:t>
      </w:r>
      <w:proofErr w:type="spellStart"/>
      <w:r>
        <w:t>Elky</w:t>
      </w:r>
      <w:proofErr w:type="spellEnd"/>
      <w:r>
        <w:t xml:space="preserve">, 2006), </w:t>
      </w:r>
    </w:p>
    <w:p w:rsidR="00692840" w:rsidRDefault="00692840" w:rsidP="00A9209C">
      <w:pPr>
        <w:pStyle w:val="ListParagraph"/>
        <w:numPr>
          <w:ilvl w:val="0"/>
          <w:numId w:val="4"/>
        </w:numPr>
        <w:spacing w:line="240" w:lineRule="auto"/>
      </w:pPr>
      <w:r>
        <w:t>Identify security threats in network and Internet:</w:t>
      </w:r>
    </w:p>
    <w:p w:rsidR="00692840" w:rsidRDefault="00692840" w:rsidP="00A9209C">
      <w:pPr>
        <w:pStyle w:val="ListParagraph"/>
        <w:numPr>
          <w:ilvl w:val="0"/>
          <w:numId w:val="4"/>
        </w:numPr>
        <w:spacing w:line="240" w:lineRule="auto"/>
      </w:pPr>
      <w:r>
        <w:t>Identify vulnerabilities:</w:t>
      </w:r>
    </w:p>
    <w:p w:rsidR="00692840" w:rsidRDefault="00692840" w:rsidP="00A9209C">
      <w:pPr>
        <w:pStyle w:val="ListParagraph"/>
        <w:numPr>
          <w:ilvl w:val="0"/>
          <w:numId w:val="4"/>
        </w:numPr>
        <w:spacing w:line="240" w:lineRule="auto"/>
      </w:pPr>
      <w:r>
        <w:t xml:space="preserve">Relate threats to vulnerabilities where risk is the exercise of a threat against a vulnerability: </w:t>
      </w:r>
    </w:p>
    <w:p w:rsidR="00692840" w:rsidRDefault="00692840" w:rsidP="00A9209C">
      <w:pPr>
        <w:pStyle w:val="ListParagraph"/>
        <w:numPr>
          <w:ilvl w:val="0"/>
          <w:numId w:val="4"/>
        </w:numPr>
        <w:spacing w:line="240" w:lineRule="auto"/>
      </w:pPr>
      <w:r>
        <w:t>Define likelihood</w:t>
      </w:r>
    </w:p>
    <w:p w:rsidR="00692840" w:rsidRDefault="00692840" w:rsidP="00A9209C">
      <w:pPr>
        <w:pStyle w:val="ListParagraph"/>
        <w:numPr>
          <w:ilvl w:val="0"/>
          <w:numId w:val="4"/>
        </w:numPr>
        <w:spacing w:line="240" w:lineRule="auto"/>
      </w:pPr>
      <w:r>
        <w:t>Define impact</w:t>
      </w:r>
    </w:p>
    <w:p w:rsidR="00692840" w:rsidRDefault="00692840" w:rsidP="00A9209C">
      <w:pPr>
        <w:pStyle w:val="ListParagraph"/>
        <w:numPr>
          <w:ilvl w:val="0"/>
          <w:numId w:val="4"/>
        </w:numPr>
        <w:spacing w:line="240" w:lineRule="auto"/>
      </w:pPr>
      <w:r>
        <w:t>And assess risk</w:t>
      </w:r>
    </w:p>
    <w:p w:rsidR="00692840" w:rsidRDefault="00692840" w:rsidP="00A9209C">
      <w:pPr>
        <w:spacing w:line="240" w:lineRule="auto"/>
      </w:pPr>
      <w:r>
        <w:t xml:space="preserve">As system development lifecycle, the framework of security risk assessment for preventive purpose are (NIST, 2012), </w:t>
      </w:r>
    </w:p>
    <w:p w:rsidR="00692840" w:rsidRDefault="00692840" w:rsidP="00A9209C">
      <w:pPr>
        <w:pStyle w:val="ListParagraph"/>
        <w:numPr>
          <w:ilvl w:val="0"/>
          <w:numId w:val="6"/>
        </w:numPr>
        <w:spacing w:line="240" w:lineRule="auto"/>
      </w:pPr>
      <w:r>
        <w:t>Categorize – threat sources, threat events, and vulnerabilities in organization and its environment.</w:t>
      </w:r>
    </w:p>
    <w:p w:rsidR="00692840" w:rsidRDefault="00692840" w:rsidP="00A9209C">
      <w:pPr>
        <w:pStyle w:val="ListParagraph"/>
        <w:numPr>
          <w:ilvl w:val="0"/>
          <w:numId w:val="6"/>
        </w:numPr>
        <w:spacing w:line="240" w:lineRule="auto"/>
      </w:pPr>
      <w:r>
        <w:lastRenderedPageBreak/>
        <w:t>Select – inform and guide the selection of security controls on requirements, assumptions, constraints, priorities, trade-offs.</w:t>
      </w:r>
    </w:p>
    <w:p w:rsidR="00692840" w:rsidRDefault="00692840" w:rsidP="00A9209C">
      <w:pPr>
        <w:pStyle w:val="ListParagraph"/>
        <w:numPr>
          <w:ilvl w:val="0"/>
          <w:numId w:val="6"/>
        </w:numPr>
        <w:spacing w:line="240" w:lineRule="auto"/>
      </w:pPr>
      <w:r>
        <w:t xml:space="preserve">Implement – implementation of selected security control. </w:t>
      </w:r>
    </w:p>
    <w:p w:rsidR="00692840" w:rsidRDefault="00692840" w:rsidP="00A9209C">
      <w:pPr>
        <w:pStyle w:val="ListParagraph"/>
        <w:numPr>
          <w:ilvl w:val="0"/>
          <w:numId w:val="6"/>
        </w:numPr>
        <w:spacing w:line="240" w:lineRule="auto"/>
      </w:pPr>
      <w:r>
        <w:t>Assess – assess security control assessments with output which identifies vulnerabilities.</w:t>
      </w:r>
    </w:p>
    <w:p w:rsidR="00692840" w:rsidRDefault="00692840" w:rsidP="00A9209C">
      <w:pPr>
        <w:pStyle w:val="ListParagraph"/>
        <w:numPr>
          <w:ilvl w:val="0"/>
          <w:numId w:val="6"/>
        </w:numPr>
        <w:spacing w:line="240" w:lineRule="auto"/>
      </w:pPr>
      <w:r>
        <w:t>Authorize – enable authorizing officials to make security risk-based decision.</w:t>
      </w:r>
    </w:p>
    <w:p w:rsidR="00692840" w:rsidRDefault="00692840" w:rsidP="00A9209C">
      <w:pPr>
        <w:pStyle w:val="ListParagraph"/>
        <w:numPr>
          <w:ilvl w:val="0"/>
          <w:numId w:val="6"/>
        </w:numPr>
        <w:spacing w:line="240" w:lineRule="auto"/>
      </w:pPr>
      <w:r>
        <w:t xml:space="preserve">Monitor – as the last steps to evaluate the effectiveness of security control, changes in systems, and compliance to the regulation, policies, standards, and guidance. </w:t>
      </w:r>
    </w:p>
    <w:p w:rsidR="00692840" w:rsidRDefault="00692840" w:rsidP="00A9209C">
      <w:pPr>
        <w:spacing w:line="240" w:lineRule="auto"/>
      </w:pPr>
      <w:r>
        <w:t xml:space="preserve">In other words, the prevention steps encompasses security policy, security awareness, and access control using identification, authentication, and authorization. </w:t>
      </w:r>
    </w:p>
    <w:p w:rsidR="00692840" w:rsidRDefault="00692840" w:rsidP="00A9209C">
      <w:pPr>
        <w:pStyle w:val="Heading4"/>
        <w:spacing w:line="240" w:lineRule="auto"/>
      </w:pPr>
      <w:r>
        <w:t>Steps to Mitigate Current Vulnerabilities</w:t>
      </w:r>
    </w:p>
    <w:p w:rsidR="00692840" w:rsidRDefault="00692840" w:rsidP="00A9209C">
      <w:pPr>
        <w:spacing w:line="240" w:lineRule="auto"/>
      </w:pPr>
      <w:r>
        <w:t>Mitigation includes remedying the flaw or supply some compensatory control to reduce or minimize impact associated with vulnerabilities. At once relating threats with vulnerabilities, it follows the step below (</w:t>
      </w:r>
      <w:proofErr w:type="spellStart"/>
      <w:r>
        <w:t>Palmaers</w:t>
      </w:r>
      <w:proofErr w:type="spellEnd"/>
      <w:r>
        <w:t xml:space="preserve">, 2013), </w:t>
      </w:r>
    </w:p>
    <w:p w:rsidR="00692840" w:rsidRDefault="00692840" w:rsidP="00A9209C">
      <w:pPr>
        <w:pStyle w:val="ListParagraph"/>
        <w:numPr>
          <w:ilvl w:val="0"/>
          <w:numId w:val="6"/>
        </w:numPr>
        <w:spacing w:line="240" w:lineRule="auto"/>
      </w:pPr>
      <w:r>
        <w:t xml:space="preserve">Preparation – to limit the scope of implementation </w:t>
      </w:r>
    </w:p>
    <w:p w:rsidR="00692840" w:rsidRDefault="00692840" w:rsidP="00A9209C">
      <w:pPr>
        <w:pStyle w:val="ListParagraph"/>
        <w:numPr>
          <w:ilvl w:val="0"/>
          <w:numId w:val="6"/>
        </w:numPr>
        <w:spacing w:line="240" w:lineRule="auto"/>
      </w:pPr>
      <w:r>
        <w:t>Vulnerability scan</w:t>
      </w:r>
    </w:p>
    <w:p w:rsidR="00692840" w:rsidRDefault="00692840" w:rsidP="00A9209C">
      <w:pPr>
        <w:pStyle w:val="ListParagraph"/>
        <w:numPr>
          <w:ilvl w:val="0"/>
          <w:numId w:val="6"/>
        </w:numPr>
        <w:spacing w:line="240" w:lineRule="auto"/>
      </w:pPr>
      <w:r>
        <w:t>Define remediation actions – analyze the vulnerabilities, determine the associated threats, and provide input on remediation</w:t>
      </w:r>
    </w:p>
    <w:p w:rsidR="00692840" w:rsidRDefault="00692840" w:rsidP="00A9209C">
      <w:pPr>
        <w:pStyle w:val="ListParagraph"/>
        <w:numPr>
          <w:ilvl w:val="0"/>
          <w:numId w:val="6"/>
        </w:numPr>
        <w:spacing w:line="240" w:lineRule="auto"/>
      </w:pPr>
      <w:r>
        <w:t>Implement remediating actions</w:t>
      </w:r>
    </w:p>
    <w:p w:rsidR="00692840" w:rsidRDefault="00692840" w:rsidP="00A9209C">
      <w:pPr>
        <w:pStyle w:val="ListParagraph"/>
        <w:numPr>
          <w:ilvl w:val="0"/>
          <w:numId w:val="6"/>
        </w:numPr>
        <w:spacing w:line="240" w:lineRule="auto"/>
      </w:pPr>
      <w:r>
        <w:t>Rescan</w:t>
      </w:r>
    </w:p>
    <w:p w:rsidR="00692840" w:rsidRDefault="00692840" w:rsidP="00A9209C">
      <w:pPr>
        <w:spacing w:line="240" w:lineRule="auto"/>
      </w:pPr>
      <w:r>
        <w:t>Well-known threat</w:t>
      </w:r>
      <w:r w:rsidR="00393B74">
        <w:t>s</w:t>
      </w:r>
      <w:r>
        <w:t xml:space="preserve"> comprise </w:t>
      </w:r>
      <w:r w:rsidRPr="00EA403E">
        <w:t>unauthorized access, inappropriate access of resources, disclosure of data, unauthorized modification, disclosure of network traffic, spoofing of network traffic, disruption of network function</w:t>
      </w:r>
      <w:r>
        <w:t xml:space="preserve">. Where threats are </w:t>
      </w:r>
      <w:r w:rsidRPr="00EA403E">
        <w:t xml:space="preserve">errors and omission, fraud and theft, disgruntled employees, physical and infrastructure, malicious hackers, </w:t>
      </w:r>
      <w:r>
        <w:t xml:space="preserve">and </w:t>
      </w:r>
      <w:r w:rsidRPr="00EA403E">
        <w:t>malicious application</w:t>
      </w:r>
      <w:r>
        <w:t xml:space="preserve"> </w:t>
      </w:r>
      <w:r w:rsidRPr="00EA403E">
        <w:t>(Ahmad &amp; Habib, 2010).</w:t>
      </w:r>
      <w:r>
        <w:t xml:space="preserve"> </w:t>
      </w:r>
      <w:r w:rsidRPr="00321214">
        <w:rPr>
          <w:noProof/>
        </w:rPr>
        <w:t xml:space="preserve">Common attacks in the network comprise </w:t>
      </w:r>
      <w:r w:rsidR="00321214" w:rsidRPr="00321214">
        <w:rPr>
          <w:noProof/>
        </w:rPr>
        <w:t xml:space="preserve">1) </w:t>
      </w:r>
      <w:r w:rsidRPr="00321214">
        <w:rPr>
          <w:noProof/>
        </w:rPr>
        <w:t xml:space="preserve">Denial of Service (DoS, to user up resource), </w:t>
      </w:r>
      <w:r w:rsidR="00321214" w:rsidRPr="00321214">
        <w:rPr>
          <w:noProof/>
        </w:rPr>
        <w:t xml:space="preserve">2) </w:t>
      </w:r>
      <w:r w:rsidRPr="00321214">
        <w:rPr>
          <w:noProof/>
        </w:rPr>
        <w:t xml:space="preserve">Distributed DoS (DDoS, to flood the resource or bandwidth), </w:t>
      </w:r>
      <w:r w:rsidR="00321214" w:rsidRPr="00321214">
        <w:rPr>
          <w:noProof/>
        </w:rPr>
        <w:t xml:space="preserve">3) </w:t>
      </w:r>
      <w:r w:rsidRPr="00321214">
        <w:rPr>
          <w:noProof/>
        </w:rPr>
        <w:t xml:space="preserve">man in the middle, </w:t>
      </w:r>
      <w:r w:rsidR="00321214" w:rsidRPr="00321214">
        <w:rPr>
          <w:noProof/>
        </w:rPr>
        <w:t xml:space="preserve">4) </w:t>
      </w:r>
      <w:r w:rsidRPr="00321214">
        <w:rPr>
          <w:noProof/>
        </w:rPr>
        <w:t xml:space="preserve">social engineering, </w:t>
      </w:r>
      <w:r w:rsidR="00321214" w:rsidRPr="00321214">
        <w:rPr>
          <w:noProof/>
        </w:rPr>
        <w:t xml:space="preserve">5) </w:t>
      </w:r>
      <w:r w:rsidRPr="00321214">
        <w:rPr>
          <w:noProof/>
        </w:rPr>
        <w:t xml:space="preserve">virus, </w:t>
      </w:r>
      <w:r w:rsidR="00321214" w:rsidRPr="00321214">
        <w:rPr>
          <w:noProof/>
        </w:rPr>
        <w:t xml:space="preserve">6) </w:t>
      </w:r>
      <w:r w:rsidRPr="00321214">
        <w:rPr>
          <w:noProof/>
        </w:rPr>
        <w:t xml:space="preserve">warms, </w:t>
      </w:r>
      <w:r w:rsidR="00321214" w:rsidRPr="00321214">
        <w:rPr>
          <w:noProof/>
        </w:rPr>
        <w:t xml:space="preserve">7) </w:t>
      </w:r>
      <w:r w:rsidRPr="00321214">
        <w:rPr>
          <w:noProof/>
        </w:rPr>
        <w:t xml:space="preserve">buffer overflow, </w:t>
      </w:r>
      <w:r w:rsidR="00321214" w:rsidRPr="00321214">
        <w:rPr>
          <w:noProof/>
        </w:rPr>
        <w:t xml:space="preserve">8) </w:t>
      </w:r>
      <w:r w:rsidRPr="00321214">
        <w:rPr>
          <w:noProof/>
        </w:rPr>
        <w:t xml:space="preserve">packet sniffing, </w:t>
      </w:r>
      <w:r w:rsidR="00321214" w:rsidRPr="00321214">
        <w:rPr>
          <w:noProof/>
        </w:rPr>
        <w:t xml:space="preserve">9) </w:t>
      </w:r>
      <w:r w:rsidRPr="00321214">
        <w:rPr>
          <w:noProof/>
        </w:rPr>
        <w:t xml:space="preserve">FTP bounce, and </w:t>
      </w:r>
      <w:r w:rsidR="00321214">
        <w:rPr>
          <w:noProof/>
        </w:rPr>
        <w:t>10)</w:t>
      </w:r>
      <w:r w:rsidRPr="00321214">
        <w:rPr>
          <w:noProof/>
        </w:rPr>
        <w:t>smurf</w:t>
      </w:r>
      <w:r w:rsidR="0032027F" w:rsidRPr="00321214">
        <w:rPr>
          <w:noProof/>
        </w:rPr>
        <w:t xml:space="preserve"> which exploits the common network toll like ping</w:t>
      </w:r>
      <w:r w:rsidRPr="00321214">
        <w:rPr>
          <w:noProof/>
        </w:rPr>
        <w:t>.</w:t>
      </w:r>
      <w:r>
        <w:t xml:space="preserve"> </w:t>
      </w:r>
    </w:p>
    <w:p w:rsidR="00692840" w:rsidRDefault="00692840" w:rsidP="00A9209C">
      <w:pPr>
        <w:spacing w:line="240" w:lineRule="auto"/>
        <w:rPr>
          <w:noProof/>
        </w:rPr>
      </w:pPr>
      <w:r>
        <w:rPr>
          <w:noProof/>
        </w:rPr>
        <w:t xml:space="preserve">It is important to review current security technologies to mitigate the vulnerabilities as below, </w:t>
      </w:r>
    </w:p>
    <w:p w:rsidR="00692840" w:rsidRDefault="00692840" w:rsidP="00A9209C">
      <w:pPr>
        <w:pStyle w:val="ListParagraph"/>
        <w:numPr>
          <w:ilvl w:val="0"/>
          <w:numId w:val="1"/>
        </w:numPr>
        <w:spacing w:line="240" w:lineRule="auto"/>
        <w:rPr>
          <w:noProof/>
        </w:rPr>
      </w:pPr>
      <w:r w:rsidRPr="00204309">
        <w:rPr>
          <w:i/>
          <w:iCs/>
          <w:noProof/>
        </w:rPr>
        <w:t>Firewall</w:t>
      </w:r>
      <w:r>
        <w:rPr>
          <w:noProof/>
        </w:rPr>
        <w:t xml:space="preserve"> not to allow unauthorized users off the network</w:t>
      </w:r>
    </w:p>
    <w:p w:rsidR="00692840" w:rsidRDefault="00692840" w:rsidP="00A9209C">
      <w:pPr>
        <w:pStyle w:val="ListParagraph"/>
        <w:numPr>
          <w:ilvl w:val="0"/>
          <w:numId w:val="1"/>
        </w:numPr>
        <w:spacing w:line="240" w:lineRule="auto"/>
        <w:rPr>
          <w:noProof/>
        </w:rPr>
      </w:pPr>
      <w:r w:rsidRPr="00204309">
        <w:rPr>
          <w:i/>
          <w:iCs/>
          <w:noProof/>
        </w:rPr>
        <w:t>Virtual Private Network (VPN)</w:t>
      </w:r>
      <w:r>
        <w:rPr>
          <w:noProof/>
        </w:rPr>
        <w:t xml:space="preserve"> to give business partners (both suppliers and customers) and employees secure access to the network</w:t>
      </w:r>
    </w:p>
    <w:p w:rsidR="00692840" w:rsidRDefault="00692840" w:rsidP="00A9209C">
      <w:pPr>
        <w:pStyle w:val="ListParagraph"/>
        <w:numPr>
          <w:ilvl w:val="0"/>
          <w:numId w:val="1"/>
        </w:numPr>
        <w:spacing w:line="240" w:lineRule="auto"/>
        <w:rPr>
          <w:noProof/>
        </w:rPr>
      </w:pPr>
      <w:r>
        <w:rPr>
          <w:i/>
          <w:iCs/>
          <w:noProof/>
        </w:rPr>
        <w:t>Intrusion</w:t>
      </w:r>
      <w:r w:rsidRPr="00204309">
        <w:rPr>
          <w:i/>
          <w:iCs/>
          <w:noProof/>
        </w:rPr>
        <w:t xml:space="preserve"> </w:t>
      </w:r>
      <w:r>
        <w:rPr>
          <w:i/>
          <w:iCs/>
          <w:noProof/>
        </w:rPr>
        <w:t xml:space="preserve">detection and </w:t>
      </w:r>
      <w:r w:rsidRPr="00204309">
        <w:rPr>
          <w:i/>
          <w:iCs/>
          <w:noProof/>
        </w:rPr>
        <w:t>prevention</w:t>
      </w:r>
      <w:r>
        <w:rPr>
          <w:noProof/>
        </w:rPr>
        <w:t xml:space="preserve"> to detect and stop threats before they harm the network</w:t>
      </w:r>
    </w:p>
    <w:p w:rsidR="00692840" w:rsidRDefault="00692840" w:rsidP="00A9209C">
      <w:pPr>
        <w:pStyle w:val="ListParagraph"/>
        <w:numPr>
          <w:ilvl w:val="0"/>
          <w:numId w:val="1"/>
        </w:numPr>
        <w:spacing w:line="240" w:lineRule="auto"/>
        <w:rPr>
          <w:noProof/>
        </w:rPr>
      </w:pPr>
      <w:r w:rsidRPr="004A3E2E">
        <w:rPr>
          <w:i/>
          <w:iCs/>
          <w:noProof/>
        </w:rPr>
        <w:t>Content security</w:t>
      </w:r>
      <w:r>
        <w:rPr>
          <w:noProof/>
        </w:rPr>
        <w:t xml:space="preserve"> to protect the network from virus, spyware, and other attacks</w:t>
      </w:r>
    </w:p>
    <w:p w:rsidR="00692840" w:rsidRDefault="00692840" w:rsidP="00A9209C">
      <w:pPr>
        <w:pStyle w:val="ListParagraph"/>
        <w:numPr>
          <w:ilvl w:val="0"/>
          <w:numId w:val="1"/>
        </w:numPr>
        <w:spacing w:line="240" w:lineRule="auto"/>
        <w:rPr>
          <w:noProof/>
        </w:rPr>
      </w:pPr>
      <w:r w:rsidRPr="004A3E2E">
        <w:rPr>
          <w:i/>
          <w:iCs/>
          <w:noProof/>
        </w:rPr>
        <w:t>Secured wireless network</w:t>
      </w:r>
      <w:r>
        <w:rPr>
          <w:i/>
          <w:iCs/>
          <w:noProof/>
        </w:rPr>
        <w:t xml:space="preserve"> (Wi-Fi)</w:t>
      </w:r>
      <w:r>
        <w:rPr>
          <w:noProof/>
        </w:rPr>
        <w:t xml:space="preserve"> to supply </w:t>
      </w:r>
      <w:r w:rsidRPr="00556210">
        <w:rPr>
          <w:noProof/>
        </w:rPr>
        <w:t>saf</w:t>
      </w:r>
      <w:r>
        <w:rPr>
          <w:noProof/>
        </w:rPr>
        <w:t xml:space="preserve">e network access to </w:t>
      </w:r>
      <w:r w:rsidRPr="00556210">
        <w:rPr>
          <w:noProof/>
        </w:rPr>
        <w:t>vis</w:t>
      </w:r>
      <w:r>
        <w:rPr>
          <w:noProof/>
        </w:rPr>
        <w:t>i</w:t>
      </w:r>
      <w:r w:rsidRPr="00556210">
        <w:rPr>
          <w:noProof/>
        </w:rPr>
        <w:t>tors</w:t>
      </w:r>
      <w:r>
        <w:rPr>
          <w:noProof/>
        </w:rPr>
        <w:t xml:space="preserve"> and mobile employees</w:t>
      </w:r>
    </w:p>
    <w:p w:rsidR="00692840" w:rsidRDefault="00692840" w:rsidP="00A9209C">
      <w:pPr>
        <w:pStyle w:val="ListParagraph"/>
        <w:numPr>
          <w:ilvl w:val="0"/>
          <w:numId w:val="1"/>
        </w:numPr>
        <w:spacing w:line="240" w:lineRule="auto"/>
        <w:rPr>
          <w:noProof/>
        </w:rPr>
      </w:pPr>
      <w:r w:rsidRPr="004A3E2E">
        <w:rPr>
          <w:i/>
          <w:iCs/>
          <w:noProof/>
        </w:rPr>
        <w:t>Identity management</w:t>
      </w:r>
      <w:r>
        <w:rPr>
          <w:noProof/>
        </w:rPr>
        <w:t xml:space="preserve"> to give control over who/what can access the network</w:t>
      </w:r>
    </w:p>
    <w:p w:rsidR="00692840" w:rsidRDefault="00692840" w:rsidP="00A9209C">
      <w:pPr>
        <w:pStyle w:val="ListParagraph"/>
        <w:numPr>
          <w:ilvl w:val="0"/>
          <w:numId w:val="1"/>
        </w:numPr>
        <w:spacing w:line="240" w:lineRule="auto"/>
        <w:rPr>
          <w:noProof/>
        </w:rPr>
      </w:pPr>
      <w:r w:rsidRPr="004A3E2E">
        <w:rPr>
          <w:i/>
          <w:iCs/>
          <w:noProof/>
        </w:rPr>
        <w:t>Compliance validation</w:t>
      </w:r>
      <w:r>
        <w:rPr>
          <w:noProof/>
        </w:rPr>
        <w:t xml:space="preserve"> to ensure that any devices </w:t>
      </w:r>
      <w:r w:rsidRPr="00556210">
        <w:rPr>
          <w:noProof/>
        </w:rPr>
        <w:t>accessi</w:t>
      </w:r>
      <w:r>
        <w:rPr>
          <w:noProof/>
        </w:rPr>
        <w:t xml:space="preserve">ng the network </w:t>
      </w:r>
      <w:r w:rsidRPr="00556210">
        <w:rPr>
          <w:noProof/>
        </w:rPr>
        <w:t>meet</w:t>
      </w:r>
      <w:r>
        <w:rPr>
          <w:noProof/>
        </w:rPr>
        <w:t xml:space="preserve"> the security requirements (Cisco, n.d.).</w:t>
      </w: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spacing w:line="240" w:lineRule="auto"/>
        <w:rPr>
          <w:noProof/>
        </w:rPr>
      </w:pPr>
    </w:p>
    <w:p w:rsidR="00692840" w:rsidRDefault="00692840" w:rsidP="00A9209C">
      <w:pPr>
        <w:pStyle w:val="Heading1"/>
        <w:spacing w:line="240" w:lineRule="auto"/>
      </w:pPr>
      <w:bookmarkStart w:id="22" w:name="_Toc504503092"/>
      <w:bookmarkStart w:id="23" w:name="_Toc504665491"/>
      <w:r>
        <w:t>Conclusion</w:t>
      </w:r>
      <w:bookmarkEnd w:id="22"/>
      <w:bookmarkEnd w:id="23"/>
      <w:r>
        <w:t xml:space="preserve"> </w:t>
      </w:r>
    </w:p>
    <w:p w:rsidR="00692840" w:rsidRDefault="00692840" w:rsidP="00A9209C">
      <w:pPr>
        <w:spacing w:line="240" w:lineRule="auto"/>
      </w:pPr>
      <w:r>
        <w:t xml:space="preserve">The purpose of digital forensics plan for Samyang is to explore threats and vulnerability in computer systems and network to guide and implement proper mitigation plan, and to provide countermeasure against security risk. Since digital forensic plan follows typical scientific method, focus </w:t>
      </w:r>
      <w:r w:rsidRPr="00EB1568">
        <w:rPr>
          <w:noProof/>
        </w:rPr>
        <w:t>was made</w:t>
      </w:r>
      <w:r>
        <w:t xml:space="preserve"> in internal system configurations and external threats including various threat sources. </w:t>
      </w:r>
    </w:p>
    <w:p w:rsidR="00692840" w:rsidRDefault="00692840" w:rsidP="00A9209C">
      <w:pPr>
        <w:spacing w:line="240" w:lineRule="auto"/>
      </w:pPr>
      <w:r>
        <w:t xml:space="preserve">Based on threat sources, remote, local, and client, various vulnerabilities </w:t>
      </w:r>
      <w:r w:rsidRPr="00EB1568">
        <w:rPr>
          <w:noProof/>
        </w:rPr>
        <w:t>are discovered</w:t>
      </w:r>
      <w:r>
        <w:t xml:space="preserve"> in the area of people and policy, process, and technology area. Detail vulnerabilities are inadequate policies and procedures, security through obscurity, misconfigured operating systems and embedded devices, in appropriate wireless communication, lacking of intrusion detection, and lack of change management. </w:t>
      </w:r>
    </w:p>
    <w:p w:rsidR="00692840" w:rsidRDefault="00692840" w:rsidP="00A9209C">
      <w:pPr>
        <w:spacing w:line="240" w:lineRule="auto"/>
      </w:pPr>
      <w:r>
        <w:t xml:space="preserve">There are various types of breaches affecting computer systems. Well-known breaches are malware, phishing, password attack, ransomware, and denial-of-service. After analyze the source of attack, proper incident response action need taking where the incident response life cycle which comprises 1) preparation; 2) detection and analysis; 3) containment, eradication and recovery; and 4) Post-incident activities. </w:t>
      </w:r>
    </w:p>
    <w:p w:rsidR="00692840" w:rsidRDefault="00692840" w:rsidP="00A9209C">
      <w:pPr>
        <w:spacing w:line="240" w:lineRule="auto"/>
      </w:pPr>
      <w:r>
        <w:t xml:space="preserve">The log analysis mechanism through instruction detection/prevention system (IDPS) are most important to prevent known attacks and potential attacks. The primary purpose of IDPS is to identify incidents, security policy problem, document exiting threats, and deter individual when violating security policies. Network-based, wireless, network behavior </w:t>
      </w:r>
      <w:r w:rsidRPr="00EB1568">
        <w:rPr>
          <w:noProof/>
        </w:rPr>
        <w:t>analysis,</w:t>
      </w:r>
      <w:r>
        <w:t xml:space="preserve"> and host-based IDPS have its </w:t>
      </w:r>
      <w:r w:rsidRPr="00EB1568">
        <w:rPr>
          <w:noProof/>
        </w:rPr>
        <w:t>own</w:t>
      </w:r>
      <w:r>
        <w:t xml:space="preserve"> merit and capabilities with prevention capabilities. </w:t>
      </w:r>
    </w:p>
    <w:p w:rsidR="00707113" w:rsidRDefault="002B4F16" w:rsidP="00A9209C">
      <w:pPr>
        <w:spacing w:line="240" w:lineRule="auto"/>
      </w:pPr>
      <w:r w:rsidRPr="002B4F16">
        <w:t xml:space="preserve">The purpose of the incident management process are (proactively) to mitigate the adverse effect of incidents against normal business operations with precursor sign and (reactively) to restore services and operations to the production environment as quick as possible using indicator sign. </w:t>
      </w:r>
      <w:r w:rsidRPr="00EB1568">
        <w:rPr>
          <w:noProof/>
        </w:rPr>
        <w:t>Digital forensics gets more important in both law enforcement and corporate security department because crimes are ass</w:t>
      </w:r>
      <w:r w:rsidR="00707113" w:rsidRPr="00EB1568">
        <w:rPr>
          <w:noProof/>
        </w:rPr>
        <w:t>ociated with some digital means.</w:t>
      </w:r>
      <w:r w:rsidR="00707113">
        <w:t xml:space="preserve"> Not to mention, it is important to have fluent forensic tool set where the logs, data, and information grows exponentially. These tools function like big data artificial intelligence, which analyze given information and maintain solid proof of any criminal activities. </w:t>
      </w:r>
    </w:p>
    <w:p w:rsidR="00707113" w:rsidRDefault="00707113" w:rsidP="00A9209C">
      <w:pPr>
        <w:pStyle w:val="Heading1"/>
        <w:spacing w:line="240" w:lineRule="auto"/>
      </w:pPr>
      <w:bookmarkStart w:id="24" w:name="_Toc504503093"/>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707113" w:rsidRDefault="00707113" w:rsidP="00A9209C">
      <w:pPr>
        <w:pStyle w:val="Heading1"/>
        <w:spacing w:line="240" w:lineRule="auto"/>
      </w:pPr>
    </w:p>
    <w:p w:rsidR="00692840" w:rsidRDefault="00692840" w:rsidP="00A9209C">
      <w:pPr>
        <w:pStyle w:val="Heading1"/>
        <w:spacing w:line="240" w:lineRule="auto"/>
      </w:pPr>
      <w:bookmarkStart w:id="25" w:name="_Toc504665492"/>
      <w:r>
        <w:t>Appendix A: Risk Mitigation Technique and Plans</w:t>
      </w:r>
      <w:bookmarkEnd w:id="24"/>
      <w:bookmarkEnd w:id="25"/>
      <w:r w:rsidR="001657A5">
        <w:t xml:space="preserve"> </w:t>
      </w:r>
    </w:p>
    <w:p w:rsidR="00B70544" w:rsidRDefault="00B70544" w:rsidP="00A9209C">
      <w:pPr>
        <w:spacing w:line="240" w:lineRule="auto"/>
      </w:pPr>
      <w:r>
        <w:t xml:space="preserve">Since risk assessment is most important process in risk management plan, it is noteworthy as depicted </w:t>
      </w:r>
      <w:r w:rsidR="00C07038">
        <w:t xml:space="preserve">in Figure 6 </w:t>
      </w:r>
      <w:r>
        <w:t>(NIST, 2012),</w:t>
      </w:r>
    </w:p>
    <w:p w:rsidR="00C07038" w:rsidRDefault="00C07038" w:rsidP="00A9209C">
      <w:pPr>
        <w:keepNext/>
        <w:spacing w:line="240" w:lineRule="auto"/>
      </w:pPr>
      <w:r>
        <w:rPr>
          <w:noProof/>
          <w:lang w:eastAsia="zh-CN"/>
        </w:rPr>
        <w:drawing>
          <wp:inline distT="0" distB="0" distL="0" distR="0" wp14:anchorId="2006C9FE" wp14:editId="26719C64">
            <wp:extent cx="3895725" cy="219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598" cy="2201724"/>
                    </a:xfrm>
                    <a:prstGeom prst="rect">
                      <a:avLst/>
                    </a:prstGeom>
                  </pic:spPr>
                </pic:pic>
              </a:graphicData>
            </a:graphic>
          </wp:inline>
        </w:drawing>
      </w:r>
    </w:p>
    <w:p w:rsidR="00B70544" w:rsidRPr="00C07038" w:rsidRDefault="00C07038" w:rsidP="00A9209C">
      <w:pPr>
        <w:pStyle w:val="Caption"/>
        <w:rPr>
          <w:sz w:val="24"/>
          <w:szCs w:val="24"/>
        </w:rPr>
      </w:pPr>
      <w:r w:rsidRPr="00C07038">
        <w:rPr>
          <w:sz w:val="24"/>
          <w:szCs w:val="24"/>
        </w:rPr>
        <w:t xml:space="preserve">Figure </w:t>
      </w:r>
      <w:r w:rsidRPr="00C07038">
        <w:rPr>
          <w:sz w:val="24"/>
          <w:szCs w:val="24"/>
        </w:rPr>
        <w:fldChar w:fldCharType="begin"/>
      </w:r>
      <w:r w:rsidRPr="00C07038">
        <w:rPr>
          <w:sz w:val="24"/>
          <w:szCs w:val="24"/>
        </w:rPr>
        <w:instrText xml:space="preserve"> SEQ Figure \* ARABIC </w:instrText>
      </w:r>
      <w:r w:rsidRPr="00C07038">
        <w:rPr>
          <w:sz w:val="24"/>
          <w:szCs w:val="24"/>
        </w:rPr>
        <w:fldChar w:fldCharType="separate"/>
      </w:r>
      <w:r w:rsidR="000730CB">
        <w:rPr>
          <w:noProof/>
          <w:sz w:val="24"/>
          <w:szCs w:val="24"/>
        </w:rPr>
        <w:t>6</w:t>
      </w:r>
      <w:r w:rsidRPr="00C07038">
        <w:rPr>
          <w:sz w:val="24"/>
          <w:szCs w:val="24"/>
        </w:rPr>
        <w:fldChar w:fldCharType="end"/>
      </w:r>
      <w:r w:rsidRPr="00C07038">
        <w:rPr>
          <w:sz w:val="24"/>
          <w:szCs w:val="24"/>
        </w:rPr>
        <w:t>. Risk Management Process</w:t>
      </w:r>
    </w:p>
    <w:p w:rsidR="00C07038" w:rsidRDefault="00C07038" w:rsidP="00A9209C">
      <w:pPr>
        <w:spacing w:line="240" w:lineRule="auto"/>
      </w:pPr>
      <w:r>
        <w:t>Above figure emphasizes on the important of communication within organization when risk is understood.</w:t>
      </w:r>
      <w:r w:rsidR="00201102">
        <w:t xml:space="preserve"> </w:t>
      </w:r>
    </w:p>
    <w:p w:rsidR="00C07038" w:rsidRDefault="00DA0617" w:rsidP="00A9209C">
      <w:pPr>
        <w:pStyle w:val="Heading3"/>
        <w:spacing w:line="240" w:lineRule="auto"/>
      </w:pPr>
      <w:bookmarkStart w:id="26" w:name="_Toc504665493"/>
      <w:r>
        <w:t>Process for Risk</w:t>
      </w:r>
      <w:r w:rsidR="00C07038">
        <w:t xml:space="preserve"> Mitigation Strategy</w:t>
      </w:r>
      <w:bookmarkEnd w:id="26"/>
    </w:p>
    <w:p w:rsidR="00DA0617" w:rsidRDefault="005B4237" w:rsidP="00A9209C">
      <w:pPr>
        <w:spacing w:line="240" w:lineRule="auto"/>
      </w:pPr>
      <w:r>
        <w:t xml:space="preserve">So far, </w:t>
      </w:r>
      <w:r w:rsidR="00C07038">
        <w:t xml:space="preserve">the steps for risk assessment methodology </w:t>
      </w:r>
      <w:r>
        <w:t xml:space="preserve">follows 1) Identifying threats; 2) Identifying Vulnerabilities; 3) Relating Threats to Vulnerabilities; 4) Defining Likelihood; 5) Defining Impact; and </w:t>
      </w:r>
      <w:r w:rsidR="001E1C4E">
        <w:t>6) Assessing Risk (</w:t>
      </w:r>
      <w:proofErr w:type="spellStart"/>
      <w:r w:rsidR="001E1C4E">
        <w:t>Elky</w:t>
      </w:r>
      <w:proofErr w:type="spellEnd"/>
      <w:r w:rsidR="001E1C4E">
        <w:t>, 2006). And various mitigation strategies were provided</w:t>
      </w:r>
      <w:r w:rsidR="00201102">
        <w:t xml:space="preserve"> based on threat-vulnerability relationship. </w:t>
      </w:r>
      <w:r w:rsidR="00DA0617">
        <w:t xml:space="preserve">The primary purpose of risk identification (step 1, 2) and analysis (step 3 through 6) is to prepare for risk mitigation. </w:t>
      </w:r>
      <w:r w:rsidR="00954C97">
        <w:t>Possible process for risk mitigation strategy are</w:t>
      </w:r>
      <w:r w:rsidR="00D161A1">
        <w:t xml:space="preserve"> (</w:t>
      </w:r>
      <w:r w:rsidR="00954C97">
        <w:t>NAP, 2005),</w:t>
      </w:r>
    </w:p>
    <w:p w:rsidR="00954C97" w:rsidRDefault="00954C97" w:rsidP="00A9209C">
      <w:pPr>
        <w:pStyle w:val="ListParagraph"/>
        <w:numPr>
          <w:ilvl w:val="0"/>
          <w:numId w:val="7"/>
        </w:numPr>
        <w:spacing w:line="240" w:lineRule="auto"/>
      </w:pPr>
      <w:r>
        <w:t>Characteriz</w:t>
      </w:r>
      <w:r w:rsidR="00BE274C">
        <w:t xml:space="preserve">ing on </w:t>
      </w:r>
      <w:r>
        <w:t xml:space="preserve">the cause of security risks which </w:t>
      </w:r>
      <w:r w:rsidRPr="00EB1568">
        <w:rPr>
          <w:noProof/>
        </w:rPr>
        <w:t>was identified</w:t>
      </w:r>
      <w:r>
        <w:t xml:space="preserve"> and quantified</w:t>
      </w:r>
    </w:p>
    <w:p w:rsidR="00954C97" w:rsidRDefault="00BE274C" w:rsidP="00A9209C">
      <w:pPr>
        <w:pStyle w:val="ListParagraph"/>
        <w:numPr>
          <w:ilvl w:val="0"/>
          <w:numId w:val="7"/>
        </w:numPr>
        <w:spacing w:line="240" w:lineRule="auto"/>
      </w:pPr>
      <w:r>
        <w:t>Evaluation of risk interactions and common causes</w:t>
      </w:r>
    </w:p>
    <w:p w:rsidR="00BE274C" w:rsidRDefault="00BE274C" w:rsidP="00A9209C">
      <w:pPr>
        <w:pStyle w:val="ListParagraph"/>
        <w:numPr>
          <w:ilvl w:val="0"/>
          <w:numId w:val="7"/>
        </w:numPr>
        <w:spacing w:line="240" w:lineRule="auto"/>
      </w:pPr>
      <w:r>
        <w:t>Identification of alternative mitigation strategies, methods, and tools</w:t>
      </w:r>
    </w:p>
    <w:p w:rsidR="00BE274C" w:rsidRDefault="00BE274C" w:rsidP="00A9209C">
      <w:pPr>
        <w:pStyle w:val="ListParagraph"/>
        <w:numPr>
          <w:ilvl w:val="0"/>
          <w:numId w:val="7"/>
        </w:numPr>
        <w:spacing w:line="240" w:lineRule="auto"/>
      </w:pPr>
      <w:r>
        <w:t>Assessment and prioritization of mitigation alternatives</w:t>
      </w:r>
    </w:p>
    <w:p w:rsidR="00BE274C" w:rsidRDefault="00BE274C" w:rsidP="00A9209C">
      <w:pPr>
        <w:pStyle w:val="ListParagraph"/>
        <w:numPr>
          <w:ilvl w:val="0"/>
          <w:numId w:val="7"/>
        </w:numPr>
        <w:spacing w:line="240" w:lineRule="auto"/>
      </w:pPr>
      <w:r>
        <w:t>Selection and commitment of resources required for risk mitigation alternatives</w:t>
      </w:r>
    </w:p>
    <w:p w:rsidR="00BE274C" w:rsidRDefault="00BE274C" w:rsidP="00A9209C">
      <w:pPr>
        <w:pStyle w:val="ListParagraph"/>
        <w:numPr>
          <w:ilvl w:val="0"/>
          <w:numId w:val="7"/>
        </w:numPr>
        <w:spacing w:line="240" w:lineRule="auto"/>
      </w:pPr>
      <w:r>
        <w:t xml:space="preserve">Communication on planning results to all </w:t>
      </w:r>
      <w:r w:rsidR="001D2704">
        <w:t xml:space="preserve">risk </w:t>
      </w:r>
      <w:r>
        <w:t xml:space="preserve">stakeholders to implement it. </w:t>
      </w:r>
    </w:p>
    <w:p w:rsidR="001D2704" w:rsidRDefault="001D2704" w:rsidP="00A9209C">
      <w:pPr>
        <w:pStyle w:val="Heading3"/>
        <w:spacing w:line="240" w:lineRule="auto"/>
      </w:pPr>
      <w:bookmarkStart w:id="27" w:name="_Toc504665494"/>
      <w:r>
        <w:t>Risk Mitigation Plan Activities</w:t>
      </w:r>
      <w:bookmarkEnd w:id="27"/>
    </w:p>
    <w:p w:rsidR="00326898" w:rsidRDefault="00326898" w:rsidP="00A9209C">
      <w:pPr>
        <w:spacing w:line="240" w:lineRule="auto"/>
      </w:pPr>
      <w:r>
        <w:t xml:space="preserve">Risk mitigation planning comes into picture after risk is analyzed as depicted in Figure 7. </w:t>
      </w:r>
    </w:p>
    <w:p w:rsidR="00326898" w:rsidRDefault="00326898" w:rsidP="00A9209C">
      <w:pPr>
        <w:keepNext/>
        <w:spacing w:line="240" w:lineRule="auto"/>
        <w:ind w:firstLine="0"/>
      </w:pPr>
      <w:r>
        <w:rPr>
          <w:noProof/>
          <w:lang w:eastAsia="zh-CN"/>
        </w:rPr>
        <w:lastRenderedPageBreak/>
        <w:drawing>
          <wp:inline distT="0" distB="0" distL="0" distR="0" wp14:anchorId="2682E930" wp14:editId="3DBFB36E">
            <wp:extent cx="3479777" cy="168211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488" cy="1689226"/>
                    </a:xfrm>
                    <a:prstGeom prst="rect">
                      <a:avLst/>
                    </a:prstGeom>
                  </pic:spPr>
                </pic:pic>
              </a:graphicData>
            </a:graphic>
          </wp:inline>
        </w:drawing>
      </w:r>
    </w:p>
    <w:p w:rsidR="00326898" w:rsidRDefault="00326898" w:rsidP="00A9209C">
      <w:pPr>
        <w:pStyle w:val="Caption"/>
        <w:rPr>
          <w:sz w:val="24"/>
          <w:szCs w:val="24"/>
        </w:rPr>
      </w:pPr>
      <w:r w:rsidRPr="00326898">
        <w:rPr>
          <w:sz w:val="24"/>
          <w:szCs w:val="24"/>
        </w:rPr>
        <w:t xml:space="preserve">Figure </w:t>
      </w:r>
      <w:r w:rsidRPr="00326898">
        <w:rPr>
          <w:sz w:val="24"/>
          <w:szCs w:val="24"/>
        </w:rPr>
        <w:fldChar w:fldCharType="begin"/>
      </w:r>
      <w:r w:rsidRPr="00326898">
        <w:rPr>
          <w:sz w:val="24"/>
          <w:szCs w:val="24"/>
        </w:rPr>
        <w:instrText xml:space="preserve"> SEQ Figure \* ARABIC </w:instrText>
      </w:r>
      <w:r w:rsidRPr="00326898">
        <w:rPr>
          <w:sz w:val="24"/>
          <w:szCs w:val="24"/>
        </w:rPr>
        <w:fldChar w:fldCharType="separate"/>
      </w:r>
      <w:r w:rsidR="000730CB">
        <w:rPr>
          <w:noProof/>
          <w:sz w:val="24"/>
          <w:szCs w:val="24"/>
        </w:rPr>
        <w:t>7</w:t>
      </w:r>
      <w:r w:rsidRPr="00326898">
        <w:rPr>
          <w:sz w:val="24"/>
          <w:szCs w:val="24"/>
        </w:rPr>
        <w:fldChar w:fldCharType="end"/>
      </w:r>
      <w:r w:rsidRPr="00326898">
        <w:rPr>
          <w:sz w:val="24"/>
          <w:szCs w:val="24"/>
        </w:rPr>
        <w:t>. Risk Mitigation Process</w:t>
      </w:r>
    </w:p>
    <w:p w:rsidR="00C04E63" w:rsidRDefault="00C04E63" w:rsidP="00A9209C">
      <w:pPr>
        <w:spacing w:line="240" w:lineRule="auto"/>
      </w:pPr>
      <w:r>
        <w:t xml:space="preserve">The risk mitigation plan (RMP) </w:t>
      </w:r>
      <w:r w:rsidRPr="00EB1568">
        <w:rPr>
          <w:noProof/>
        </w:rPr>
        <w:t>is based</w:t>
      </w:r>
      <w:r>
        <w:t xml:space="preserve"> on realistic, achievable, measurable means containing followings (</w:t>
      </w:r>
      <w:proofErr w:type="spellStart"/>
      <w:r>
        <w:t>AcqNotes</w:t>
      </w:r>
      <w:proofErr w:type="spellEnd"/>
      <w:r>
        <w:t xml:space="preserve">, </w:t>
      </w:r>
      <w:proofErr w:type="spellStart"/>
      <w:r>
        <w:t>n.d.</w:t>
      </w:r>
      <w:proofErr w:type="spellEnd"/>
      <w:r>
        <w:t>),</w:t>
      </w:r>
    </w:p>
    <w:p w:rsidR="00C04E63" w:rsidRDefault="00C04E63" w:rsidP="00A9209C">
      <w:pPr>
        <w:pStyle w:val="ListParagraph"/>
        <w:numPr>
          <w:ilvl w:val="0"/>
          <w:numId w:val="7"/>
        </w:numPr>
        <w:spacing w:line="240" w:lineRule="auto"/>
      </w:pPr>
      <w:r>
        <w:t>A title with the identified risk</w:t>
      </w:r>
    </w:p>
    <w:p w:rsidR="00C04E63" w:rsidRDefault="00C04E63" w:rsidP="00A9209C">
      <w:pPr>
        <w:pStyle w:val="ListParagraph"/>
        <w:numPr>
          <w:ilvl w:val="0"/>
          <w:numId w:val="7"/>
        </w:numPr>
        <w:spacing w:line="240" w:lineRule="auto"/>
      </w:pPr>
      <w:r>
        <w:t>Plan date</w:t>
      </w:r>
    </w:p>
    <w:p w:rsidR="00C04E63" w:rsidRDefault="00C04E63" w:rsidP="00A9209C">
      <w:pPr>
        <w:pStyle w:val="ListParagraph"/>
        <w:numPr>
          <w:ilvl w:val="0"/>
          <w:numId w:val="7"/>
        </w:numPr>
        <w:spacing w:line="240" w:lineRule="auto"/>
      </w:pPr>
      <w:r>
        <w:t xml:space="preserve">Contact point who is responsible for controlling the identified </w:t>
      </w:r>
      <w:r w:rsidRPr="00EB1568">
        <w:rPr>
          <w:noProof/>
        </w:rPr>
        <w:t>root cause</w:t>
      </w:r>
    </w:p>
    <w:p w:rsidR="00C04E63" w:rsidRDefault="00C04E63" w:rsidP="00A9209C">
      <w:pPr>
        <w:pStyle w:val="ListParagraph"/>
        <w:numPr>
          <w:ilvl w:val="0"/>
          <w:numId w:val="7"/>
        </w:numPr>
        <w:spacing w:line="240" w:lineRule="auto"/>
      </w:pPr>
      <w:r>
        <w:t>Risk description including summary of performance, schedule, and resource impact, likelihood, consequence, and controlling scope</w:t>
      </w:r>
    </w:p>
    <w:p w:rsidR="00C04E63" w:rsidRDefault="00C04E63" w:rsidP="00A9209C">
      <w:pPr>
        <w:pStyle w:val="ListParagraph"/>
        <w:numPr>
          <w:ilvl w:val="0"/>
          <w:numId w:val="7"/>
        </w:numPr>
        <w:spacing w:line="240" w:lineRule="auto"/>
      </w:pPr>
      <w:r>
        <w:t xml:space="preserve">Why </w:t>
      </w:r>
      <w:r w:rsidRPr="00EB1568">
        <w:rPr>
          <w:noProof/>
        </w:rPr>
        <w:t>root cause</w:t>
      </w:r>
      <w:r>
        <w:t xml:space="preserve"> exist</w:t>
      </w:r>
    </w:p>
    <w:p w:rsidR="00C04E63" w:rsidRDefault="00C04E63" w:rsidP="00A9209C">
      <w:pPr>
        <w:pStyle w:val="ListParagraph"/>
        <w:numPr>
          <w:ilvl w:val="0"/>
          <w:numId w:val="7"/>
        </w:numPr>
        <w:spacing w:line="240" w:lineRule="auto"/>
      </w:pPr>
      <w:r>
        <w:t>The options to mitigate it including alternatives</w:t>
      </w:r>
    </w:p>
    <w:p w:rsidR="00C04E63" w:rsidRDefault="00C04E63" w:rsidP="00A9209C">
      <w:pPr>
        <w:pStyle w:val="ListParagraph"/>
        <w:numPr>
          <w:ilvl w:val="0"/>
          <w:numId w:val="7"/>
        </w:numPr>
        <w:spacing w:line="240" w:lineRule="auto"/>
      </w:pPr>
      <w:r>
        <w:t>Definition of events and activities to reduce the risk, success criteria for each event</w:t>
      </w:r>
    </w:p>
    <w:p w:rsidR="00C04E63" w:rsidRDefault="00C04E63" w:rsidP="00A9209C">
      <w:pPr>
        <w:pStyle w:val="ListParagraph"/>
        <w:numPr>
          <w:ilvl w:val="0"/>
          <w:numId w:val="7"/>
        </w:numPr>
        <w:spacing w:line="240" w:lineRule="auto"/>
      </w:pPr>
      <w:r>
        <w:t>Risk status</w:t>
      </w:r>
    </w:p>
    <w:p w:rsidR="00C04E63" w:rsidRDefault="00C04E63" w:rsidP="00A9209C">
      <w:pPr>
        <w:pStyle w:val="ListParagraph"/>
        <w:numPr>
          <w:ilvl w:val="0"/>
          <w:numId w:val="7"/>
        </w:numPr>
        <w:spacing w:line="240" w:lineRule="auto"/>
      </w:pPr>
      <w:r>
        <w:t>The fallback approach</w:t>
      </w:r>
    </w:p>
    <w:p w:rsidR="00C04E63" w:rsidRDefault="00C04E63" w:rsidP="00A9209C">
      <w:pPr>
        <w:pStyle w:val="ListParagraph"/>
        <w:numPr>
          <w:ilvl w:val="0"/>
          <w:numId w:val="7"/>
        </w:numPr>
        <w:spacing w:line="240" w:lineRule="auto"/>
      </w:pPr>
      <w:r>
        <w:t>A management recommendation</w:t>
      </w:r>
    </w:p>
    <w:p w:rsidR="00C04E63" w:rsidRDefault="00C04E63" w:rsidP="00A9209C">
      <w:pPr>
        <w:pStyle w:val="ListParagraph"/>
        <w:numPr>
          <w:ilvl w:val="0"/>
          <w:numId w:val="7"/>
        </w:numPr>
        <w:spacing w:line="240" w:lineRule="auto"/>
      </w:pPr>
      <w:r>
        <w:t xml:space="preserve">Approval level. </w:t>
      </w:r>
    </w:p>
    <w:p w:rsidR="009C048B" w:rsidRDefault="00EB1568" w:rsidP="00A9209C">
      <w:pPr>
        <w:spacing w:line="240" w:lineRule="auto"/>
      </w:pPr>
      <w:r>
        <w:t xml:space="preserve">Table 4 represents a </w:t>
      </w:r>
      <w:r w:rsidR="009C048B">
        <w:t>plan of Action &amp; Milestones (POAM) (</w:t>
      </w:r>
      <w:proofErr w:type="spellStart"/>
      <w:r w:rsidR="009C048B">
        <w:t>Elky</w:t>
      </w:r>
      <w:proofErr w:type="spellEnd"/>
      <w:r w:rsidR="009C048B">
        <w:t>, 2006),</w:t>
      </w:r>
    </w:p>
    <w:p w:rsidR="009C048B" w:rsidRPr="009C048B" w:rsidRDefault="009C048B" w:rsidP="00A9209C">
      <w:pPr>
        <w:pStyle w:val="Caption"/>
        <w:keepNext/>
        <w:rPr>
          <w:sz w:val="24"/>
          <w:szCs w:val="24"/>
        </w:rPr>
      </w:pPr>
      <w:r w:rsidRPr="009C048B">
        <w:rPr>
          <w:sz w:val="24"/>
          <w:szCs w:val="24"/>
        </w:rPr>
        <w:t xml:space="preserve">Table </w:t>
      </w:r>
      <w:r w:rsidRPr="009C048B">
        <w:rPr>
          <w:sz w:val="24"/>
          <w:szCs w:val="24"/>
        </w:rPr>
        <w:fldChar w:fldCharType="begin"/>
      </w:r>
      <w:r w:rsidRPr="009C048B">
        <w:rPr>
          <w:sz w:val="24"/>
          <w:szCs w:val="24"/>
        </w:rPr>
        <w:instrText xml:space="preserve"> SEQ Table \* ARABIC </w:instrText>
      </w:r>
      <w:r w:rsidRPr="009C048B">
        <w:rPr>
          <w:sz w:val="24"/>
          <w:szCs w:val="24"/>
        </w:rPr>
        <w:fldChar w:fldCharType="separate"/>
      </w:r>
      <w:r w:rsidR="009D3146">
        <w:rPr>
          <w:noProof/>
          <w:sz w:val="24"/>
          <w:szCs w:val="24"/>
        </w:rPr>
        <w:t>4</w:t>
      </w:r>
      <w:r w:rsidRPr="009C048B">
        <w:rPr>
          <w:sz w:val="24"/>
          <w:szCs w:val="24"/>
        </w:rPr>
        <w:fldChar w:fldCharType="end"/>
      </w:r>
      <w:r w:rsidRPr="009C048B">
        <w:rPr>
          <w:sz w:val="24"/>
          <w:szCs w:val="24"/>
        </w:rPr>
        <w:t>. Sample of Plan of Action &amp; Milestones</w:t>
      </w:r>
    </w:p>
    <w:tbl>
      <w:tblPr>
        <w:tblStyle w:val="TableGrid"/>
        <w:tblW w:w="0" w:type="auto"/>
        <w:tblLayout w:type="fixed"/>
        <w:tblLook w:val="04A0" w:firstRow="1" w:lastRow="0" w:firstColumn="1" w:lastColumn="0" w:noHBand="0" w:noVBand="1"/>
      </w:tblPr>
      <w:tblGrid>
        <w:gridCol w:w="1435"/>
        <w:gridCol w:w="1080"/>
        <w:gridCol w:w="720"/>
        <w:gridCol w:w="1350"/>
        <w:gridCol w:w="2065"/>
        <w:gridCol w:w="1350"/>
        <w:gridCol w:w="1350"/>
      </w:tblGrid>
      <w:tr w:rsidR="009C048B" w:rsidTr="009C048B">
        <w:tc>
          <w:tcPr>
            <w:tcW w:w="1435" w:type="dxa"/>
          </w:tcPr>
          <w:p w:rsidR="009C048B" w:rsidRDefault="009C048B" w:rsidP="00A9209C">
            <w:pPr>
              <w:spacing w:line="240" w:lineRule="auto"/>
              <w:ind w:firstLine="0"/>
            </w:pPr>
            <w:r>
              <w:t>Risk</w:t>
            </w:r>
          </w:p>
        </w:tc>
        <w:tc>
          <w:tcPr>
            <w:tcW w:w="1080" w:type="dxa"/>
          </w:tcPr>
          <w:p w:rsidR="009C048B" w:rsidRDefault="009C048B" w:rsidP="00A9209C">
            <w:pPr>
              <w:spacing w:line="240" w:lineRule="auto"/>
              <w:ind w:firstLine="0"/>
            </w:pPr>
            <w:r>
              <w:t>Strategy</w:t>
            </w:r>
          </w:p>
        </w:tc>
        <w:tc>
          <w:tcPr>
            <w:tcW w:w="720" w:type="dxa"/>
          </w:tcPr>
          <w:p w:rsidR="009C048B" w:rsidRDefault="009C048B" w:rsidP="00A9209C">
            <w:pPr>
              <w:spacing w:line="240" w:lineRule="auto"/>
              <w:ind w:firstLine="0"/>
            </w:pPr>
            <w:r>
              <w:t>POC</w:t>
            </w:r>
          </w:p>
        </w:tc>
        <w:tc>
          <w:tcPr>
            <w:tcW w:w="1350" w:type="dxa"/>
          </w:tcPr>
          <w:p w:rsidR="009C048B" w:rsidRDefault="009C048B" w:rsidP="00A9209C">
            <w:pPr>
              <w:spacing w:line="240" w:lineRule="auto"/>
              <w:ind w:firstLine="0"/>
            </w:pPr>
            <w:r>
              <w:t>Resource ($)</w:t>
            </w:r>
          </w:p>
        </w:tc>
        <w:tc>
          <w:tcPr>
            <w:tcW w:w="2065" w:type="dxa"/>
          </w:tcPr>
          <w:p w:rsidR="009C048B" w:rsidRDefault="009C048B" w:rsidP="00A9209C">
            <w:pPr>
              <w:spacing w:line="240" w:lineRule="auto"/>
              <w:ind w:firstLine="0"/>
            </w:pPr>
            <w:r>
              <w:t>Milestones</w:t>
            </w:r>
          </w:p>
        </w:tc>
        <w:tc>
          <w:tcPr>
            <w:tcW w:w="1350" w:type="dxa"/>
          </w:tcPr>
          <w:p w:rsidR="009C048B" w:rsidRDefault="009C048B" w:rsidP="00A9209C">
            <w:pPr>
              <w:spacing w:line="240" w:lineRule="auto"/>
              <w:ind w:firstLine="0"/>
            </w:pPr>
            <w:r>
              <w:t>Target</w:t>
            </w:r>
          </w:p>
          <w:p w:rsidR="009C048B" w:rsidRDefault="009C048B" w:rsidP="00A9209C">
            <w:pPr>
              <w:spacing w:line="240" w:lineRule="auto"/>
              <w:ind w:firstLine="0"/>
            </w:pPr>
            <w:r>
              <w:t>Completion</w:t>
            </w:r>
          </w:p>
        </w:tc>
        <w:tc>
          <w:tcPr>
            <w:tcW w:w="1350" w:type="dxa"/>
          </w:tcPr>
          <w:p w:rsidR="009C048B" w:rsidRDefault="009C048B" w:rsidP="00A9209C">
            <w:pPr>
              <w:spacing w:line="240" w:lineRule="auto"/>
              <w:ind w:firstLine="0"/>
            </w:pPr>
            <w:r>
              <w:t>Actual</w:t>
            </w:r>
          </w:p>
          <w:p w:rsidR="009C048B" w:rsidRDefault="009C048B" w:rsidP="00A9209C">
            <w:pPr>
              <w:spacing w:line="240" w:lineRule="auto"/>
              <w:ind w:firstLine="0"/>
            </w:pPr>
            <w:r>
              <w:t>Completion</w:t>
            </w:r>
          </w:p>
        </w:tc>
      </w:tr>
      <w:tr w:rsidR="009C048B" w:rsidTr="009C048B">
        <w:tc>
          <w:tcPr>
            <w:tcW w:w="1435" w:type="dxa"/>
          </w:tcPr>
          <w:p w:rsidR="009C048B" w:rsidRDefault="009C048B" w:rsidP="00A9209C">
            <w:pPr>
              <w:spacing w:line="240" w:lineRule="auto"/>
              <w:ind w:firstLine="0"/>
            </w:pPr>
          </w:p>
        </w:tc>
        <w:tc>
          <w:tcPr>
            <w:tcW w:w="1080" w:type="dxa"/>
          </w:tcPr>
          <w:p w:rsidR="009C048B" w:rsidRDefault="009C048B" w:rsidP="00A9209C">
            <w:pPr>
              <w:spacing w:line="240" w:lineRule="auto"/>
              <w:ind w:firstLine="0"/>
            </w:pPr>
          </w:p>
        </w:tc>
        <w:tc>
          <w:tcPr>
            <w:tcW w:w="720"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c>
          <w:tcPr>
            <w:tcW w:w="2065"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c>
          <w:tcPr>
            <w:tcW w:w="1350" w:type="dxa"/>
          </w:tcPr>
          <w:p w:rsidR="009C048B" w:rsidRDefault="009C048B" w:rsidP="00A9209C">
            <w:pPr>
              <w:spacing w:line="240" w:lineRule="auto"/>
              <w:ind w:firstLine="0"/>
            </w:pPr>
          </w:p>
        </w:tc>
      </w:tr>
    </w:tbl>
    <w:p w:rsidR="009C048B" w:rsidRDefault="009C048B" w:rsidP="00A9209C">
      <w:pPr>
        <w:spacing w:line="240" w:lineRule="auto"/>
        <w:ind w:firstLine="0"/>
      </w:pPr>
    </w:p>
    <w:p w:rsidR="004371F2" w:rsidRDefault="004371F2" w:rsidP="00A9209C">
      <w:pPr>
        <w:pStyle w:val="Heading3"/>
        <w:spacing w:line="240" w:lineRule="auto"/>
      </w:pPr>
      <w:bookmarkStart w:id="28" w:name="_Toc504665495"/>
      <w:r>
        <w:t>Risk Mitigation Plan Implementation</w:t>
      </w:r>
      <w:bookmarkEnd w:id="28"/>
    </w:p>
    <w:p w:rsidR="004371F2" w:rsidRDefault="004371F2" w:rsidP="00A9209C">
      <w:pPr>
        <w:spacing w:line="240" w:lineRule="auto"/>
      </w:pPr>
      <w:r>
        <w:t>Based on a Risk Mitigation Plan (RMP), a risk mitigation plan implementation is to be sure successful risk mitigation. The contents and procedure encompasses (</w:t>
      </w:r>
      <w:proofErr w:type="spellStart"/>
      <w:r>
        <w:t>AcqNote</w:t>
      </w:r>
      <w:proofErr w:type="spellEnd"/>
      <w:r>
        <w:t xml:space="preserve">, </w:t>
      </w:r>
      <w:proofErr w:type="spellStart"/>
      <w:r>
        <w:t>n.d.</w:t>
      </w:r>
      <w:proofErr w:type="spellEnd"/>
      <w:r>
        <w:t>),</w:t>
      </w:r>
    </w:p>
    <w:p w:rsidR="004371F2" w:rsidRDefault="004371F2" w:rsidP="00A9209C">
      <w:pPr>
        <w:pStyle w:val="ListParagraph"/>
        <w:numPr>
          <w:ilvl w:val="0"/>
          <w:numId w:val="7"/>
        </w:numPr>
        <w:spacing w:line="240" w:lineRule="auto"/>
      </w:pPr>
      <w:r>
        <w:t>Planning, budget, and requirements</w:t>
      </w:r>
    </w:p>
    <w:p w:rsidR="004371F2" w:rsidRDefault="004371F2" w:rsidP="00A9209C">
      <w:pPr>
        <w:pStyle w:val="ListParagraph"/>
        <w:numPr>
          <w:ilvl w:val="0"/>
          <w:numId w:val="7"/>
        </w:numPr>
        <w:spacing w:line="240" w:lineRule="auto"/>
      </w:pPr>
      <w:r>
        <w:t>Provide a coordination means with management and other risk stakeholders</w:t>
      </w:r>
    </w:p>
    <w:p w:rsidR="004371F2" w:rsidRDefault="004371F2" w:rsidP="00A9209C">
      <w:pPr>
        <w:pStyle w:val="ListParagraph"/>
        <w:numPr>
          <w:ilvl w:val="0"/>
          <w:numId w:val="7"/>
        </w:numPr>
        <w:spacing w:line="240" w:lineRule="auto"/>
      </w:pPr>
      <w:r>
        <w:t>Lead the teams to execute the Risk Mitigation Plan (RMP) which are defined and approved</w:t>
      </w:r>
    </w:p>
    <w:p w:rsidR="004371F2" w:rsidRDefault="004371F2" w:rsidP="00A9209C">
      <w:pPr>
        <w:pStyle w:val="ListParagraph"/>
        <w:numPr>
          <w:ilvl w:val="0"/>
          <w:numId w:val="7"/>
        </w:numPr>
        <w:spacing w:line="240" w:lineRule="auto"/>
      </w:pPr>
      <w:r>
        <w:t>Risk reporting requirement for continues monitoring as depicted in Figure 6 and 7</w:t>
      </w:r>
    </w:p>
    <w:p w:rsidR="004371F2" w:rsidRDefault="009E2EF5" w:rsidP="00A9209C">
      <w:pPr>
        <w:pStyle w:val="ListParagraph"/>
        <w:numPr>
          <w:ilvl w:val="0"/>
          <w:numId w:val="7"/>
        </w:numPr>
        <w:spacing w:line="240" w:lineRule="auto"/>
      </w:pPr>
      <w:r>
        <w:t xml:space="preserve">Document the history of change </w:t>
      </w:r>
      <w:r w:rsidRPr="00EB1568">
        <w:rPr>
          <w:noProof/>
        </w:rPr>
        <w:t>made</w:t>
      </w:r>
      <w:r>
        <w:t xml:space="preserve"> if any. </w:t>
      </w:r>
    </w:p>
    <w:p w:rsidR="009E2EF5" w:rsidRDefault="009E2EF5" w:rsidP="00A9209C">
      <w:pPr>
        <w:pStyle w:val="Heading3"/>
        <w:spacing w:line="240" w:lineRule="auto"/>
      </w:pPr>
      <w:bookmarkStart w:id="29" w:name="_Toc504665496"/>
      <w:r>
        <w:t>Technique to Mitigate Common Breaches</w:t>
      </w:r>
      <w:bookmarkEnd w:id="29"/>
    </w:p>
    <w:p w:rsidR="004D6288" w:rsidRDefault="0071764E" w:rsidP="00A9209C">
      <w:pPr>
        <w:spacing w:line="240" w:lineRule="auto"/>
      </w:pPr>
      <w:r>
        <w:t xml:space="preserve">As reviewed earlier, the </w:t>
      </w:r>
      <w:r w:rsidR="00393B74">
        <w:t xml:space="preserve">most prevailing </w:t>
      </w:r>
      <w:r>
        <w:t xml:space="preserve">threats </w:t>
      </w:r>
      <w:r w:rsidR="00393B74">
        <w:t>are malware, phishing, password attacks, ransomware, and denial-of-service</w:t>
      </w:r>
      <w:r>
        <w:t xml:space="preserve"> in modern computing environment</w:t>
      </w:r>
      <w:r w:rsidR="007F4B11">
        <w:t xml:space="preserve">. </w:t>
      </w:r>
      <w:r w:rsidR="008343CF">
        <w:t xml:space="preserve">And vulnerabilities lie in </w:t>
      </w:r>
      <w:r w:rsidR="008343CF">
        <w:lastRenderedPageBreak/>
        <w:t xml:space="preserve">people and policy (organization level), process (mission/business process level), and technology (information system level). Common threat events </w:t>
      </w:r>
      <w:r w:rsidR="004D6288">
        <w:t xml:space="preserve">are </w:t>
      </w:r>
      <w:r w:rsidR="008343CF">
        <w:t xml:space="preserve">1) </w:t>
      </w:r>
      <w:r w:rsidR="004D6288">
        <w:t>performing reconnaissance including gathering information</w:t>
      </w:r>
      <w:r w:rsidR="008343CF">
        <w:t xml:space="preserve">; 2) </w:t>
      </w:r>
      <w:r w:rsidR="004D6288">
        <w:t>craftin</w:t>
      </w:r>
      <w:r w:rsidR="008343CF">
        <w:t xml:space="preserve">g attack tools; 3) </w:t>
      </w:r>
      <w:r w:rsidR="004D6288">
        <w:t>delivering /embedding/installing malicious capabilities</w:t>
      </w:r>
      <w:r w:rsidR="008343CF">
        <w:t>;</w:t>
      </w:r>
      <w:r w:rsidR="004D6288">
        <w:t xml:space="preserve"> and </w:t>
      </w:r>
      <w:r w:rsidR="008343CF">
        <w:t xml:space="preserve">4) </w:t>
      </w:r>
      <w:r w:rsidR="004D6288">
        <w:t>exploiting and compromising before actual attack takes place. Here review the technique to mitigate the common breaches at high level</w:t>
      </w:r>
      <w:r w:rsidR="004E0561">
        <w:t xml:space="preserve"> (McGinley, 2017), </w:t>
      </w:r>
    </w:p>
    <w:p w:rsidR="004E0561" w:rsidRDefault="004E0561" w:rsidP="00A9209C">
      <w:pPr>
        <w:pStyle w:val="ListParagraph"/>
        <w:numPr>
          <w:ilvl w:val="0"/>
          <w:numId w:val="8"/>
        </w:numPr>
        <w:spacing w:line="240" w:lineRule="auto"/>
      </w:pPr>
      <w:r>
        <w:t>Take security managers to the top</w:t>
      </w:r>
    </w:p>
    <w:p w:rsidR="004E0561" w:rsidRDefault="004E0561" w:rsidP="00A9209C">
      <w:pPr>
        <w:pStyle w:val="ListParagraph"/>
        <w:numPr>
          <w:ilvl w:val="0"/>
          <w:numId w:val="8"/>
        </w:numPr>
        <w:spacing w:line="240" w:lineRule="auto"/>
      </w:pPr>
      <w:r>
        <w:t>Adopt a defensive security posture in the organization</w:t>
      </w:r>
    </w:p>
    <w:p w:rsidR="004E0561" w:rsidRDefault="004E0561" w:rsidP="00A9209C">
      <w:pPr>
        <w:pStyle w:val="ListParagraph"/>
        <w:numPr>
          <w:ilvl w:val="0"/>
          <w:numId w:val="8"/>
        </w:numPr>
        <w:spacing w:line="240" w:lineRule="auto"/>
      </w:pPr>
      <w:r>
        <w:t>Iterate a data management plan</w:t>
      </w:r>
    </w:p>
    <w:p w:rsidR="004E0561" w:rsidRDefault="004E0561" w:rsidP="00A9209C">
      <w:pPr>
        <w:pStyle w:val="ListParagraph"/>
        <w:numPr>
          <w:ilvl w:val="0"/>
          <w:numId w:val="8"/>
        </w:numPr>
        <w:spacing w:line="240" w:lineRule="auto"/>
      </w:pPr>
      <w:r>
        <w:t>Create an incident response team</w:t>
      </w:r>
    </w:p>
    <w:p w:rsidR="004E0561" w:rsidRDefault="004E0561" w:rsidP="00A9209C">
      <w:pPr>
        <w:pStyle w:val="ListParagraph"/>
        <w:numPr>
          <w:ilvl w:val="0"/>
          <w:numId w:val="8"/>
        </w:numPr>
        <w:spacing w:line="240" w:lineRule="auto"/>
      </w:pPr>
      <w:r>
        <w:t>Establish and train incident response team</w:t>
      </w:r>
    </w:p>
    <w:p w:rsidR="004E0561" w:rsidRDefault="004E0561" w:rsidP="00A9209C">
      <w:pPr>
        <w:pStyle w:val="ListParagraph"/>
        <w:numPr>
          <w:ilvl w:val="0"/>
          <w:numId w:val="8"/>
        </w:numPr>
        <w:spacing w:line="240" w:lineRule="auto"/>
      </w:pPr>
      <w:r>
        <w:t>Develop better relationship with customers and suppliers (McGinley, 2014)</w:t>
      </w:r>
    </w:p>
    <w:p w:rsidR="000730CB" w:rsidRDefault="00A05335" w:rsidP="00A9209C">
      <w:pPr>
        <w:spacing w:line="240" w:lineRule="auto"/>
      </w:pPr>
      <w:r>
        <w:t xml:space="preserve">On the other hand, </w:t>
      </w:r>
      <w:r w:rsidR="000730CB">
        <w:t xml:space="preserve">to keep up with security principles, </w:t>
      </w:r>
    </w:p>
    <w:p w:rsidR="00A05335" w:rsidRDefault="000730CB" w:rsidP="00A9209C">
      <w:pPr>
        <w:pStyle w:val="ListParagraph"/>
        <w:numPr>
          <w:ilvl w:val="0"/>
          <w:numId w:val="8"/>
        </w:numPr>
        <w:spacing w:line="240" w:lineRule="auto"/>
      </w:pPr>
      <w:r>
        <w:t>Confidentiality: Encryption, Authentication, Access Control, Patch and update management, Antivirus software, Firewalls, and Intrusion Prevention System</w:t>
      </w:r>
    </w:p>
    <w:p w:rsidR="000730CB" w:rsidRDefault="000730CB" w:rsidP="00A9209C">
      <w:pPr>
        <w:pStyle w:val="ListParagraph"/>
        <w:numPr>
          <w:ilvl w:val="0"/>
          <w:numId w:val="8"/>
        </w:numPr>
        <w:spacing w:line="240" w:lineRule="auto"/>
      </w:pPr>
      <w:r>
        <w:t>Integrity: Authentication, Authorization, Data validation, Audit, and Backup</w:t>
      </w:r>
    </w:p>
    <w:p w:rsidR="000730CB" w:rsidRDefault="000730CB" w:rsidP="00A9209C">
      <w:pPr>
        <w:pStyle w:val="ListParagraph"/>
        <w:numPr>
          <w:ilvl w:val="0"/>
          <w:numId w:val="8"/>
        </w:numPr>
        <w:spacing w:line="240" w:lineRule="auto"/>
      </w:pPr>
      <w:r>
        <w:t>Availability: Firewall, Uninterruptable power supply (UPS), Redundancy, Phy</w:t>
      </w:r>
      <w:r w:rsidR="00347FE1">
        <w:t>sical security, and Backup</w:t>
      </w:r>
      <w:r>
        <w:t>.</w:t>
      </w:r>
    </w:p>
    <w:p w:rsidR="004E0561" w:rsidRDefault="000730CB" w:rsidP="00A9209C">
      <w:pPr>
        <w:spacing w:line="240" w:lineRule="auto"/>
      </w:pPr>
      <w:r>
        <w:t xml:space="preserve">Detail technique depicted in Figure 8 (CMU, </w:t>
      </w:r>
      <w:proofErr w:type="spellStart"/>
      <w:r>
        <w:t>n.d.</w:t>
      </w:r>
      <w:proofErr w:type="spellEnd"/>
      <w:r>
        <w:t>),</w:t>
      </w:r>
    </w:p>
    <w:p w:rsidR="000730CB" w:rsidRDefault="00215088" w:rsidP="00A9209C">
      <w:pPr>
        <w:keepNext/>
        <w:spacing w:line="240" w:lineRule="auto"/>
      </w:pPr>
      <w:r>
        <w:rPr>
          <w:noProof/>
          <w:lang w:eastAsia="zh-CN"/>
        </w:rPr>
        <w:drawing>
          <wp:inline distT="0" distB="0" distL="0" distR="0" wp14:anchorId="0DD37710" wp14:editId="73BF836D">
            <wp:extent cx="4242900" cy="193231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423" cy="1978553"/>
                    </a:xfrm>
                    <a:prstGeom prst="rect">
                      <a:avLst/>
                    </a:prstGeom>
                  </pic:spPr>
                </pic:pic>
              </a:graphicData>
            </a:graphic>
          </wp:inline>
        </w:drawing>
      </w:r>
    </w:p>
    <w:p w:rsidR="004D6288" w:rsidRDefault="000730CB" w:rsidP="00A9209C">
      <w:pPr>
        <w:pStyle w:val="Caption"/>
        <w:rPr>
          <w:sz w:val="24"/>
          <w:szCs w:val="24"/>
        </w:rPr>
      </w:pPr>
      <w:r w:rsidRPr="000730CB">
        <w:rPr>
          <w:sz w:val="24"/>
          <w:szCs w:val="24"/>
        </w:rPr>
        <w:t xml:space="preserve">Figure </w:t>
      </w:r>
      <w:r w:rsidRPr="000730CB">
        <w:rPr>
          <w:sz w:val="24"/>
          <w:szCs w:val="24"/>
        </w:rPr>
        <w:fldChar w:fldCharType="begin"/>
      </w:r>
      <w:r w:rsidRPr="000730CB">
        <w:rPr>
          <w:sz w:val="24"/>
          <w:szCs w:val="24"/>
        </w:rPr>
        <w:instrText xml:space="preserve"> SEQ Figure \* ARABIC </w:instrText>
      </w:r>
      <w:r w:rsidRPr="000730CB">
        <w:rPr>
          <w:sz w:val="24"/>
          <w:szCs w:val="24"/>
        </w:rPr>
        <w:fldChar w:fldCharType="separate"/>
      </w:r>
      <w:r w:rsidRPr="000730CB">
        <w:rPr>
          <w:noProof/>
          <w:sz w:val="24"/>
          <w:szCs w:val="24"/>
        </w:rPr>
        <w:t>8</w:t>
      </w:r>
      <w:r w:rsidRPr="000730CB">
        <w:rPr>
          <w:sz w:val="24"/>
          <w:szCs w:val="24"/>
        </w:rPr>
        <w:fldChar w:fldCharType="end"/>
      </w:r>
      <w:r w:rsidRPr="000730CB">
        <w:rPr>
          <w:sz w:val="24"/>
          <w:szCs w:val="24"/>
        </w:rPr>
        <w:t>. Risk Mitigation Techniques</w:t>
      </w:r>
    </w:p>
    <w:p w:rsidR="00F76ACD" w:rsidRDefault="00F76ACD" w:rsidP="00A9209C">
      <w:pPr>
        <w:pStyle w:val="ListParagraph"/>
        <w:numPr>
          <w:ilvl w:val="0"/>
          <w:numId w:val="8"/>
        </w:numPr>
        <w:spacing w:line="240" w:lineRule="auto"/>
      </w:pPr>
      <w:r>
        <w:t>Defense in Depth: multiple layers of security to protect assets</w:t>
      </w:r>
    </w:p>
    <w:p w:rsidR="00F76ACD" w:rsidRDefault="00F76ACD" w:rsidP="00A9209C">
      <w:pPr>
        <w:pStyle w:val="ListParagraph"/>
        <w:numPr>
          <w:ilvl w:val="0"/>
          <w:numId w:val="8"/>
        </w:numPr>
        <w:spacing w:line="240" w:lineRule="auto"/>
      </w:pPr>
      <w:r>
        <w:t xml:space="preserve">Firewall: </w:t>
      </w:r>
      <w:r w:rsidR="00953EBD">
        <w:t>to protect network based attack</w:t>
      </w:r>
    </w:p>
    <w:p w:rsidR="00953EBD" w:rsidRDefault="00953EBD" w:rsidP="00A9209C">
      <w:pPr>
        <w:pStyle w:val="ListParagraph"/>
        <w:numPr>
          <w:ilvl w:val="0"/>
          <w:numId w:val="8"/>
        </w:numPr>
        <w:spacing w:line="240" w:lineRule="auto"/>
      </w:pPr>
      <w:r>
        <w:t>Intrusion Detection and Prevention Systems (IDPS): to stop the malicious traffic or security breach</w:t>
      </w:r>
    </w:p>
    <w:p w:rsidR="00953EBD" w:rsidRDefault="00953EBD" w:rsidP="00A9209C">
      <w:pPr>
        <w:pStyle w:val="ListParagraph"/>
        <w:numPr>
          <w:ilvl w:val="0"/>
          <w:numId w:val="8"/>
        </w:numPr>
        <w:spacing w:line="240" w:lineRule="auto"/>
      </w:pPr>
      <w:r>
        <w:t>Antivirus Software: to detect, quarantine, and remove malware.</w:t>
      </w:r>
    </w:p>
    <w:p w:rsidR="009E2EF5" w:rsidRDefault="009E2EF5" w:rsidP="00A9209C">
      <w:pPr>
        <w:pStyle w:val="Heading3"/>
        <w:spacing w:line="240" w:lineRule="auto"/>
      </w:pPr>
      <w:bookmarkStart w:id="30" w:name="_Toc504665497"/>
      <w:r>
        <w:t>Post Incident Review</w:t>
      </w:r>
      <w:bookmarkEnd w:id="30"/>
    </w:p>
    <w:p w:rsidR="00450872" w:rsidRDefault="00450872" w:rsidP="00A9209C">
      <w:pPr>
        <w:spacing w:line="240" w:lineRule="auto"/>
      </w:pPr>
      <w:r>
        <w:t>As the last process of incident management lifecycle, post-incident activities include (</w:t>
      </w:r>
      <w:proofErr w:type="spellStart"/>
      <w:r w:rsidRPr="00EB1568">
        <w:rPr>
          <w:noProof/>
        </w:rPr>
        <w:t>Cichonski</w:t>
      </w:r>
      <w:proofErr w:type="spellEnd"/>
      <w:r>
        <w:t xml:space="preserve"> et al., 2012),</w:t>
      </w:r>
    </w:p>
    <w:p w:rsidR="00450872" w:rsidRDefault="00450872" w:rsidP="00A9209C">
      <w:pPr>
        <w:pStyle w:val="ListParagraph"/>
        <w:numPr>
          <w:ilvl w:val="0"/>
          <w:numId w:val="7"/>
        </w:numPr>
        <w:spacing w:line="240" w:lineRule="auto"/>
      </w:pPr>
      <w:r>
        <w:t>Create a follow up repo</w:t>
      </w:r>
      <w:r w:rsidR="00A32447">
        <w:t xml:space="preserve">rt; </w:t>
      </w:r>
    </w:p>
    <w:p w:rsidR="00A32447" w:rsidRDefault="00450872" w:rsidP="00A9209C">
      <w:pPr>
        <w:pStyle w:val="ListParagraph"/>
        <w:numPr>
          <w:ilvl w:val="0"/>
          <w:numId w:val="7"/>
        </w:numPr>
        <w:spacing w:line="240" w:lineRule="auto"/>
      </w:pPr>
      <w:r>
        <w:t>Hold a lessons learned meeting</w:t>
      </w:r>
      <w:r w:rsidR="00A32447">
        <w:t xml:space="preserve">; and </w:t>
      </w:r>
    </w:p>
    <w:p w:rsidR="00450872" w:rsidRDefault="00A32447" w:rsidP="00A9209C">
      <w:pPr>
        <w:pStyle w:val="ListParagraph"/>
        <w:numPr>
          <w:ilvl w:val="0"/>
          <w:numId w:val="7"/>
        </w:numPr>
        <w:spacing w:line="240" w:lineRule="auto"/>
      </w:pPr>
      <w:r>
        <w:t>Retain evidence</w:t>
      </w:r>
      <w:r w:rsidR="00450872">
        <w:t>.</w:t>
      </w:r>
    </w:p>
    <w:p w:rsidR="006E3123" w:rsidRDefault="00450872" w:rsidP="00A9209C">
      <w:pPr>
        <w:spacing w:line="240" w:lineRule="auto"/>
      </w:pPr>
      <w:r>
        <w:t xml:space="preserve">Commonly Post Incident Review encompassed </w:t>
      </w:r>
      <w:r w:rsidR="00A32447">
        <w:t xml:space="preserve">items above </w:t>
      </w:r>
      <w:r>
        <w:t>as an effective way to improve incident response planning and procedure based on “lesson learned</w:t>
      </w:r>
      <w:r w:rsidR="00EB1568">
        <w:rPr>
          <w:noProof/>
        </w:rPr>
        <w:t>.”</w:t>
      </w:r>
      <w:r>
        <w:t xml:space="preserve"> </w:t>
      </w:r>
      <w:r w:rsidR="008108DC">
        <w:t>Through this report, organization can identify and correct weaknesses, and determine strengths.</w:t>
      </w:r>
      <w:r w:rsidR="009D3146">
        <w:t xml:space="preserve"> </w:t>
      </w:r>
      <w:r w:rsidR="0059453D">
        <w:t xml:space="preserve">Table 6 </w:t>
      </w:r>
      <w:r w:rsidR="003E312F">
        <w:lastRenderedPageBreak/>
        <w:t xml:space="preserve">represents a </w:t>
      </w:r>
      <w:r w:rsidR="0059453D">
        <w:t xml:space="preserve">template for Post Incident </w:t>
      </w:r>
      <w:r w:rsidR="003E312F">
        <w:t xml:space="preserve">Report which is the outcome of Post Incident </w:t>
      </w:r>
      <w:r w:rsidR="0059453D">
        <w:t xml:space="preserve">Review (UWSUPER, 2014). </w:t>
      </w:r>
    </w:p>
    <w:p w:rsidR="006E3123" w:rsidRPr="006E3123" w:rsidRDefault="006E3123" w:rsidP="00A9209C">
      <w:pPr>
        <w:pStyle w:val="Caption"/>
        <w:keepNext/>
        <w:rPr>
          <w:sz w:val="24"/>
          <w:szCs w:val="24"/>
        </w:rPr>
      </w:pPr>
      <w:r w:rsidRPr="006E3123">
        <w:rPr>
          <w:sz w:val="24"/>
          <w:szCs w:val="24"/>
        </w:rPr>
        <w:t xml:space="preserve">Table </w:t>
      </w:r>
      <w:r w:rsidRPr="006E3123">
        <w:rPr>
          <w:sz w:val="24"/>
          <w:szCs w:val="24"/>
        </w:rPr>
        <w:fldChar w:fldCharType="begin"/>
      </w:r>
      <w:r w:rsidRPr="006E3123">
        <w:rPr>
          <w:sz w:val="24"/>
          <w:szCs w:val="24"/>
        </w:rPr>
        <w:instrText xml:space="preserve"> SEQ Table \* ARABIC </w:instrText>
      </w:r>
      <w:r w:rsidRPr="006E3123">
        <w:rPr>
          <w:sz w:val="24"/>
          <w:szCs w:val="24"/>
        </w:rPr>
        <w:fldChar w:fldCharType="separate"/>
      </w:r>
      <w:r w:rsidR="009D3146">
        <w:rPr>
          <w:noProof/>
          <w:sz w:val="24"/>
          <w:szCs w:val="24"/>
        </w:rPr>
        <w:t>6</w:t>
      </w:r>
      <w:r w:rsidRPr="006E3123">
        <w:rPr>
          <w:sz w:val="24"/>
          <w:szCs w:val="24"/>
        </w:rPr>
        <w:fldChar w:fldCharType="end"/>
      </w:r>
      <w:r w:rsidRPr="006E3123">
        <w:rPr>
          <w:sz w:val="24"/>
          <w:szCs w:val="24"/>
        </w:rPr>
        <w:t xml:space="preserve">. Post Incident </w:t>
      </w:r>
      <w:r w:rsidR="003E312F">
        <w:rPr>
          <w:sz w:val="24"/>
          <w:szCs w:val="24"/>
        </w:rPr>
        <w:t xml:space="preserve">Report </w:t>
      </w:r>
      <w:r w:rsidRPr="006E3123">
        <w:rPr>
          <w:sz w:val="24"/>
          <w:szCs w:val="24"/>
        </w:rPr>
        <w:t>Template</w:t>
      </w:r>
    </w:p>
    <w:tbl>
      <w:tblPr>
        <w:tblStyle w:val="TableGrid"/>
        <w:tblW w:w="0" w:type="auto"/>
        <w:tblLook w:val="04A0" w:firstRow="1" w:lastRow="0" w:firstColumn="1" w:lastColumn="0" w:noHBand="0" w:noVBand="1"/>
      </w:tblPr>
      <w:tblGrid>
        <w:gridCol w:w="9350"/>
      </w:tblGrid>
      <w:tr w:rsidR="006E3123" w:rsidTr="006E3123">
        <w:tc>
          <w:tcPr>
            <w:tcW w:w="9350" w:type="dxa"/>
          </w:tcPr>
          <w:p w:rsidR="006E3123" w:rsidRPr="006E3123" w:rsidRDefault="006E3123" w:rsidP="00A9209C">
            <w:pPr>
              <w:spacing w:line="240" w:lineRule="auto"/>
              <w:jc w:val="center"/>
              <w:rPr>
                <w:b/>
              </w:rPr>
            </w:pPr>
            <w:r w:rsidRPr="006E3123">
              <w:rPr>
                <w:b/>
              </w:rPr>
              <w:t xml:space="preserve">Post Incident </w:t>
            </w:r>
            <w:r w:rsidR="003E312F">
              <w:rPr>
                <w:b/>
              </w:rPr>
              <w:t>Report</w:t>
            </w:r>
            <w:r w:rsidR="0059453D">
              <w:rPr>
                <w:b/>
              </w:rPr>
              <w:t xml:space="preserve"> </w:t>
            </w:r>
          </w:p>
          <w:p w:rsidR="006E3123" w:rsidRDefault="006E3123" w:rsidP="00A9209C">
            <w:pPr>
              <w:spacing w:line="240" w:lineRule="auto"/>
            </w:pPr>
          </w:p>
          <w:p w:rsidR="006E3123" w:rsidRDefault="006E3123" w:rsidP="00A9209C">
            <w:pPr>
              <w:spacing w:line="240" w:lineRule="auto"/>
            </w:pPr>
            <w:r>
              <w:t>Incident Summary</w:t>
            </w:r>
          </w:p>
          <w:p w:rsidR="006E3123" w:rsidRDefault="006E3123" w:rsidP="00A9209C">
            <w:pPr>
              <w:spacing w:line="240" w:lineRule="auto"/>
            </w:pPr>
            <w:r>
              <w:t>Incident Details</w:t>
            </w:r>
          </w:p>
          <w:p w:rsidR="006E3123" w:rsidRDefault="006E3123" w:rsidP="00A9209C">
            <w:pPr>
              <w:spacing w:line="240" w:lineRule="auto"/>
            </w:pPr>
            <w:r>
              <w:t>Resolution/Restoration of Services</w:t>
            </w:r>
          </w:p>
          <w:p w:rsidR="006E3123" w:rsidRDefault="006E3123" w:rsidP="00A9209C">
            <w:pPr>
              <w:spacing w:line="240" w:lineRule="auto"/>
            </w:pPr>
            <w:r>
              <w:t>Technical Lessons Learned/Action Items</w:t>
            </w:r>
          </w:p>
          <w:p w:rsidR="006E3123" w:rsidRDefault="006E3123" w:rsidP="00A9209C">
            <w:pPr>
              <w:spacing w:line="240" w:lineRule="auto"/>
            </w:pPr>
            <w:r>
              <w:tab/>
              <w:t>The positives</w:t>
            </w:r>
          </w:p>
          <w:p w:rsidR="006E3123" w:rsidRDefault="006E3123" w:rsidP="00A9209C">
            <w:pPr>
              <w:spacing w:line="240" w:lineRule="auto"/>
            </w:pPr>
            <w:r>
              <w:tab/>
              <w:t>Improvements</w:t>
            </w:r>
          </w:p>
          <w:p w:rsidR="006E3123" w:rsidRDefault="006E3123" w:rsidP="00A9209C">
            <w:pPr>
              <w:spacing w:line="240" w:lineRule="auto"/>
            </w:pPr>
            <w:r>
              <w:t>Communication Lessons Learned/Action Items</w:t>
            </w:r>
          </w:p>
          <w:p w:rsidR="006E3123" w:rsidRDefault="006E3123" w:rsidP="00A9209C">
            <w:pPr>
              <w:spacing w:line="240" w:lineRule="auto"/>
            </w:pPr>
            <w:r>
              <w:tab/>
              <w:t>Initial Issue communication</w:t>
            </w:r>
          </w:p>
          <w:p w:rsidR="006E3123" w:rsidRDefault="006E3123" w:rsidP="00A9209C">
            <w:pPr>
              <w:spacing w:line="240" w:lineRule="auto"/>
            </w:pPr>
            <w:r>
              <w:tab/>
            </w:r>
            <w:r>
              <w:tab/>
              <w:t xml:space="preserve">Strength </w:t>
            </w:r>
          </w:p>
          <w:p w:rsidR="006E3123" w:rsidRDefault="006E3123" w:rsidP="00A9209C">
            <w:pPr>
              <w:spacing w:line="240" w:lineRule="auto"/>
            </w:pPr>
            <w:r>
              <w:tab/>
            </w:r>
            <w:r>
              <w:tab/>
              <w:t>Weakness</w:t>
            </w:r>
          </w:p>
          <w:p w:rsidR="006E3123" w:rsidRDefault="006E3123" w:rsidP="00A9209C">
            <w:pPr>
              <w:spacing w:line="240" w:lineRule="auto"/>
            </w:pPr>
            <w:r>
              <w:tab/>
              <w:t>Notification to the security stakeholders</w:t>
            </w:r>
          </w:p>
          <w:p w:rsidR="006E3123" w:rsidRDefault="006E3123" w:rsidP="00A9209C">
            <w:pPr>
              <w:spacing w:line="240" w:lineRule="auto"/>
            </w:pPr>
            <w:r>
              <w:tab/>
            </w:r>
            <w:r>
              <w:tab/>
              <w:t>Strength</w:t>
            </w:r>
          </w:p>
          <w:p w:rsidR="006E3123" w:rsidRDefault="006E3123" w:rsidP="00A9209C">
            <w:pPr>
              <w:spacing w:line="240" w:lineRule="auto"/>
            </w:pPr>
            <w:r>
              <w:tab/>
            </w:r>
            <w:r>
              <w:tab/>
              <w:t>Weakness</w:t>
            </w:r>
          </w:p>
        </w:tc>
      </w:tr>
    </w:tbl>
    <w:p w:rsidR="00870AB9" w:rsidRDefault="00870AB9" w:rsidP="00A9209C">
      <w:pPr>
        <w:spacing w:line="240" w:lineRule="auto"/>
      </w:pPr>
    </w:p>
    <w:p w:rsidR="00870AB9" w:rsidRDefault="00870AB9" w:rsidP="00A9209C">
      <w:pPr>
        <w:spacing w:line="240" w:lineRule="auto"/>
      </w:pPr>
      <w:r>
        <w:t>The post incident report should include (</w:t>
      </w:r>
      <w:proofErr w:type="spellStart"/>
      <w:r>
        <w:t>ServiceNow</w:t>
      </w:r>
      <w:proofErr w:type="spellEnd"/>
      <w:r>
        <w:t xml:space="preserve"> online, 2017),</w:t>
      </w:r>
    </w:p>
    <w:p w:rsidR="00870AB9" w:rsidRDefault="00870AB9" w:rsidP="00A9209C">
      <w:pPr>
        <w:pStyle w:val="ListParagraph"/>
        <w:numPr>
          <w:ilvl w:val="0"/>
          <w:numId w:val="7"/>
        </w:numPr>
        <w:spacing w:line="240" w:lineRule="auto"/>
      </w:pPr>
      <w:r>
        <w:t>The triggering incident which leads to the security incident</w:t>
      </w:r>
    </w:p>
    <w:p w:rsidR="00870AB9" w:rsidRDefault="00870AB9" w:rsidP="00A9209C">
      <w:pPr>
        <w:pStyle w:val="ListParagraph"/>
        <w:numPr>
          <w:ilvl w:val="0"/>
          <w:numId w:val="7"/>
        </w:numPr>
        <w:spacing w:line="240" w:lineRule="auto"/>
      </w:pPr>
      <w:r>
        <w:t>Changed, problems, and vulnerability associated with the incident</w:t>
      </w:r>
    </w:p>
    <w:p w:rsidR="00870AB9" w:rsidRDefault="00870AB9" w:rsidP="00A9209C">
      <w:pPr>
        <w:pStyle w:val="ListParagraph"/>
        <w:numPr>
          <w:ilvl w:val="0"/>
          <w:numId w:val="7"/>
        </w:numPr>
        <w:spacing w:line="240" w:lineRule="auto"/>
      </w:pPr>
      <w:r>
        <w:t>A description on the security incident</w:t>
      </w:r>
    </w:p>
    <w:p w:rsidR="00870AB9" w:rsidRDefault="00870AB9" w:rsidP="00A9209C">
      <w:pPr>
        <w:pStyle w:val="ListParagraph"/>
        <w:numPr>
          <w:ilvl w:val="0"/>
          <w:numId w:val="7"/>
        </w:numPr>
        <w:spacing w:line="240" w:lineRule="auto"/>
      </w:pPr>
      <w:r>
        <w:t>The entire activity log with all works done, response activities and tasks</w:t>
      </w:r>
    </w:p>
    <w:p w:rsidR="000427FE" w:rsidRDefault="00870AB9" w:rsidP="00A9209C">
      <w:pPr>
        <w:spacing w:line="240" w:lineRule="auto"/>
      </w:pPr>
      <w:r>
        <w:t xml:space="preserve">The primary purpose of </w:t>
      </w:r>
      <w:r w:rsidR="000427FE">
        <w:t>“lesson learned” meeting is to go through possible opportunities which can prevent and mitigate similar incident in the future by answering questions below (</w:t>
      </w:r>
      <w:proofErr w:type="spellStart"/>
      <w:r w:rsidR="000427FE" w:rsidRPr="00EB1568">
        <w:rPr>
          <w:noProof/>
        </w:rPr>
        <w:t>Cichonski</w:t>
      </w:r>
      <w:proofErr w:type="spellEnd"/>
      <w:r w:rsidR="000427FE">
        <w:t xml:space="preserve"> et al., 2012),</w:t>
      </w:r>
    </w:p>
    <w:p w:rsidR="00450872" w:rsidRDefault="00147DC2" w:rsidP="00A9209C">
      <w:pPr>
        <w:pStyle w:val="ListParagraph"/>
        <w:numPr>
          <w:ilvl w:val="0"/>
          <w:numId w:val="7"/>
        </w:numPr>
        <w:spacing w:line="240" w:lineRule="auto"/>
      </w:pPr>
      <w:r>
        <w:t>What is the incident happened, and when it is occurred?</w:t>
      </w:r>
    </w:p>
    <w:p w:rsidR="00147DC2" w:rsidRDefault="00147DC2" w:rsidP="00A9209C">
      <w:pPr>
        <w:pStyle w:val="ListParagraph"/>
        <w:numPr>
          <w:ilvl w:val="0"/>
          <w:numId w:val="7"/>
        </w:numPr>
        <w:spacing w:line="240" w:lineRule="auto"/>
      </w:pPr>
      <w:r>
        <w:t xml:space="preserve">How staff and management performed the incident handling? </w:t>
      </w:r>
    </w:p>
    <w:p w:rsidR="00147DC2" w:rsidRDefault="00147DC2" w:rsidP="00A9209C">
      <w:pPr>
        <w:pStyle w:val="ListParagraph"/>
        <w:numPr>
          <w:ilvl w:val="0"/>
          <w:numId w:val="7"/>
        </w:numPr>
        <w:spacing w:line="240" w:lineRule="auto"/>
      </w:pPr>
      <w:r>
        <w:t>Do they follow the documented procedure? Were those documents adequate?</w:t>
      </w:r>
    </w:p>
    <w:p w:rsidR="00147DC2" w:rsidRDefault="00147DC2" w:rsidP="00A9209C">
      <w:pPr>
        <w:pStyle w:val="ListParagraph"/>
        <w:numPr>
          <w:ilvl w:val="0"/>
          <w:numId w:val="7"/>
        </w:numPr>
        <w:spacing w:line="240" w:lineRule="auto"/>
      </w:pPr>
      <w:r>
        <w:t>What is the piece of information needed immediately?</w:t>
      </w:r>
    </w:p>
    <w:p w:rsidR="00147DC2" w:rsidRDefault="00147DC2" w:rsidP="00A9209C">
      <w:pPr>
        <w:pStyle w:val="ListParagraph"/>
        <w:numPr>
          <w:ilvl w:val="0"/>
          <w:numId w:val="7"/>
        </w:numPr>
        <w:spacing w:line="240" w:lineRule="auto"/>
      </w:pPr>
      <w:r>
        <w:t>Did steps or action prevent the recovery?</w:t>
      </w:r>
    </w:p>
    <w:p w:rsidR="00147DC2" w:rsidRDefault="00147DC2" w:rsidP="00A9209C">
      <w:pPr>
        <w:pStyle w:val="ListParagraph"/>
        <w:numPr>
          <w:ilvl w:val="0"/>
          <w:numId w:val="7"/>
        </w:numPr>
        <w:spacing w:line="240" w:lineRule="auto"/>
      </w:pPr>
      <w:r>
        <w:t>How same staff and management deal with it when similar incident happen?</w:t>
      </w:r>
    </w:p>
    <w:p w:rsidR="00147DC2" w:rsidRDefault="00147DC2" w:rsidP="00A9209C">
      <w:pPr>
        <w:pStyle w:val="ListParagraph"/>
        <w:numPr>
          <w:ilvl w:val="0"/>
          <w:numId w:val="7"/>
        </w:numPr>
        <w:spacing w:line="240" w:lineRule="auto"/>
      </w:pPr>
      <w:r>
        <w:t>The information sharing with other team or group can be improved?</w:t>
      </w:r>
    </w:p>
    <w:p w:rsidR="00147DC2" w:rsidRDefault="00147DC2" w:rsidP="00A9209C">
      <w:pPr>
        <w:pStyle w:val="ListParagraph"/>
        <w:numPr>
          <w:ilvl w:val="0"/>
          <w:numId w:val="7"/>
        </w:numPr>
        <w:spacing w:line="240" w:lineRule="auto"/>
      </w:pPr>
      <w:r>
        <w:t>What will be corrective action to inhibit similar issue in the future?</w:t>
      </w:r>
    </w:p>
    <w:p w:rsidR="00147DC2" w:rsidRDefault="00147DC2" w:rsidP="00A9209C">
      <w:pPr>
        <w:pStyle w:val="ListParagraph"/>
        <w:numPr>
          <w:ilvl w:val="0"/>
          <w:numId w:val="7"/>
        </w:numPr>
        <w:spacing w:line="240" w:lineRule="auto"/>
      </w:pPr>
      <w:r>
        <w:t>What would be precursors or indicators to exam in the future?</w:t>
      </w:r>
    </w:p>
    <w:p w:rsidR="00147DC2" w:rsidRDefault="00147DC2" w:rsidP="00A9209C">
      <w:pPr>
        <w:pStyle w:val="ListParagraph"/>
        <w:numPr>
          <w:ilvl w:val="0"/>
          <w:numId w:val="7"/>
        </w:numPr>
        <w:spacing w:line="240" w:lineRule="auto"/>
      </w:pPr>
      <w:r>
        <w:t>What kind of tools will be useful to detect, analyze, and mitigate the incident may come in the future?</w:t>
      </w:r>
    </w:p>
    <w:p w:rsidR="00147DC2" w:rsidRDefault="00147DC2" w:rsidP="00A9209C">
      <w:pPr>
        <w:spacing w:line="240" w:lineRule="auto"/>
      </w:pPr>
    </w:p>
    <w:p w:rsidR="00450872" w:rsidRDefault="00450872" w:rsidP="00A9209C">
      <w:pPr>
        <w:spacing w:line="240" w:lineRule="auto"/>
      </w:pPr>
    </w:p>
    <w:p w:rsidR="00450872" w:rsidRDefault="00450872" w:rsidP="00A9209C">
      <w:pPr>
        <w:spacing w:line="240" w:lineRule="auto"/>
      </w:pPr>
    </w:p>
    <w:p w:rsidR="00450872" w:rsidRDefault="00450872" w:rsidP="00A9209C">
      <w:pPr>
        <w:spacing w:line="240" w:lineRule="auto"/>
      </w:pPr>
    </w:p>
    <w:p w:rsidR="00692840" w:rsidRPr="00412AF9" w:rsidRDefault="00692840" w:rsidP="00A9209C">
      <w:pPr>
        <w:pStyle w:val="Heading1"/>
        <w:spacing w:line="240" w:lineRule="auto"/>
      </w:pPr>
      <w:bookmarkStart w:id="31" w:name="_Toc504503094"/>
      <w:bookmarkStart w:id="32" w:name="_Toc504665498"/>
      <w:r w:rsidRPr="00412AF9">
        <w:t>References</w:t>
      </w:r>
      <w:bookmarkEnd w:id="31"/>
      <w:bookmarkEnd w:id="32"/>
    </w:p>
    <w:p w:rsidR="004371F2" w:rsidRDefault="004371F2" w:rsidP="00A9209C">
      <w:pPr>
        <w:spacing w:line="240" w:lineRule="auto"/>
        <w:ind w:left="720" w:hanging="720"/>
        <w:rPr>
          <w:noProof/>
        </w:rPr>
      </w:pPr>
      <w:r>
        <w:rPr>
          <w:noProof/>
        </w:rPr>
        <w:t xml:space="preserve">AcqNote. (n.d.). </w:t>
      </w:r>
      <w:r w:rsidRPr="004371F2">
        <w:rPr>
          <w:i/>
          <w:noProof/>
        </w:rPr>
        <w:t>Risk Mitigation Plan (RMP)</w:t>
      </w:r>
      <w:r>
        <w:rPr>
          <w:noProof/>
        </w:rPr>
        <w:t xml:space="preserve">. Retrieved January 24, 2018, from </w:t>
      </w:r>
      <w:hyperlink r:id="rId16" w:history="1">
        <w:r w:rsidRPr="00253130">
          <w:rPr>
            <w:rStyle w:val="Hyperlink"/>
            <w:noProof/>
          </w:rPr>
          <w:t>http://acqnotes.com/acqnote/tasks/risk-mitigation-plan</w:t>
        </w:r>
      </w:hyperlink>
    </w:p>
    <w:p w:rsidR="004371F2" w:rsidRDefault="004371F2" w:rsidP="00A9209C">
      <w:pPr>
        <w:spacing w:line="240" w:lineRule="auto"/>
        <w:ind w:left="720" w:hanging="720"/>
        <w:rPr>
          <w:noProof/>
        </w:rPr>
      </w:pPr>
      <w:r>
        <w:rPr>
          <w:noProof/>
        </w:rPr>
        <w:lastRenderedPageBreak/>
        <w:t xml:space="preserve">AcqNote. (n.d.). </w:t>
      </w:r>
      <w:r w:rsidRPr="004371F2">
        <w:rPr>
          <w:i/>
          <w:noProof/>
        </w:rPr>
        <w:t>Risk Mitigation Plan Implementation</w:t>
      </w:r>
      <w:r>
        <w:rPr>
          <w:noProof/>
        </w:rPr>
        <w:t xml:space="preserve">. Retrieved January 24, 2018, from </w:t>
      </w:r>
      <w:hyperlink r:id="rId17" w:history="1">
        <w:r w:rsidRPr="00253130">
          <w:rPr>
            <w:rStyle w:val="Hyperlink"/>
            <w:noProof/>
          </w:rPr>
          <w:t>http://acqnotes.com/acqnote/tasks/risk-mitigation-plan-implementation</w:t>
        </w:r>
      </w:hyperlink>
    </w:p>
    <w:p w:rsidR="00692840" w:rsidRDefault="00692840" w:rsidP="00A9209C">
      <w:pPr>
        <w:spacing w:line="240" w:lineRule="auto"/>
        <w:ind w:left="720" w:hanging="720"/>
        <w:rPr>
          <w:noProof/>
        </w:rPr>
      </w:pPr>
      <w:r>
        <w:rPr>
          <w:noProof/>
        </w:rPr>
        <w:t xml:space="preserve">Ahmad, N. &amp; Habib, M. K. (2010). </w:t>
      </w:r>
      <w:r w:rsidRPr="00EB1568">
        <w:rPr>
          <w:i/>
          <w:noProof/>
        </w:rPr>
        <w:t>Analysis</w:t>
      </w:r>
      <w:r w:rsidRPr="00E8400C">
        <w:rPr>
          <w:i/>
          <w:noProof/>
        </w:rPr>
        <w:t xml:space="preserve"> of Network Security Threats and Vulnerabilities by Development &amp; Implementation of a Security Network Monitoring Solution</w:t>
      </w:r>
      <w:r>
        <w:rPr>
          <w:noProof/>
        </w:rPr>
        <w:t xml:space="preserve">. Retrieved January 23, 2018, from </w:t>
      </w:r>
      <w:hyperlink r:id="rId18" w:history="1">
        <w:r w:rsidRPr="00537810">
          <w:rPr>
            <w:rStyle w:val="Hyperlink"/>
            <w:noProof/>
          </w:rPr>
          <w:t>https://pdfs.semanticscholar.org/287d/b9144f1c0fbd806e566df4c90568dfdd1103.pdf</w:t>
        </w:r>
      </w:hyperlink>
    </w:p>
    <w:p w:rsidR="00692840" w:rsidRDefault="00692840" w:rsidP="00A9209C">
      <w:pPr>
        <w:spacing w:line="240" w:lineRule="auto"/>
        <w:ind w:left="720" w:hanging="720"/>
        <w:rPr>
          <w:noProof/>
        </w:rPr>
      </w:pPr>
      <w:r>
        <w:rPr>
          <w:noProof/>
        </w:rPr>
        <w:t xml:space="preserve">Antonelli, C. (2006). </w:t>
      </w:r>
      <w:r w:rsidRPr="00D10997">
        <w:rPr>
          <w:i/>
          <w:noProof/>
        </w:rPr>
        <w:t xml:space="preserve">Network Security: Prevention, Detection </w:t>
      </w:r>
      <w:r w:rsidRPr="00EB1568">
        <w:rPr>
          <w:i/>
          <w:noProof/>
        </w:rPr>
        <w:t>and</w:t>
      </w:r>
      <w:r w:rsidRPr="00D10997">
        <w:rPr>
          <w:i/>
          <w:noProof/>
        </w:rPr>
        <w:t xml:space="preserve"> Mitigation</w:t>
      </w:r>
      <w:r>
        <w:rPr>
          <w:noProof/>
        </w:rPr>
        <w:t xml:space="preserve">. Retrieved January 23, 2018, from </w:t>
      </w:r>
      <w:hyperlink r:id="rId19" w:history="1">
        <w:r w:rsidRPr="00537810">
          <w:rPr>
            <w:rStyle w:val="Hyperlink"/>
            <w:noProof/>
          </w:rPr>
          <w:t>https://www.researchgate.net/publication/267998403_Network_Security_Prevention_Detection_and_Mitigation_Content</w:t>
        </w:r>
      </w:hyperlink>
    </w:p>
    <w:p w:rsidR="00692840" w:rsidRDefault="00692840" w:rsidP="00A9209C">
      <w:pPr>
        <w:spacing w:line="240" w:lineRule="auto"/>
        <w:ind w:left="720" w:hanging="720"/>
        <w:rPr>
          <w:noProof/>
        </w:rPr>
      </w:pPr>
      <w:r>
        <w:rPr>
          <w:noProof/>
        </w:rPr>
        <w:t xml:space="preserve">AppliCure. (n.d.). </w:t>
      </w:r>
      <w:r w:rsidRPr="006F5418">
        <w:rPr>
          <w:i/>
          <w:noProof/>
        </w:rPr>
        <w:t>Prevent Denial of Service (DoS) Attacks</w:t>
      </w:r>
      <w:r>
        <w:rPr>
          <w:noProof/>
        </w:rPr>
        <w:t xml:space="preserve">. Retrieved January 17, 2018, from </w:t>
      </w:r>
      <w:hyperlink r:id="rId20" w:history="1">
        <w:r w:rsidRPr="00454166">
          <w:rPr>
            <w:rStyle w:val="Hyperlink"/>
            <w:noProof/>
          </w:rPr>
          <w:t>http://www.applicure.com/solutions/prevent-denial-of-service-attacks</w:t>
        </w:r>
      </w:hyperlink>
    </w:p>
    <w:p w:rsidR="00692840" w:rsidRDefault="00692840" w:rsidP="00A9209C">
      <w:pPr>
        <w:spacing w:line="240" w:lineRule="auto"/>
        <w:ind w:left="567" w:hanging="567"/>
        <w:rPr>
          <w:bCs/>
          <w:iCs/>
          <w:lang w:val="en-CA"/>
        </w:rPr>
      </w:pPr>
      <w:r>
        <w:rPr>
          <w:bCs/>
          <w:iCs/>
          <w:lang w:val="en-CA"/>
        </w:rPr>
        <w:t xml:space="preserve">Bisson, D. (2016). </w:t>
      </w:r>
      <w:r w:rsidRPr="007C1B14">
        <w:rPr>
          <w:bCs/>
          <w:i/>
          <w:iCs/>
          <w:lang w:val="en-CA"/>
        </w:rPr>
        <w:t>6 Common Phishing Attacks and How to Protect against Them</w:t>
      </w:r>
      <w:r>
        <w:rPr>
          <w:bCs/>
          <w:iCs/>
          <w:lang w:val="en-CA"/>
        </w:rPr>
        <w:t xml:space="preserve">. Retrieved January 20, 2018, from </w:t>
      </w:r>
      <w:hyperlink r:id="rId21" w:history="1">
        <w:r w:rsidRPr="00526280">
          <w:rPr>
            <w:rStyle w:val="Hyperlink"/>
            <w:bCs/>
            <w:iCs/>
            <w:lang w:val="en-CA"/>
          </w:rPr>
          <w:t>https://www.tripwire.com/state-of-security/security-awareness/6-common-phishing-attacks-and-how-to-protect-against-them/</w:t>
        </w:r>
      </w:hyperlink>
    </w:p>
    <w:p w:rsidR="00692840" w:rsidRDefault="00692840" w:rsidP="00A9209C">
      <w:pPr>
        <w:shd w:val="clear" w:color="auto" w:fill="FFFFFF"/>
        <w:spacing w:after="150" w:line="240" w:lineRule="auto"/>
        <w:ind w:left="720" w:hanging="720"/>
        <w:rPr>
          <w:rFonts w:eastAsia="Times New Roman"/>
          <w:color w:val="000000"/>
        </w:rPr>
      </w:pPr>
      <w:proofErr w:type="spellStart"/>
      <w:r w:rsidRPr="00B54472">
        <w:rPr>
          <w:rFonts w:eastAsia="Times New Roman"/>
          <w:color w:val="000000"/>
        </w:rPr>
        <w:t>Brezinski</w:t>
      </w:r>
      <w:proofErr w:type="spellEnd"/>
      <w:r w:rsidRPr="00B54472">
        <w:rPr>
          <w:rFonts w:eastAsia="Times New Roman"/>
          <w:color w:val="000000"/>
        </w:rPr>
        <w:t xml:space="preserve">, D., &amp; </w:t>
      </w:r>
      <w:proofErr w:type="spellStart"/>
      <w:r w:rsidRPr="00B54472">
        <w:rPr>
          <w:rFonts w:eastAsia="Times New Roman"/>
          <w:color w:val="000000"/>
        </w:rPr>
        <w:t>Killalea</w:t>
      </w:r>
      <w:proofErr w:type="spellEnd"/>
      <w:r w:rsidRPr="00B54472">
        <w:rPr>
          <w:rFonts w:eastAsia="Times New Roman"/>
          <w:color w:val="000000"/>
        </w:rPr>
        <w:t>, T. (2002). </w:t>
      </w:r>
      <w:r w:rsidRPr="00B54472">
        <w:rPr>
          <w:rFonts w:eastAsia="Times New Roman"/>
          <w:i/>
          <w:iCs/>
          <w:color w:val="000000"/>
        </w:rPr>
        <w:t>Guidelines for evidence collection and archiving</w:t>
      </w:r>
      <w:r w:rsidRPr="00B54472">
        <w:rPr>
          <w:rFonts w:eastAsia="Times New Roman"/>
          <w:color w:val="000000"/>
        </w:rPr>
        <w:t xml:space="preserve">. Retrieved February 18, 2007, </w:t>
      </w:r>
      <w:r>
        <w:rPr>
          <w:rFonts w:eastAsia="Times New Roman"/>
          <w:color w:val="000000"/>
        </w:rPr>
        <w:t xml:space="preserve">from </w:t>
      </w:r>
      <w:hyperlink r:id="rId22" w:history="1">
        <w:r w:rsidRPr="00526280">
          <w:rPr>
            <w:rStyle w:val="Hyperlink"/>
            <w:rFonts w:eastAsia="Times New Roman"/>
          </w:rPr>
          <w:t>http://www.ietf.org/rfc/rfc3227.txt</w:t>
        </w:r>
      </w:hyperlink>
    </w:p>
    <w:p w:rsidR="00692840" w:rsidRPr="00ED7D11" w:rsidRDefault="00692840" w:rsidP="00A9209C">
      <w:pPr>
        <w:spacing w:line="240" w:lineRule="auto"/>
        <w:ind w:left="567" w:hanging="567"/>
        <w:rPr>
          <w:rStyle w:val="Hyperlink"/>
          <w:bCs/>
          <w:iCs/>
          <w:lang w:val="en-CA"/>
        </w:rPr>
      </w:pPr>
      <w:proofErr w:type="spellStart"/>
      <w:r w:rsidRPr="00ED7D11">
        <w:rPr>
          <w:bCs/>
          <w:iCs/>
          <w:lang w:val="en-CA"/>
        </w:rPr>
        <w:t>Cichonski</w:t>
      </w:r>
      <w:proofErr w:type="spellEnd"/>
      <w:r w:rsidRPr="00ED7D11">
        <w:rPr>
          <w:bCs/>
          <w:iCs/>
          <w:lang w:val="en-CA"/>
        </w:rPr>
        <w:t xml:space="preserve">, P. Millar, T. </w:t>
      </w:r>
      <w:proofErr w:type="spellStart"/>
      <w:r w:rsidRPr="00ED7D11">
        <w:rPr>
          <w:bCs/>
          <w:iCs/>
          <w:lang w:val="en-CA"/>
        </w:rPr>
        <w:t>Grance</w:t>
      </w:r>
      <w:proofErr w:type="spellEnd"/>
      <w:r w:rsidRPr="00ED7D11">
        <w:rPr>
          <w:bCs/>
          <w:iCs/>
          <w:lang w:val="en-CA"/>
        </w:rPr>
        <w:t xml:space="preserve">, T. </w:t>
      </w:r>
      <w:proofErr w:type="spellStart"/>
      <w:r w:rsidRPr="00ED7D11">
        <w:rPr>
          <w:bCs/>
          <w:iCs/>
          <w:lang w:val="en-CA"/>
        </w:rPr>
        <w:t>Scarfone</w:t>
      </w:r>
      <w:proofErr w:type="spellEnd"/>
      <w:r w:rsidRPr="00ED7D11">
        <w:rPr>
          <w:bCs/>
          <w:iCs/>
          <w:lang w:val="en-CA"/>
        </w:rPr>
        <w:t xml:space="preserve">, K. (2012). </w:t>
      </w:r>
      <w:r w:rsidRPr="00EB1568">
        <w:rPr>
          <w:bCs/>
          <w:i/>
          <w:iCs/>
          <w:noProof/>
          <w:lang w:val="en-CA"/>
        </w:rPr>
        <w:t>Computer Security Incident Handling Guide</w:t>
      </w:r>
      <w:r w:rsidRPr="00ED7D11">
        <w:rPr>
          <w:bCs/>
          <w:i/>
          <w:iCs/>
          <w:lang w:val="en-CA"/>
        </w:rPr>
        <w:t>, Recommendations of National Institute of Standards and Technology</w:t>
      </w:r>
      <w:r w:rsidRPr="00ED7D11">
        <w:rPr>
          <w:bCs/>
          <w:iCs/>
          <w:lang w:val="en-CA"/>
        </w:rPr>
        <w:t xml:space="preserve">. Retrieved January 11, 2018, from </w:t>
      </w:r>
      <w:hyperlink r:id="rId23" w:history="1">
        <w:r w:rsidRPr="00ED7D11">
          <w:rPr>
            <w:rStyle w:val="Hyperlink"/>
            <w:bCs/>
            <w:iCs/>
            <w:lang w:val="en-CA"/>
          </w:rPr>
          <w:t>http://nvlpubs.nist.gov/nistpubs/SpecialPublications/NIST.SP.800-61r2.pdf</w:t>
        </w:r>
      </w:hyperlink>
    </w:p>
    <w:p w:rsidR="00692840" w:rsidRDefault="00692840" w:rsidP="00A9209C">
      <w:pPr>
        <w:spacing w:line="240" w:lineRule="auto"/>
        <w:ind w:left="720" w:hanging="720"/>
      </w:pPr>
      <w:r>
        <w:t>Cisco. (</w:t>
      </w:r>
      <w:proofErr w:type="spellStart"/>
      <w:r>
        <w:t>n.d.</w:t>
      </w:r>
      <w:proofErr w:type="spellEnd"/>
      <w:r>
        <w:t xml:space="preserve">). </w:t>
      </w:r>
      <w:r w:rsidRPr="006C25E8">
        <w:rPr>
          <w:i/>
        </w:rPr>
        <w:t>Network Security Checklist</w:t>
      </w:r>
      <w:r>
        <w:t xml:space="preserve">. Retrieved January 22, 2018, from </w:t>
      </w:r>
      <w:hyperlink r:id="rId24" w:history="1">
        <w:r w:rsidRPr="002232AC">
          <w:rPr>
            <w:rStyle w:val="Hyperlink"/>
          </w:rPr>
          <w:t>https://www.cisco.com/c/en/us/solutions/small-business/resource-center/secure-my-business/network-security-checklist.html</w:t>
        </w:r>
      </w:hyperlink>
    </w:p>
    <w:p w:rsidR="00F76ACD" w:rsidRDefault="00F76ACD" w:rsidP="00A9209C">
      <w:pPr>
        <w:spacing w:line="240" w:lineRule="auto"/>
        <w:ind w:left="720" w:hanging="720"/>
        <w:rPr>
          <w:noProof/>
        </w:rPr>
      </w:pPr>
      <w:r>
        <w:rPr>
          <w:noProof/>
        </w:rPr>
        <w:t xml:space="preserve">CMU. (n.d.). </w:t>
      </w:r>
      <w:r w:rsidRPr="00EB1568">
        <w:rPr>
          <w:i/>
          <w:noProof/>
        </w:rPr>
        <w:t>Methods</w:t>
      </w:r>
      <w:r w:rsidRPr="00F76ACD">
        <w:rPr>
          <w:i/>
          <w:noProof/>
        </w:rPr>
        <w:t xml:space="preserve"> for Mitigating Security Threats</w:t>
      </w:r>
      <w:r>
        <w:rPr>
          <w:noProof/>
        </w:rPr>
        <w:t xml:space="preserve">. Retrieved January 25, 2018, from </w:t>
      </w:r>
      <w:hyperlink r:id="rId25" w:history="1">
        <w:r w:rsidRPr="00253130">
          <w:rPr>
            <w:rStyle w:val="Hyperlink"/>
            <w:noProof/>
          </w:rPr>
          <w:t>https://oli.cmu.edu/jcourse/workbook/activity/page?context=e6f7bf0980020ca600bd3056fa1100ea</w:t>
        </w:r>
      </w:hyperlink>
      <w:r>
        <w:rPr>
          <w:noProof/>
        </w:rPr>
        <w:t xml:space="preserve"> </w:t>
      </w:r>
    </w:p>
    <w:p w:rsidR="00692840" w:rsidRDefault="00692840" w:rsidP="00A9209C">
      <w:pPr>
        <w:spacing w:line="240" w:lineRule="auto"/>
        <w:ind w:left="720" w:hanging="720"/>
        <w:rPr>
          <w:noProof/>
        </w:rPr>
      </w:pPr>
      <w:r>
        <w:rPr>
          <w:noProof/>
        </w:rPr>
        <w:t xml:space="preserve">Distler, D. (2007). </w:t>
      </w:r>
      <w:r w:rsidRPr="007C1B14">
        <w:rPr>
          <w:i/>
          <w:noProof/>
        </w:rPr>
        <w:t>Malware Analysis: An Introduction</w:t>
      </w:r>
      <w:r>
        <w:rPr>
          <w:noProof/>
        </w:rPr>
        <w:t xml:space="preserve">. Retrieved from January 21, 2018, from </w:t>
      </w:r>
      <w:hyperlink r:id="rId26" w:history="1">
        <w:r w:rsidRPr="00526280">
          <w:rPr>
            <w:rStyle w:val="Hyperlink"/>
            <w:noProof/>
          </w:rPr>
          <w:t>https://www.sans.org/reading-room/whitepapers/malicious/malware-analysis-introduction-2103</w:t>
        </w:r>
      </w:hyperlink>
    </w:p>
    <w:p w:rsidR="00692840" w:rsidRDefault="00692840" w:rsidP="00A9209C">
      <w:pPr>
        <w:spacing w:line="240" w:lineRule="auto"/>
        <w:ind w:left="720" w:hanging="720"/>
        <w:rPr>
          <w:rStyle w:val="Hyperlink"/>
        </w:rPr>
      </w:pPr>
      <w:r w:rsidRPr="00F2479A">
        <w:rPr>
          <w:noProof/>
        </w:rPr>
        <w:t>Elky</w:t>
      </w:r>
      <w:r>
        <w:t xml:space="preserve">, S. (2006). </w:t>
      </w:r>
      <w:r w:rsidRPr="00EB1568">
        <w:rPr>
          <w:i/>
          <w:noProof/>
        </w:rPr>
        <w:t>An Introduction</w:t>
      </w:r>
      <w:r w:rsidRPr="00775248">
        <w:rPr>
          <w:i/>
        </w:rPr>
        <w:t xml:space="preserve"> to Information System Risk Management</w:t>
      </w:r>
      <w:r>
        <w:t xml:space="preserve">. SANS Technology Institute. Bethesda, MD. Retrieved August 21, </w:t>
      </w:r>
      <w:r w:rsidRPr="00C34D3B">
        <w:rPr>
          <w:noProof/>
        </w:rPr>
        <w:t>2017</w:t>
      </w:r>
      <w:r>
        <w:rPr>
          <w:noProof/>
        </w:rPr>
        <w:t>,</w:t>
      </w:r>
      <w:r>
        <w:t xml:space="preserve"> from </w:t>
      </w:r>
      <w:hyperlink r:id="rId27" w:history="1">
        <w:r w:rsidRPr="0038052B">
          <w:rPr>
            <w:rStyle w:val="Hyperlink"/>
          </w:rPr>
          <w:t>https://www.sans.org/reading-room/whitepapers/auditing/introduction-information-system-risk-management-1204</w:t>
        </w:r>
      </w:hyperlink>
    </w:p>
    <w:p w:rsidR="00692840" w:rsidRDefault="00692840" w:rsidP="00A9209C">
      <w:pPr>
        <w:spacing w:line="240" w:lineRule="auto"/>
        <w:ind w:left="720" w:hanging="720"/>
      </w:pPr>
      <w:r>
        <w:t xml:space="preserve">Gupta, S. (2012). </w:t>
      </w:r>
      <w:r w:rsidRPr="007C1B14">
        <w:rPr>
          <w:i/>
        </w:rPr>
        <w:t>Logging and Monitoring to Detect Network Intrusions and Compliance Violations in the Environment</w:t>
      </w:r>
      <w:r>
        <w:t xml:space="preserve">. Retrieved January 22, 2018, from </w:t>
      </w:r>
      <w:hyperlink r:id="rId28" w:history="1">
        <w:r w:rsidRPr="00537810">
          <w:rPr>
            <w:rStyle w:val="Hyperlink"/>
          </w:rPr>
          <w:t>https://www.sans.org/reading-room/whitepapers/detection/logging-monitoring-detect-network-intrusions-compliance-violations-environment-33985</w:t>
        </w:r>
      </w:hyperlink>
    </w:p>
    <w:p w:rsidR="00692840" w:rsidRDefault="00692840" w:rsidP="00A9209C">
      <w:pPr>
        <w:spacing w:line="240" w:lineRule="auto"/>
        <w:ind w:left="720" w:hanging="720"/>
      </w:pPr>
      <w:r w:rsidRPr="00296A0C">
        <w:t xml:space="preserve">Hayes, D. R. (2015). </w:t>
      </w:r>
      <w:r w:rsidRPr="00296A0C">
        <w:rPr>
          <w:i/>
        </w:rPr>
        <w:t>A practical guide to computer forensics investigations</w:t>
      </w:r>
      <w:r w:rsidRPr="00296A0C">
        <w:t xml:space="preserve">. Indianapolis, </w:t>
      </w:r>
      <w:r w:rsidRPr="00FC0A3A">
        <w:rPr>
          <w:noProof/>
        </w:rPr>
        <w:t>IN</w:t>
      </w:r>
      <w:r>
        <w:t xml:space="preserve"> </w:t>
      </w:r>
      <w:r w:rsidRPr="00296A0C">
        <w:t>Pearson.</w:t>
      </w:r>
    </w:p>
    <w:p w:rsidR="00DD2A36" w:rsidRDefault="00DD2A36" w:rsidP="00A9209C">
      <w:pPr>
        <w:spacing w:line="240" w:lineRule="auto"/>
        <w:ind w:left="720" w:hanging="720"/>
      </w:pPr>
      <w:r>
        <w:t xml:space="preserve">IBM. (2014). </w:t>
      </w:r>
      <w:r w:rsidRPr="00DD2A36">
        <w:rPr>
          <w:i/>
        </w:rPr>
        <w:t>Post Incident Review</w:t>
      </w:r>
      <w:r>
        <w:t xml:space="preserve">. Identify and correct weaknesses, determine weakness. Retrieved January 25, 2018, from </w:t>
      </w:r>
      <w:hyperlink r:id="rId29" w:history="1">
        <w:r w:rsidRPr="00253130">
          <w:rPr>
            <w:rStyle w:val="Hyperlink"/>
          </w:rPr>
          <w:t>https://www-01.ibm.com/common/ssi/cgi-bin/ssialias?htmlfid=QLS12427USEN</w:t>
        </w:r>
      </w:hyperlink>
    </w:p>
    <w:p w:rsidR="00692840" w:rsidRDefault="00692840" w:rsidP="00A9209C">
      <w:pPr>
        <w:spacing w:line="240" w:lineRule="auto"/>
        <w:ind w:left="720" w:hanging="720"/>
      </w:pPr>
      <w:r>
        <w:t xml:space="preserve">Kent, K. </w:t>
      </w:r>
      <w:proofErr w:type="spellStart"/>
      <w:r>
        <w:t>Souppaya</w:t>
      </w:r>
      <w:proofErr w:type="spellEnd"/>
      <w:r>
        <w:t xml:space="preserve">, M. (2006). </w:t>
      </w:r>
      <w:r w:rsidRPr="00F4141F">
        <w:rPr>
          <w:i/>
        </w:rPr>
        <w:t>Guide to Computer Security Log Management</w:t>
      </w:r>
      <w:r>
        <w:t xml:space="preserve">. Retrieved January 23, 2018, from </w:t>
      </w:r>
      <w:hyperlink r:id="rId30" w:history="1">
        <w:r w:rsidRPr="00537810">
          <w:rPr>
            <w:rStyle w:val="Hyperlink"/>
          </w:rPr>
          <w:t>http://ws680.nist.gov/publication/get_pdf.cfm?pub_id=50881</w:t>
        </w:r>
      </w:hyperlink>
    </w:p>
    <w:p w:rsidR="00692840" w:rsidRDefault="00692840" w:rsidP="00A9209C">
      <w:pPr>
        <w:spacing w:line="240" w:lineRule="auto"/>
        <w:ind w:left="720" w:hanging="720"/>
      </w:pPr>
      <w:r>
        <w:t xml:space="preserve">Kissel, R. (2011). </w:t>
      </w:r>
      <w:r w:rsidRPr="00EB1568">
        <w:rPr>
          <w:i/>
          <w:noProof/>
        </w:rPr>
        <w:t>Glossary</w:t>
      </w:r>
      <w:r w:rsidRPr="00053545">
        <w:rPr>
          <w:i/>
        </w:rPr>
        <w:t xml:space="preserve"> of Key Information Security Terms</w:t>
      </w:r>
      <w:r>
        <w:t xml:space="preserve">. Retrieved January 20, 2018, from </w:t>
      </w:r>
      <w:hyperlink r:id="rId31" w:history="1">
        <w:r w:rsidRPr="00526280">
          <w:rPr>
            <w:rStyle w:val="Hyperlink"/>
          </w:rPr>
          <w:t>http://ws680.nist.gov/publication/get_pdf.cfm?pub_id=907638</w:t>
        </w:r>
      </w:hyperlink>
    </w:p>
    <w:p w:rsidR="00692840" w:rsidRDefault="00692840" w:rsidP="00A9209C">
      <w:pPr>
        <w:spacing w:line="240" w:lineRule="auto"/>
        <w:ind w:left="720" w:hanging="720"/>
      </w:pPr>
      <w:proofErr w:type="spellStart"/>
      <w:r>
        <w:lastRenderedPageBreak/>
        <w:t>Manky</w:t>
      </w:r>
      <w:proofErr w:type="spellEnd"/>
      <w:r>
        <w:t xml:space="preserve">, D. (2010). </w:t>
      </w:r>
      <w:r w:rsidRPr="006F5418">
        <w:rPr>
          <w:i/>
        </w:rPr>
        <w:t>Top 10 Vulnerabilities inside the Network</w:t>
      </w:r>
      <w:r>
        <w:t xml:space="preserve">. Retrieved January 16, 2018, from </w:t>
      </w:r>
      <w:hyperlink r:id="rId32" w:history="1">
        <w:r w:rsidRPr="00454166">
          <w:rPr>
            <w:rStyle w:val="Hyperlink"/>
          </w:rPr>
          <w:t>https://www.networkworld.com/article/2193965/tech-primers/top-10-vulnerabilities-inside-the-network.html</w:t>
        </w:r>
      </w:hyperlink>
    </w:p>
    <w:p w:rsidR="00930571" w:rsidRDefault="00A05335" w:rsidP="00A9209C">
      <w:pPr>
        <w:spacing w:line="240" w:lineRule="auto"/>
        <w:ind w:left="720" w:hanging="720"/>
      </w:pPr>
      <w:r>
        <w:t>McGinley, M. T. (2014)</w:t>
      </w:r>
      <w:r w:rsidR="00930571" w:rsidRPr="00930571">
        <w:t xml:space="preserve">. </w:t>
      </w:r>
      <w:r w:rsidR="00930571" w:rsidRPr="00A05335">
        <w:rPr>
          <w:i/>
        </w:rPr>
        <w:t>Practice Tips for Mitigating Data-Breach Risk and Liability</w:t>
      </w:r>
      <w:r w:rsidR="00930571" w:rsidRPr="00930571">
        <w:t xml:space="preserve">. </w:t>
      </w:r>
      <w:r w:rsidR="00930571">
        <w:t xml:space="preserve">Retrieved January 25, 2018, from </w:t>
      </w:r>
      <w:hyperlink r:id="rId33" w:history="1">
        <w:r w:rsidR="00930571" w:rsidRPr="00253130">
          <w:rPr>
            <w:rStyle w:val="Hyperlink"/>
          </w:rPr>
          <w:t>http://apps.americanbar.org/litigation/committees/criminal/articles/spring2014-0414-practice-tips-mitigating-data-breach-risk-liability.html</w:t>
        </w:r>
      </w:hyperlink>
    </w:p>
    <w:p w:rsidR="00692840" w:rsidRDefault="00692840" w:rsidP="00A9209C">
      <w:pPr>
        <w:spacing w:line="240" w:lineRule="auto"/>
        <w:ind w:left="720" w:hanging="720"/>
      </w:pPr>
      <w:r>
        <w:t>Microsoft online. (</w:t>
      </w:r>
      <w:proofErr w:type="spellStart"/>
      <w:r>
        <w:t>n.d.</w:t>
      </w:r>
      <w:proofErr w:type="spellEnd"/>
      <w:r>
        <w:t xml:space="preserve">). </w:t>
      </w:r>
      <w:r w:rsidRPr="007C1B14">
        <w:rPr>
          <w:i/>
        </w:rPr>
        <w:t>Ransomware FAQ</w:t>
      </w:r>
      <w:r>
        <w:t xml:space="preserve">. Retrieved January 21, 2018, from </w:t>
      </w:r>
      <w:hyperlink r:id="rId34" w:history="1">
        <w:r w:rsidRPr="00526280">
          <w:rPr>
            <w:rStyle w:val="Hyperlink"/>
          </w:rPr>
          <w:t>https://www.microsoft.com/en-us/wdsi/threats/ransomware</w:t>
        </w:r>
      </w:hyperlink>
    </w:p>
    <w:p w:rsidR="00692840" w:rsidRDefault="00692840" w:rsidP="00A9209C">
      <w:pPr>
        <w:spacing w:line="240" w:lineRule="auto"/>
        <w:ind w:left="720" w:hanging="720"/>
      </w:pPr>
      <w:proofErr w:type="spellStart"/>
      <w:r>
        <w:t>Mookhey</w:t>
      </w:r>
      <w:proofErr w:type="spellEnd"/>
      <w:r>
        <w:t xml:space="preserve">, K.K. (2004). </w:t>
      </w:r>
      <w:r w:rsidRPr="006F5418">
        <w:rPr>
          <w:i/>
        </w:rPr>
        <w:t>Common Security Vulnerabilities in e-commerce Systems</w:t>
      </w:r>
      <w:r>
        <w:t xml:space="preserve">. Retrieved January 17, 2018, from </w:t>
      </w:r>
      <w:hyperlink r:id="rId35" w:history="1">
        <w:r w:rsidRPr="00454166">
          <w:rPr>
            <w:rStyle w:val="Hyperlink"/>
          </w:rPr>
          <w:t>https://www.symantec.com/connect/articles/common-security-vulnerabilities-e-commerce-systems</w:t>
        </w:r>
      </w:hyperlink>
    </w:p>
    <w:p w:rsidR="00954C97" w:rsidRDefault="00954C97" w:rsidP="00A9209C">
      <w:pPr>
        <w:spacing w:line="240" w:lineRule="auto"/>
        <w:ind w:left="720" w:hanging="720"/>
      </w:pPr>
      <w:r>
        <w:t xml:space="preserve">NAP. (2005). The Owner’s Role in Project Risk Management. Retrieved January 24, 2018, from </w:t>
      </w:r>
      <w:hyperlink r:id="rId36" w:history="1">
        <w:r w:rsidRPr="00253130">
          <w:rPr>
            <w:rStyle w:val="Hyperlink"/>
          </w:rPr>
          <w:t>https://www.nap.edu/read/11183/chapter/7</w:t>
        </w:r>
      </w:hyperlink>
    </w:p>
    <w:p w:rsidR="00692840" w:rsidRDefault="00692840" w:rsidP="00A9209C">
      <w:pPr>
        <w:spacing w:line="240" w:lineRule="auto"/>
        <w:ind w:left="720" w:hanging="720"/>
        <w:rPr>
          <w:rStyle w:val="Hyperlink"/>
        </w:rPr>
      </w:pPr>
      <w:r>
        <w:t xml:space="preserve">NIST. (2012). </w:t>
      </w:r>
      <w:r w:rsidRPr="00775248">
        <w:rPr>
          <w:i/>
        </w:rPr>
        <w:t>Guide for Conducting Risk Assessments</w:t>
      </w:r>
      <w:r>
        <w:t xml:space="preserve">. NIST Special Publication 800-30, </w:t>
      </w:r>
      <w:r w:rsidRPr="008B01AA">
        <w:rPr>
          <w:noProof/>
        </w:rPr>
        <w:t>Revis</w:t>
      </w:r>
      <w:r>
        <w:rPr>
          <w:noProof/>
        </w:rPr>
        <w:t>i</w:t>
      </w:r>
      <w:r w:rsidRPr="008B01AA">
        <w:rPr>
          <w:noProof/>
        </w:rPr>
        <w:t>on</w:t>
      </w:r>
      <w:r>
        <w:t xml:space="preserve"> 1. U.S. Department of Commerce. Washington, DC. Retrieved January 20, 2018, from </w:t>
      </w:r>
      <w:hyperlink r:id="rId37" w:history="1">
        <w:r w:rsidRPr="005F58F3">
          <w:rPr>
            <w:rStyle w:val="Hyperlink"/>
          </w:rPr>
          <w:t>http://nvlpubs.nist.gov/nistpubs/Legacy/SP/nistspecialpublication800-30r1.pdf</w:t>
        </w:r>
      </w:hyperlink>
    </w:p>
    <w:p w:rsidR="00692840" w:rsidRDefault="00692840" w:rsidP="00A9209C">
      <w:pPr>
        <w:spacing w:line="240" w:lineRule="auto"/>
        <w:ind w:left="720" w:hanging="720"/>
      </w:pPr>
      <w:r>
        <w:t xml:space="preserve">Ng, C. (2017). </w:t>
      </w:r>
      <w:r w:rsidRPr="007C1B14">
        <w:rPr>
          <w:i/>
        </w:rPr>
        <w:t>The Complete Guide to Ransomware</w:t>
      </w:r>
      <w:r>
        <w:t xml:space="preserve">. Retrieved January 21, 2018, from </w:t>
      </w:r>
      <w:hyperlink r:id="rId38" w:history="1">
        <w:r w:rsidRPr="00526280">
          <w:rPr>
            <w:rStyle w:val="Hyperlink"/>
          </w:rPr>
          <w:t>https://blog.varonis.com/the-complete-ransomware-guide/</w:t>
        </w:r>
      </w:hyperlink>
    </w:p>
    <w:p w:rsidR="00692840" w:rsidRDefault="00692840" w:rsidP="00A9209C">
      <w:pPr>
        <w:spacing w:line="240" w:lineRule="auto"/>
        <w:ind w:left="720" w:hanging="720"/>
      </w:pPr>
      <w:proofErr w:type="spellStart"/>
      <w:r>
        <w:t>Packtpub</w:t>
      </w:r>
      <w:proofErr w:type="spellEnd"/>
      <w:r>
        <w:t xml:space="preserve"> online. (</w:t>
      </w:r>
      <w:proofErr w:type="spellStart"/>
      <w:r>
        <w:t>n.d.</w:t>
      </w:r>
      <w:proofErr w:type="spellEnd"/>
      <w:r>
        <w:t xml:space="preserve">). </w:t>
      </w:r>
      <w:r w:rsidRPr="007C1B14">
        <w:rPr>
          <w:i/>
        </w:rPr>
        <w:t>Detect Password Cracking Attempts</w:t>
      </w:r>
      <w:r>
        <w:t xml:space="preserve">. Retrieved January 21, 2018, from </w:t>
      </w:r>
      <w:hyperlink r:id="rId39" w:history="1">
        <w:r w:rsidRPr="00526280">
          <w:rPr>
            <w:rStyle w:val="Hyperlink"/>
          </w:rPr>
          <w:t>https://www.packtpub.com/mapt/book/networking_and_servers/9781784393335/3/ch03lvl1sec22/detect-password-cracking-attempts</w:t>
        </w:r>
      </w:hyperlink>
    </w:p>
    <w:p w:rsidR="00692840" w:rsidRDefault="00692840" w:rsidP="00A9209C">
      <w:pPr>
        <w:spacing w:line="240" w:lineRule="auto"/>
        <w:ind w:left="720" w:hanging="720"/>
      </w:pPr>
      <w:r>
        <w:t xml:space="preserve">Posey, B. (2015). </w:t>
      </w:r>
      <w:r w:rsidRPr="007C1B14">
        <w:rPr>
          <w:i/>
        </w:rPr>
        <w:t>10 Tips for Spotting a Phishing Email</w:t>
      </w:r>
      <w:r>
        <w:t xml:space="preserve">. Retrieved January 21, 2018, from </w:t>
      </w:r>
      <w:hyperlink r:id="rId40" w:history="1">
        <w:r w:rsidRPr="00526280">
          <w:rPr>
            <w:rStyle w:val="Hyperlink"/>
          </w:rPr>
          <w:t>https://www.techrepublic.com/blog/10-things/10-tips-for-spotting-a-phishing-email/</w:t>
        </w:r>
      </w:hyperlink>
    </w:p>
    <w:p w:rsidR="00692840" w:rsidRDefault="00692840" w:rsidP="00A9209C">
      <w:pPr>
        <w:spacing w:line="240" w:lineRule="auto"/>
        <w:ind w:left="720" w:hanging="720"/>
      </w:pPr>
      <w:proofErr w:type="spellStart"/>
      <w:r>
        <w:t>Scarfone</w:t>
      </w:r>
      <w:proofErr w:type="spellEnd"/>
      <w:r>
        <w:t>, K. (</w:t>
      </w:r>
      <w:proofErr w:type="spellStart"/>
      <w:r>
        <w:t>n.d.</w:t>
      </w:r>
      <w:proofErr w:type="spellEnd"/>
      <w:r>
        <w:t xml:space="preserve">). </w:t>
      </w:r>
      <w:r w:rsidRPr="00775248">
        <w:rPr>
          <w:i/>
        </w:rPr>
        <w:t>Security Concerns with Remote Access</w:t>
      </w:r>
      <w:r>
        <w:t xml:space="preserve">. Retrieved January 16, 2018, from </w:t>
      </w:r>
      <w:hyperlink r:id="rId41" w:history="1">
        <w:r w:rsidRPr="00454166">
          <w:rPr>
            <w:rStyle w:val="Hyperlink"/>
          </w:rPr>
          <w:t>https://csrc.nist.gov/CSRC/media/Events/HIPAA-Security-Rule-Implementation-and-Assurance/documents/NIST_Remote_Access.pdf</w:t>
        </w:r>
      </w:hyperlink>
    </w:p>
    <w:p w:rsidR="00692840" w:rsidRDefault="00692840" w:rsidP="00A9209C">
      <w:pPr>
        <w:spacing w:line="240" w:lineRule="auto"/>
        <w:ind w:left="720" w:hanging="720"/>
      </w:pPr>
      <w:proofErr w:type="spellStart"/>
      <w:r>
        <w:t>Scarfone</w:t>
      </w:r>
      <w:proofErr w:type="spellEnd"/>
      <w:r>
        <w:t xml:space="preserve">, K. &amp; Mell, P. (2007). </w:t>
      </w:r>
      <w:r w:rsidRPr="00F14721">
        <w:rPr>
          <w:i/>
        </w:rPr>
        <w:t>Guide to Intrusion Detection and Prevention Systems (IDPS)</w:t>
      </w:r>
      <w:r>
        <w:t xml:space="preserve">. Retrieved January 23, 2018, from </w:t>
      </w:r>
      <w:hyperlink r:id="rId42" w:history="1">
        <w:r w:rsidRPr="00537810">
          <w:rPr>
            <w:rStyle w:val="Hyperlink"/>
          </w:rPr>
          <w:t>http://nvlpubs.nist.gov/nistpubs/Legacy/SP/nistspecialpublication800-94.pdf</w:t>
        </w:r>
      </w:hyperlink>
    </w:p>
    <w:p w:rsidR="00870AB9" w:rsidRDefault="00870AB9" w:rsidP="00A9209C">
      <w:pPr>
        <w:spacing w:line="240" w:lineRule="auto"/>
        <w:ind w:left="720" w:hanging="720"/>
      </w:pPr>
      <w:proofErr w:type="spellStart"/>
      <w:r>
        <w:t>ServiceNow</w:t>
      </w:r>
      <w:proofErr w:type="spellEnd"/>
      <w:r>
        <w:t xml:space="preserve">. (2017). </w:t>
      </w:r>
      <w:r w:rsidRPr="00870AB9">
        <w:rPr>
          <w:i/>
        </w:rPr>
        <w:t>Post Incident Review</w:t>
      </w:r>
      <w:r>
        <w:t xml:space="preserve">. Retrieved January 25, 2018, from </w:t>
      </w:r>
      <w:hyperlink r:id="rId43" w:history="1">
        <w:r w:rsidRPr="00253130">
          <w:rPr>
            <w:rStyle w:val="Hyperlink"/>
          </w:rPr>
          <w:t>https://docs.servicenow.com/bundle/geneva-security-management/page/product/planning_and_policy/concept/c_PostIncidentReview.html</w:t>
        </w:r>
      </w:hyperlink>
    </w:p>
    <w:p w:rsidR="00692840" w:rsidRDefault="00692840" w:rsidP="00A9209C">
      <w:pPr>
        <w:spacing w:line="240" w:lineRule="auto"/>
        <w:ind w:left="720" w:hanging="720"/>
      </w:pPr>
      <w:r>
        <w:t xml:space="preserve">Scott, J. (2017). </w:t>
      </w:r>
      <w:r w:rsidRPr="00EB1568">
        <w:rPr>
          <w:i/>
          <w:noProof/>
        </w:rPr>
        <w:t>Detecting Malware through Static and Dynamic Techniques</w:t>
      </w:r>
      <w:r w:rsidRPr="00EB1568">
        <w:rPr>
          <w:noProof/>
        </w:rPr>
        <w:t>.</w:t>
      </w:r>
      <w:r>
        <w:t xml:space="preserve"> Retrieved January 21, 2018, from </w:t>
      </w:r>
      <w:hyperlink r:id="rId44" w:history="1">
        <w:r w:rsidRPr="00526280">
          <w:rPr>
            <w:rStyle w:val="Hyperlink"/>
          </w:rPr>
          <w:t>https://technical.nttsecurity.com/post/102efk4/detecting-malware-through-static-and-dynamic-techniques</w:t>
        </w:r>
      </w:hyperlink>
    </w:p>
    <w:p w:rsidR="00692840" w:rsidRDefault="00692840" w:rsidP="00A9209C">
      <w:pPr>
        <w:spacing w:line="240" w:lineRule="auto"/>
        <w:ind w:left="720" w:hanging="720"/>
      </w:pPr>
      <w:r>
        <w:t xml:space="preserve">Thatcher Development Software. (2013). </w:t>
      </w:r>
      <w:r w:rsidRPr="007C1B14">
        <w:rPr>
          <w:i/>
        </w:rPr>
        <w:t>How to Detect a Denial of Service (</w:t>
      </w:r>
      <w:proofErr w:type="spellStart"/>
      <w:r w:rsidRPr="007C1B14">
        <w:rPr>
          <w:i/>
        </w:rPr>
        <w:t>DoS</w:t>
      </w:r>
      <w:proofErr w:type="spellEnd"/>
      <w:r w:rsidRPr="007C1B14">
        <w:rPr>
          <w:i/>
        </w:rPr>
        <w:t>) Attack</w:t>
      </w:r>
      <w:r>
        <w:t xml:space="preserve">. Retrieved January 21, 2018, from </w:t>
      </w:r>
      <w:hyperlink r:id="rId45" w:history="1">
        <w:r w:rsidRPr="00526280">
          <w:rPr>
            <w:rStyle w:val="Hyperlink"/>
          </w:rPr>
          <w:t>http://www.gregthatcher.com/Azure/Ch2_DetectingDenialOfService.aspx</w:t>
        </w:r>
      </w:hyperlink>
    </w:p>
    <w:p w:rsidR="00F6027D" w:rsidRDefault="00F6027D" w:rsidP="00A9209C">
      <w:pPr>
        <w:spacing w:line="240" w:lineRule="auto"/>
        <w:ind w:left="720" w:hanging="720"/>
      </w:pPr>
      <w:r>
        <w:t xml:space="preserve">UWSUPER. (2014). </w:t>
      </w:r>
      <w:r w:rsidRPr="00F6027D">
        <w:rPr>
          <w:i/>
        </w:rPr>
        <w:t>UW-Superior Technology Services Post Incident Report</w:t>
      </w:r>
      <w:r>
        <w:t xml:space="preserve">. Retrieved January 25, 2018, from </w:t>
      </w:r>
      <w:hyperlink r:id="rId46" w:history="1">
        <w:r w:rsidRPr="00253130">
          <w:rPr>
            <w:rStyle w:val="Hyperlink"/>
          </w:rPr>
          <w:t>https://www.uwsuper.edu/technology/news/upload/Post-Incident-Review-Network-Outage-November-2014.pdf</w:t>
        </w:r>
      </w:hyperlink>
    </w:p>
    <w:p w:rsidR="00692840" w:rsidRDefault="00692840" w:rsidP="00A9209C">
      <w:pPr>
        <w:spacing w:line="240" w:lineRule="auto"/>
        <w:ind w:left="720" w:hanging="720"/>
      </w:pPr>
      <w:r>
        <w:t xml:space="preserve">Whittle, S. (2008). </w:t>
      </w:r>
      <w:r w:rsidRPr="006F5418">
        <w:rPr>
          <w:i/>
        </w:rPr>
        <w:t>The Top Five Internal Security Threats</w:t>
      </w:r>
      <w:r>
        <w:t xml:space="preserve">. Retrieved January 16, 2018, from </w:t>
      </w:r>
      <w:hyperlink r:id="rId47" w:history="1">
        <w:r w:rsidRPr="00454166">
          <w:rPr>
            <w:rStyle w:val="Hyperlink"/>
          </w:rPr>
          <w:t>http://www.zdnet.com/article/the-top-five-internal-security-threats/</w:t>
        </w:r>
      </w:hyperlink>
    </w:p>
    <w:bookmarkEnd w:id="0"/>
    <w:p w:rsidR="00296A0C" w:rsidRDefault="00296A0C" w:rsidP="00A9209C">
      <w:pPr>
        <w:pStyle w:val="Heading2"/>
        <w:spacing w:line="240" w:lineRule="auto"/>
      </w:pPr>
    </w:p>
    <w:sectPr w:rsidR="00296A0C" w:rsidSect="00C202B0">
      <w:headerReference w:type="default" r:id="rId48"/>
      <w:footerReference w:type="defaul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9C1" w:rsidRDefault="00B009C1" w:rsidP="00642C34">
      <w:r>
        <w:separator/>
      </w:r>
    </w:p>
  </w:endnote>
  <w:endnote w:type="continuationSeparator" w:id="0">
    <w:p w:rsidR="00B009C1" w:rsidRDefault="00B009C1"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C" w:rsidRDefault="008108DC" w:rsidP="00642C34">
    <w:pPr>
      <w:pStyle w:val="Footer"/>
    </w:pPr>
  </w:p>
  <w:p w:rsidR="008108DC" w:rsidRDefault="008108DC"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9C1" w:rsidRDefault="00B009C1" w:rsidP="00642C34">
      <w:r>
        <w:separator/>
      </w:r>
    </w:p>
  </w:footnote>
  <w:footnote w:type="continuationSeparator" w:id="0">
    <w:p w:rsidR="00B009C1" w:rsidRDefault="00B009C1" w:rsidP="00642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C" w:rsidRPr="00C202B0" w:rsidRDefault="008108DC" w:rsidP="00C52509">
    <w:pPr>
      <w:pStyle w:val="Header"/>
      <w:tabs>
        <w:tab w:val="clear" w:pos="4680"/>
        <w:tab w:val="left" w:pos="3260"/>
      </w:tabs>
      <w:ind w:firstLine="0"/>
    </w:pPr>
    <w:r>
      <w:t>DIGITAL FORENSICS PLAN FOR SAMYANG</w:t>
    </w:r>
    <w:r>
      <w:tab/>
    </w:r>
    <w:r w:rsidRPr="00C202B0">
      <w:fldChar w:fldCharType="begin"/>
    </w:r>
    <w:r w:rsidRPr="00C202B0">
      <w:instrText xml:space="preserve"> PAGE   \* MERGEFORMAT </w:instrText>
    </w:r>
    <w:r w:rsidRPr="00C202B0">
      <w:fldChar w:fldCharType="separate"/>
    </w:r>
    <w:r w:rsidR="00A9209C">
      <w:rPr>
        <w:noProof/>
      </w:rPr>
      <w:t>20</w:t>
    </w:r>
    <w:r w:rsidRPr="00C202B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8D6"/>
    <w:multiLevelType w:val="hybridMultilevel"/>
    <w:tmpl w:val="968020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F69A0"/>
    <w:multiLevelType w:val="hybridMultilevel"/>
    <w:tmpl w:val="D51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355BD"/>
    <w:multiLevelType w:val="hybridMultilevel"/>
    <w:tmpl w:val="F400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21A74"/>
    <w:multiLevelType w:val="hybridMultilevel"/>
    <w:tmpl w:val="FA74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C3060B"/>
    <w:multiLevelType w:val="hybridMultilevel"/>
    <w:tmpl w:val="FA3A1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175CAB"/>
    <w:multiLevelType w:val="hybridMultilevel"/>
    <w:tmpl w:val="D072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736752"/>
    <w:multiLevelType w:val="hybridMultilevel"/>
    <w:tmpl w:val="FB3CB4CC"/>
    <w:lvl w:ilvl="0" w:tplc="1CBEFAA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F4981"/>
    <w:multiLevelType w:val="hybridMultilevel"/>
    <w:tmpl w:val="4E6A98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6"/>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NDaqBQDBxDSKLgAAAA=="/>
  </w:docVars>
  <w:rsids>
    <w:rsidRoot w:val="00C202B0"/>
    <w:rsid w:val="000010D9"/>
    <w:rsid w:val="00001A79"/>
    <w:rsid w:val="00003265"/>
    <w:rsid w:val="00005E48"/>
    <w:rsid w:val="00007A79"/>
    <w:rsid w:val="00007DD6"/>
    <w:rsid w:val="000105B1"/>
    <w:rsid w:val="0001194F"/>
    <w:rsid w:val="000121DD"/>
    <w:rsid w:val="000129DF"/>
    <w:rsid w:val="00013C87"/>
    <w:rsid w:val="00013DE6"/>
    <w:rsid w:val="0001404A"/>
    <w:rsid w:val="00014AAE"/>
    <w:rsid w:val="00015795"/>
    <w:rsid w:val="00015FA8"/>
    <w:rsid w:val="00020BAE"/>
    <w:rsid w:val="000224E3"/>
    <w:rsid w:val="00024902"/>
    <w:rsid w:val="00024D74"/>
    <w:rsid w:val="00026BFB"/>
    <w:rsid w:val="00027566"/>
    <w:rsid w:val="0003033D"/>
    <w:rsid w:val="00034BB3"/>
    <w:rsid w:val="00035C6E"/>
    <w:rsid w:val="00036325"/>
    <w:rsid w:val="00036620"/>
    <w:rsid w:val="000366ED"/>
    <w:rsid w:val="00037415"/>
    <w:rsid w:val="0003799D"/>
    <w:rsid w:val="0004005D"/>
    <w:rsid w:val="0004060C"/>
    <w:rsid w:val="00040B9A"/>
    <w:rsid w:val="0004115C"/>
    <w:rsid w:val="0004237C"/>
    <w:rsid w:val="000427FE"/>
    <w:rsid w:val="00050B51"/>
    <w:rsid w:val="00050BF7"/>
    <w:rsid w:val="00051A60"/>
    <w:rsid w:val="000522D2"/>
    <w:rsid w:val="00053545"/>
    <w:rsid w:val="00053ECE"/>
    <w:rsid w:val="00054882"/>
    <w:rsid w:val="00054B5C"/>
    <w:rsid w:val="00056861"/>
    <w:rsid w:val="00056EE7"/>
    <w:rsid w:val="000574DA"/>
    <w:rsid w:val="0006033F"/>
    <w:rsid w:val="00060CD3"/>
    <w:rsid w:val="00061072"/>
    <w:rsid w:val="00063737"/>
    <w:rsid w:val="000639A8"/>
    <w:rsid w:val="000644C6"/>
    <w:rsid w:val="000649BB"/>
    <w:rsid w:val="0006525B"/>
    <w:rsid w:val="00066D34"/>
    <w:rsid w:val="00067AE3"/>
    <w:rsid w:val="0007088B"/>
    <w:rsid w:val="00070E70"/>
    <w:rsid w:val="00071BC6"/>
    <w:rsid w:val="00071FC8"/>
    <w:rsid w:val="000730CB"/>
    <w:rsid w:val="000742E6"/>
    <w:rsid w:val="00074754"/>
    <w:rsid w:val="000761F8"/>
    <w:rsid w:val="00076A99"/>
    <w:rsid w:val="000771C4"/>
    <w:rsid w:val="00077508"/>
    <w:rsid w:val="00080472"/>
    <w:rsid w:val="00080719"/>
    <w:rsid w:val="00082DF9"/>
    <w:rsid w:val="00083E24"/>
    <w:rsid w:val="0008516A"/>
    <w:rsid w:val="00087D86"/>
    <w:rsid w:val="00087F99"/>
    <w:rsid w:val="000902E7"/>
    <w:rsid w:val="000919A8"/>
    <w:rsid w:val="00092C93"/>
    <w:rsid w:val="00093C9C"/>
    <w:rsid w:val="00097A44"/>
    <w:rsid w:val="000A0378"/>
    <w:rsid w:val="000A0A77"/>
    <w:rsid w:val="000A39A8"/>
    <w:rsid w:val="000A3C73"/>
    <w:rsid w:val="000A551B"/>
    <w:rsid w:val="000A5ED0"/>
    <w:rsid w:val="000B0463"/>
    <w:rsid w:val="000B1A3A"/>
    <w:rsid w:val="000B3A95"/>
    <w:rsid w:val="000B6B4D"/>
    <w:rsid w:val="000B6D80"/>
    <w:rsid w:val="000B6DBF"/>
    <w:rsid w:val="000C4736"/>
    <w:rsid w:val="000C4E64"/>
    <w:rsid w:val="000C590C"/>
    <w:rsid w:val="000D0291"/>
    <w:rsid w:val="000D144D"/>
    <w:rsid w:val="000D733A"/>
    <w:rsid w:val="000E1A62"/>
    <w:rsid w:val="000E50B1"/>
    <w:rsid w:val="000E57BD"/>
    <w:rsid w:val="000F0146"/>
    <w:rsid w:val="000F110D"/>
    <w:rsid w:val="000F1520"/>
    <w:rsid w:val="000F3006"/>
    <w:rsid w:val="000F308A"/>
    <w:rsid w:val="000F4E7B"/>
    <w:rsid w:val="000F5B5E"/>
    <w:rsid w:val="000F7177"/>
    <w:rsid w:val="0010004F"/>
    <w:rsid w:val="00100E27"/>
    <w:rsid w:val="001014CB"/>
    <w:rsid w:val="00104336"/>
    <w:rsid w:val="00104C0D"/>
    <w:rsid w:val="00106856"/>
    <w:rsid w:val="00110289"/>
    <w:rsid w:val="00111C87"/>
    <w:rsid w:val="00112EAE"/>
    <w:rsid w:val="001130E7"/>
    <w:rsid w:val="00114E2A"/>
    <w:rsid w:val="00115BF1"/>
    <w:rsid w:val="00117BC9"/>
    <w:rsid w:val="00120361"/>
    <w:rsid w:val="00120563"/>
    <w:rsid w:val="00123569"/>
    <w:rsid w:val="00124FD6"/>
    <w:rsid w:val="0012662B"/>
    <w:rsid w:val="00126778"/>
    <w:rsid w:val="00126BC8"/>
    <w:rsid w:val="00130FC8"/>
    <w:rsid w:val="001314FB"/>
    <w:rsid w:val="00132448"/>
    <w:rsid w:val="00133245"/>
    <w:rsid w:val="00133F6A"/>
    <w:rsid w:val="001358C6"/>
    <w:rsid w:val="00135B49"/>
    <w:rsid w:val="00136F13"/>
    <w:rsid w:val="00137D56"/>
    <w:rsid w:val="00142392"/>
    <w:rsid w:val="00142BCE"/>
    <w:rsid w:val="001433B2"/>
    <w:rsid w:val="001451AF"/>
    <w:rsid w:val="001459DE"/>
    <w:rsid w:val="00147483"/>
    <w:rsid w:val="00147DC2"/>
    <w:rsid w:val="001532D0"/>
    <w:rsid w:val="0015356C"/>
    <w:rsid w:val="001613C3"/>
    <w:rsid w:val="0016183F"/>
    <w:rsid w:val="0016206E"/>
    <w:rsid w:val="00164B65"/>
    <w:rsid w:val="001657A5"/>
    <w:rsid w:val="00165BE3"/>
    <w:rsid w:val="00171B24"/>
    <w:rsid w:val="00174E43"/>
    <w:rsid w:val="00177BE6"/>
    <w:rsid w:val="001805A1"/>
    <w:rsid w:val="001808E3"/>
    <w:rsid w:val="00180EAA"/>
    <w:rsid w:val="00183A34"/>
    <w:rsid w:val="001849C1"/>
    <w:rsid w:val="00186671"/>
    <w:rsid w:val="00193BF5"/>
    <w:rsid w:val="001958F8"/>
    <w:rsid w:val="00196F9D"/>
    <w:rsid w:val="00197A28"/>
    <w:rsid w:val="001A0195"/>
    <w:rsid w:val="001A0B82"/>
    <w:rsid w:val="001A2C61"/>
    <w:rsid w:val="001A2DB6"/>
    <w:rsid w:val="001A54E5"/>
    <w:rsid w:val="001B4526"/>
    <w:rsid w:val="001B5838"/>
    <w:rsid w:val="001C0A68"/>
    <w:rsid w:val="001C0DE1"/>
    <w:rsid w:val="001C29B8"/>
    <w:rsid w:val="001C391F"/>
    <w:rsid w:val="001C393E"/>
    <w:rsid w:val="001C434F"/>
    <w:rsid w:val="001C4C72"/>
    <w:rsid w:val="001C52BA"/>
    <w:rsid w:val="001C66EC"/>
    <w:rsid w:val="001C789F"/>
    <w:rsid w:val="001D0166"/>
    <w:rsid w:val="001D1159"/>
    <w:rsid w:val="001D2704"/>
    <w:rsid w:val="001D6CA3"/>
    <w:rsid w:val="001D6F25"/>
    <w:rsid w:val="001D74EE"/>
    <w:rsid w:val="001E0155"/>
    <w:rsid w:val="001E023F"/>
    <w:rsid w:val="001E07DF"/>
    <w:rsid w:val="001E1C4E"/>
    <w:rsid w:val="001E55D4"/>
    <w:rsid w:val="001E62F0"/>
    <w:rsid w:val="001E6CA1"/>
    <w:rsid w:val="001F442A"/>
    <w:rsid w:val="001F4436"/>
    <w:rsid w:val="001F4D95"/>
    <w:rsid w:val="001F5190"/>
    <w:rsid w:val="001F63B6"/>
    <w:rsid w:val="001F795A"/>
    <w:rsid w:val="00200526"/>
    <w:rsid w:val="00201102"/>
    <w:rsid w:val="002018FC"/>
    <w:rsid w:val="00202958"/>
    <w:rsid w:val="00204309"/>
    <w:rsid w:val="0020678C"/>
    <w:rsid w:val="0020694E"/>
    <w:rsid w:val="00210064"/>
    <w:rsid w:val="00210BB1"/>
    <w:rsid w:val="00210DA5"/>
    <w:rsid w:val="00215088"/>
    <w:rsid w:val="00215248"/>
    <w:rsid w:val="00217B5B"/>
    <w:rsid w:val="00221C9D"/>
    <w:rsid w:val="00222D95"/>
    <w:rsid w:val="00224B81"/>
    <w:rsid w:val="00225522"/>
    <w:rsid w:val="00225F8D"/>
    <w:rsid w:val="00226D72"/>
    <w:rsid w:val="002270D5"/>
    <w:rsid w:val="0022755F"/>
    <w:rsid w:val="002278A0"/>
    <w:rsid w:val="00230D0C"/>
    <w:rsid w:val="00232B20"/>
    <w:rsid w:val="00234CBE"/>
    <w:rsid w:val="00236360"/>
    <w:rsid w:val="002364E5"/>
    <w:rsid w:val="002372A3"/>
    <w:rsid w:val="0024095D"/>
    <w:rsid w:val="00241F97"/>
    <w:rsid w:val="00245404"/>
    <w:rsid w:val="00247393"/>
    <w:rsid w:val="00255D0E"/>
    <w:rsid w:val="0025632E"/>
    <w:rsid w:val="0025738F"/>
    <w:rsid w:val="0026028D"/>
    <w:rsid w:val="002604D3"/>
    <w:rsid w:val="00262ACE"/>
    <w:rsid w:val="0026368A"/>
    <w:rsid w:val="00265FC9"/>
    <w:rsid w:val="00266D75"/>
    <w:rsid w:val="00270404"/>
    <w:rsid w:val="00270771"/>
    <w:rsid w:val="00271ABB"/>
    <w:rsid w:val="00271C68"/>
    <w:rsid w:val="00272BB5"/>
    <w:rsid w:val="00274854"/>
    <w:rsid w:val="002748D8"/>
    <w:rsid w:val="0027733F"/>
    <w:rsid w:val="00277415"/>
    <w:rsid w:val="002774E2"/>
    <w:rsid w:val="002779AB"/>
    <w:rsid w:val="00280342"/>
    <w:rsid w:val="00281700"/>
    <w:rsid w:val="00283D45"/>
    <w:rsid w:val="0028608D"/>
    <w:rsid w:val="0029129A"/>
    <w:rsid w:val="00293BC3"/>
    <w:rsid w:val="00296A0C"/>
    <w:rsid w:val="002A00DE"/>
    <w:rsid w:val="002A26F6"/>
    <w:rsid w:val="002A2A00"/>
    <w:rsid w:val="002A3291"/>
    <w:rsid w:val="002A37F3"/>
    <w:rsid w:val="002A3A63"/>
    <w:rsid w:val="002A5A74"/>
    <w:rsid w:val="002A778F"/>
    <w:rsid w:val="002A7945"/>
    <w:rsid w:val="002B1030"/>
    <w:rsid w:val="002B168C"/>
    <w:rsid w:val="002B3431"/>
    <w:rsid w:val="002B418B"/>
    <w:rsid w:val="002B4F16"/>
    <w:rsid w:val="002B71EC"/>
    <w:rsid w:val="002B7A35"/>
    <w:rsid w:val="002C12EB"/>
    <w:rsid w:val="002C1680"/>
    <w:rsid w:val="002C73B4"/>
    <w:rsid w:val="002C7CE6"/>
    <w:rsid w:val="002C7F2F"/>
    <w:rsid w:val="002D0C17"/>
    <w:rsid w:val="002D1219"/>
    <w:rsid w:val="002D14E0"/>
    <w:rsid w:val="002D194C"/>
    <w:rsid w:val="002D2FA1"/>
    <w:rsid w:val="002D4193"/>
    <w:rsid w:val="002D4321"/>
    <w:rsid w:val="002D52AB"/>
    <w:rsid w:val="002D60AB"/>
    <w:rsid w:val="002D6554"/>
    <w:rsid w:val="002D6E54"/>
    <w:rsid w:val="002D756E"/>
    <w:rsid w:val="002E06A9"/>
    <w:rsid w:val="002E279B"/>
    <w:rsid w:val="002E4D29"/>
    <w:rsid w:val="002E7F23"/>
    <w:rsid w:val="002F21F5"/>
    <w:rsid w:val="002F251D"/>
    <w:rsid w:val="002F2AD9"/>
    <w:rsid w:val="002F468B"/>
    <w:rsid w:val="002F4E1F"/>
    <w:rsid w:val="002F533A"/>
    <w:rsid w:val="002F6893"/>
    <w:rsid w:val="002F7AAE"/>
    <w:rsid w:val="0030085B"/>
    <w:rsid w:val="003015CB"/>
    <w:rsid w:val="00302382"/>
    <w:rsid w:val="00302864"/>
    <w:rsid w:val="00304FA9"/>
    <w:rsid w:val="00305A7E"/>
    <w:rsid w:val="003065DF"/>
    <w:rsid w:val="00306854"/>
    <w:rsid w:val="0031006F"/>
    <w:rsid w:val="0031054E"/>
    <w:rsid w:val="00310604"/>
    <w:rsid w:val="00311F65"/>
    <w:rsid w:val="00315E49"/>
    <w:rsid w:val="0031614A"/>
    <w:rsid w:val="0031652E"/>
    <w:rsid w:val="0031685C"/>
    <w:rsid w:val="003173E6"/>
    <w:rsid w:val="0032027F"/>
    <w:rsid w:val="00321214"/>
    <w:rsid w:val="00323C4D"/>
    <w:rsid w:val="00326898"/>
    <w:rsid w:val="003278E7"/>
    <w:rsid w:val="00330474"/>
    <w:rsid w:val="0033055A"/>
    <w:rsid w:val="003349D2"/>
    <w:rsid w:val="00334B96"/>
    <w:rsid w:val="00334BEC"/>
    <w:rsid w:val="003375D5"/>
    <w:rsid w:val="00343389"/>
    <w:rsid w:val="00347BFF"/>
    <w:rsid w:val="00347FE1"/>
    <w:rsid w:val="0035050F"/>
    <w:rsid w:val="00350E3A"/>
    <w:rsid w:val="003534D3"/>
    <w:rsid w:val="003539D0"/>
    <w:rsid w:val="00353D41"/>
    <w:rsid w:val="00353E15"/>
    <w:rsid w:val="00354325"/>
    <w:rsid w:val="003573F1"/>
    <w:rsid w:val="00357EEB"/>
    <w:rsid w:val="00360995"/>
    <w:rsid w:val="0036289D"/>
    <w:rsid w:val="00362AA6"/>
    <w:rsid w:val="00363EE8"/>
    <w:rsid w:val="0036498A"/>
    <w:rsid w:val="003662E3"/>
    <w:rsid w:val="00367444"/>
    <w:rsid w:val="00367E05"/>
    <w:rsid w:val="00370626"/>
    <w:rsid w:val="0037090F"/>
    <w:rsid w:val="00371F5C"/>
    <w:rsid w:val="00372917"/>
    <w:rsid w:val="00372CB4"/>
    <w:rsid w:val="0037497E"/>
    <w:rsid w:val="00374AF4"/>
    <w:rsid w:val="00375A4D"/>
    <w:rsid w:val="00375EE8"/>
    <w:rsid w:val="0037665B"/>
    <w:rsid w:val="00382876"/>
    <w:rsid w:val="00383056"/>
    <w:rsid w:val="003837F5"/>
    <w:rsid w:val="0038451C"/>
    <w:rsid w:val="003854CD"/>
    <w:rsid w:val="00386065"/>
    <w:rsid w:val="00387F47"/>
    <w:rsid w:val="00391A78"/>
    <w:rsid w:val="0039392A"/>
    <w:rsid w:val="00393B74"/>
    <w:rsid w:val="00396007"/>
    <w:rsid w:val="003978D1"/>
    <w:rsid w:val="003A3074"/>
    <w:rsid w:val="003A334E"/>
    <w:rsid w:val="003A4052"/>
    <w:rsid w:val="003A4930"/>
    <w:rsid w:val="003A6694"/>
    <w:rsid w:val="003A76BA"/>
    <w:rsid w:val="003B05FE"/>
    <w:rsid w:val="003B5F67"/>
    <w:rsid w:val="003B7D75"/>
    <w:rsid w:val="003C245B"/>
    <w:rsid w:val="003C5E8A"/>
    <w:rsid w:val="003C5F2E"/>
    <w:rsid w:val="003D124B"/>
    <w:rsid w:val="003D432D"/>
    <w:rsid w:val="003D48E4"/>
    <w:rsid w:val="003D58F4"/>
    <w:rsid w:val="003D5F14"/>
    <w:rsid w:val="003D6230"/>
    <w:rsid w:val="003D6F03"/>
    <w:rsid w:val="003D7564"/>
    <w:rsid w:val="003E0581"/>
    <w:rsid w:val="003E06E2"/>
    <w:rsid w:val="003E10BA"/>
    <w:rsid w:val="003E1EF5"/>
    <w:rsid w:val="003E2D7F"/>
    <w:rsid w:val="003E3067"/>
    <w:rsid w:val="003E312F"/>
    <w:rsid w:val="003E3632"/>
    <w:rsid w:val="003E3B3F"/>
    <w:rsid w:val="003F2111"/>
    <w:rsid w:val="003F2570"/>
    <w:rsid w:val="003F44A0"/>
    <w:rsid w:val="003F557F"/>
    <w:rsid w:val="00400ECF"/>
    <w:rsid w:val="00401C58"/>
    <w:rsid w:val="0040216B"/>
    <w:rsid w:val="00402290"/>
    <w:rsid w:val="00403007"/>
    <w:rsid w:val="004031F6"/>
    <w:rsid w:val="00407CF1"/>
    <w:rsid w:val="004102C3"/>
    <w:rsid w:val="00411653"/>
    <w:rsid w:val="004116E6"/>
    <w:rsid w:val="00411BBF"/>
    <w:rsid w:val="00412AF9"/>
    <w:rsid w:val="00412F9B"/>
    <w:rsid w:val="004153AE"/>
    <w:rsid w:val="004173F6"/>
    <w:rsid w:val="00417B82"/>
    <w:rsid w:val="00417C81"/>
    <w:rsid w:val="00417CA5"/>
    <w:rsid w:val="004218EC"/>
    <w:rsid w:val="00422A17"/>
    <w:rsid w:val="00424600"/>
    <w:rsid w:val="0043025E"/>
    <w:rsid w:val="00433111"/>
    <w:rsid w:val="00434454"/>
    <w:rsid w:val="004371F2"/>
    <w:rsid w:val="004408E1"/>
    <w:rsid w:val="00440E6C"/>
    <w:rsid w:val="00441BA4"/>
    <w:rsid w:val="004423BA"/>
    <w:rsid w:val="0044364F"/>
    <w:rsid w:val="00443D36"/>
    <w:rsid w:val="004452FD"/>
    <w:rsid w:val="004469DB"/>
    <w:rsid w:val="00446D34"/>
    <w:rsid w:val="00447383"/>
    <w:rsid w:val="0044771F"/>
    <w:rsid w:val="00450872"/>
    <w:rsid w:val="00451284"/>
    <w:rsid w:val="004520BF"/>
    <w:rsid w:val="00452E9A"/>
    <w:rsid w:val="004530CA"/>
    <w:rsid w:val="004551F0"/>
    <w:rsid w:val="004575C3"/>
    <w:rsid w:val="004576C7"/>
    <w:rsid w:val="00457872"/>
    <w:rsid w:val="004604E2"/>
    <w:rsid w:val="00460CF6"/>
    <w:rsid w:val="0046104F"/>
    <w:rsid w:val="00462A2C"/>
    <w:rsid w:val="004640C8"/>
    <w:rsid w:val="0046422C"/>
    <w:rsid w:val="00464C86"/>
    <w:rsid w:val="00464EE3"/>
    <w:rsid w:val="004655A4"/>
    <w:rsid w:val="00470EE0"/>
    <w:rsid w:val="00475C12"/>
    <w:rsid w:val="004767DE"/>
    <w:rsid w:val="00476A7C"/>
    <w:rsid w:val="00477872"/>
    <w:rsid w:val="00492931"/>
    <w:rsid w:val="004958ED"/>
    <w:rsid w:val="004978DE"/>
    <w:rsid w:val="004A044A"/>
    <w:rsid w:val="004A3E2E"/>
    <w:rsid w:val="004A46B6"/>
    <w:rsid w:val="004A4B94"/>
    <w:rsid w:val="004A5C2C"/>
    <w:rsid w:val="004A5CEA"/>
    <w:rsid w:val="004A60AA"/>
    <w:rsid w:val="004A6670"/>
    <w:rsid w:val="004A7DFB"/>
    <w:rsid w:val="004B2388"/>
    <w:rsid w:val="004B300B"/>
    <w:rsid w:val="004B3482"/>
    <w:rsid w:val="004B602E"/>
    <w:rsid w:val="004B6581"/>
    <w:rsid w:val="004B73BB"/>
    <w:rsid w:val="004C0501"/>
    <w:rsid w:val="004C27B4"/>
    <w:rsid w:val="004C5C2A"/>
    <w:rsid w:val="004C5F87"/>
    <w:rsid w:val="004C6E74"/>
    <w:rsid w:val="004C78E2"/>
    <w:rsid w:val="004D1D66"/>
    <w:rsid w:val="004D5B04"/>
    <w:rsid w:val="004D5E34"/>
    <w:rsid w:val="004D5ECB"/>
    <w:rsid w:val="004D6288"/>
    <w:rsid w:val="004E0561"/>
    <w:rsid w:val="004E15AF"/>
    <w:rsid w:val="004E328F"/>
    <w:rsid w:val="004E4908"/>
    <w:rsid w:val="004E4926"/>
    <w:rsid w:val="004E6C41"/>
    <w:rsid w:val="004E7B1E"/>
    <w:rsid w:val="004F0BBA"/>
    <w:rsid w:val="004F0E7B"/>
    <w:rsid w:val="004F13B0"/>
    <w:rsid w:val="004F610F"/>
    <w:rsid w:val="00500260"/>
    <w:rsid w:val="005028C6"/>
    <w:rsid w:val="00503157"/>
    <w:rsid w:val="00503E94"/>
    <w:rsid w:val="00505D55"/>
    <w:rsid w:val="005066E5"/>
    <w:rsid w:val="005071FC"/>
    <w:rsid w:val="00510B7C"/>
    <w:rsid w:val="00520E91"/>
    <w:rsid w:val="005231A2"/>
    <w:rsid w:val="005231AE"/>
    <w:rsid w:val="005238D1"/>
    <w:rsid w:val="00523BE3"/>
    <w:rsid w:val="00524955"/>
    <w:rsid w:val="00525175"/>
    <w:rsid w:val="00525678"/>
    <w:rsid w:val="005256C8"/>
    <w:rsid w:val="00525E83"/>
    <w:rsid w:val="00526028"/>
    <w:rsid w:val="0052755B"/>
    <w:rsid w:val="005301D5"/>
    <w:rsid w:val="0053127C"/>
    <w:rsid w:val="00534BB1"/>
    <w:rsid w:val="00535A0A"/>
    <w:rsid w:val="0054070E"/>
    <w:rsid w:val="005422AA"/>
    <w:rsid w:val="00544BEF"/>
    <w:rsid w:val="00544DB2"/>
    <w:rsid w:val="00544DC2"/>
    <w:rsid w:val="005463D8"/>
    <w:rsid w:val="00546B72"/>
    <w:rsid w:val="00547C9B"/>
    <w:rsid w:val="00551260"/>
    <w:rsid w:val="00552A96"/>
    <w:rsid w:val="00556210"/>
    <w:rsid w:val="005568E4"/>
    <w:rsid w:val="00556CB0"/>
    <w:rsid w:val="00557310"/>
    <w:rsid w:val="00557D0C"/>
    <w:rsid w:val="00560464"/>
    <w:rsid w:val="00562CD2"/>
    <w:rsid w:val="00564FFA"/>
    <w:rsid w:val="00565CEC"/>
    <w:rsid w:val="0056734F"/>
    <w:rsid w:val="0056760B"/>
    <w:rsid w:val="005726E8"/>
    <w:rsid w:val="005743CE"/>
    <w:rsid w:val="00574721"/>
    <w:rsid w:val="00574D5C"/>
    <w:rsid w:val="00575321"/>
    <w:rsid w:val="00575AC1"/>
    <w:rsid w:val="0058094D"/>
    <w:rsid w:val="00582B57"/>
    <w:rsid w:val="00583778"/>
    <w:rsid w:val="00583EE6"/>
    <w:rsid w:val="00585457"/>
    <w:rsid w:val="00587050"/>
    <w:rsid w:val="00587B78"/>
    <w:rsid w:val="005932C9"/>
    <w:rsid w:val="0059453D"/>
    <w:rsid w:val="00594987"/>
    <w:rsid w:val="005A1AA6"/>
    <w:rsid w:val="005A221C"/>
    <w:rsid w:val="005A25C3"/>
    <w:rsid w:val="005A3BE4"/>
    <w:rsid w:val="005A3E1A"/>
    <w:rsid w:val="005A5236"/>
    <w:rsid w:val="005A6A24"/>
    <w:rsid w:val="005A6DE9"/>
    <w:rsid w:val="005A7AB4"/>
    <w:rsid w:val="005A7B88"/>
    <w:rsid w:val="005B0102"/>
    <w:rsid w:val="005B04F9"/>
    <w:rsid w:val="005B2C35"/>
    <w:rsid w:val="005B4237"/>
    <w:rsid w:val="005C01E7"/>
    <w:rsid w:val="005C0D96"/>
    <w:rsid w:val="005C1628"/>
    <w:rsid w:val="005C1AC4"/>
    <w:rsid w:val="005C5F7C"/>
    <w:rsid w:val="005D0EDC"/>
    <w:rsid w:val="005D0F08"/>
    <w:rsid w:val="005E0E55"/>
    <w:rsid w:val="005E15FE"/>
    <w:rsid w:val="005E1C53"/>
    <w:rsid w:val="005E3936"/>
    <w:rsid w:val="005E67C2"/>
    <w:rsid w:val="005E7150"/>
    <w:rsid w:val="005E7E46"/>
    <w:rsid w:val="005F07DF"/>
    <w:rsid w:val="005F253F"/>
    <w:rsid w:val="005F25ED"/>
    <w:rsid w:val="005F269F"/>
    <w:rsid w:val="005F2912"/>
    <w:rsid w:val="005F32B8"/>
    <w:rsid w:val="005F417C"/>
    <w:rsid w:val="005F65F7"/>
    <w:rsid w:val="005F7FFA"/>
    <w:rsid w:val="00600F0C"/>
    <w:rsid w:val="006011D8"/>
    <w:rsid w:val="00601390"/>
    <w:rsid w:val="00602234"/>
    <w:rsid w:val="00603930"/>
    <w:rsid w:val="006039D8"/>
    <w:rsid w:val="00604336"/>
    <w:rsid w:val="00604C2A"/>
    <w:rsid w:val="00605956"/>
    <w:rsid w:val="00605B4B"/>
    <w:rsid w:val="00607EF4"/>
    <w:rsid w:val="006116EC"/>
    <w:rsid w:val="00611D49"/>
    <w:rsid w:val="00612A6E"/>
    <w:rsid w:val="00614454"/>
    <w:rsid w:val="006152EB"/>
    <w:rsid w:val="00617FB6"/>
    <w:rsid w:val="006213D5"/>
    <w:rsid w:val="00625334"/>
    <w:rsid w:val="00625A6B"/>
    <w:rsid w:val="006268AD"/>
    <w:rsid w:val="00627A5F"/>
    <w:rsid w:val="00627B95"/>
    <w:rsid w:val="00630D1F"/>
    <w:rsid w:val="00631DA5"/>
    <w:rsid w:val="0063411C"/>
    <w:rsid w:val="00635D5F"/>
    <w:rsid w:val="00635D6E"/>
    <w:rsid w:val="006365A5"/>
    <w:rsid w:val="006367C7"/>
    <w:rsid w:val="00636D7D"/>
    <w:rsid w:val="00640D7C"/>
    <w:rsid w:val="00642C34"/>
    <w:rsid w:val="006435B2"/>
    <w:rsid w:val="00644824"/>
    <w:rsid w:val="0065477F"/>
    <w:rsid w:val="00656563"/>
    <w:rsid w:val="006609DA"/>
    <w:rsid w:val="00661775"/>
    <w:rsid w:val="006635C2"/>
    <w:rsid w:val="00665E94"/>
    <w:rsid w:val="006664E8"/>
    <w:rsid w:val="00667021"/>
    <w:rsid w:val="00667609"/>
    <w:rsid w:val="00670972"/>
    <w:rsid w:val="006718F1"/>
    <w:rsid w:val="00671F46"/>
    <w:rsid w:val="00672525"/>
    <w:rsid w:val="00675903"/>
    <w:rsid w:val="00677D3F"/>
    <w:rsid w:val="0068109D"/>
    <w:rsid w:val="006811B4"/>
    <w:rsid w:val="00682C79"/>
    <w:rsid w:val="006833AA"/>
    <w:rsid w:val="0068370B"/>
    <w:rsid w:val="006854D0"/>
    <w:rsid w:val="006864F0"/>
    <w:rsid w:val="00686919"/>
    <w:rsid w:val="006873CA"/>
    <w:rsid w:val="0069130A"/>
    <w:rsid w:val="00691940"/>
    <w:rsid w:val="00692840"/>
    <w:rsid w:val="00693C2C"/>
    <w:rsid w:val="00694258"/>
    <w:rsid w:val="00694FE6"/>
    <w:rsid w:val="006A00A6"/>
    <w:rsid w:val="006A03B9"/>
    <w:rsid w:val="006A1CE6"/>
    <w:rsid w:val="006A27E0"/>
    <w:rsid w:val="006A2B3F"/>
    <w:rsid w:val="006A692C"/>
    <w:rsid w:val="006A7AC0"/>
    <w:rsid w:val="006A7FB7"/>
    <w:rsid w:val="006B05E4"/>
    <w:rsid w:val="006B1BA3"/>
    <w:rsid w:val="006B232E"/>
    <w:rsid w:val="006B24A5"/>
    <w:rsid w:val="006B40D9"/>
    <w:rsid w:val="006B4213"/>
    <w:rsid w:val="006B4EBB"/>
    <w:rsid w:val="006B67E8"/>
    <w:rsid w:val="006C0E9F"/>
    <w:rsid w:val="006C11AF"/>
    <w:rsid w:val="006C233D"/>
    <w:rsid w:val="006C3ADB"/>
    <w:rsid w:val="006C52BA"/>
    <w:rsid w:val="006C60C3"/>
    <w:rsid w:val="006C67D3"/>
    <w:rsid w:val="006C7582"/>
    <w:rsid w:val="006D0BB5"/>
    <w:rsid w:val="006D15FA"/>
    <w:rsid w:val="006D2C94"/>
    <w:rsid w:val="006D70F9"/>
    <w:rsid w:val="006E19C1"/>
    <w:rsid w:val="006E3123"/>
    <w:rsid w:val="006E325C"/>
    <w:rsid w:val="006E53C4"/>
    <w:rsid w:val="006F061C"/>
    <w:rsid w:val="006F0BAC"/>
    <w:rsid w:val="006F22BB"/>
    <w:rsid w:val="006F2EB0"/>
    <w:rsid w:val="006F33FF"/>
    <w:rsid w:val="006F407D"/>
    <w:rsid w:val="006F5418"/>
    <w:rsid w:val="006F68A1"/>
    <w:rsid w:val="006F6984"/>
    <w:rsid w:val="006F774F"/>
    <w:rsid w:val="007002C2"/>
    <w:rsid w:val="00702A5E"/>
    <w:rsid w:val="007042AF"/>
    <w:rsid w:val="0070433F"/>
    <w:rsid w:val="00705870"/>
    <w:rsid w:val="0070637B"/>
    <w:rsid w:val="00706D52"/>
    <w:rsid w:val="00707113"/>
    <w:rsid w:val="00707533"/>
    <w:rsid w:val="00710A2B"/>
    <w:rsid w:val="00711A7F"/>
    <w:rsid w:val="00713F71"/>
    <w:rsid w:val="00715E43"/>
    <w:rsid w:val="0071625C"/>
    <w:rsid w:val="0071764E"/>
    <w:rsid w:val="007207B6"/>
    <w:rsid w:val="00721C69"/>
    <w:rsid w:val="0072209C"/>
    <w:rsid w:val="007231B2"/>
    <w:rsid w:val="007241A4"/>
    <w:rsid w:val="00725124"/>
    <w:rsid w:val="00732F47"/>
    <w:rsid w:val="007330CB"/>
    <w:rsid w:val="00733B11"/>
    <w:rsid w:val="007341E6"/>
    <w:rsid w:val="00735746"/>
    <w:rsid w:val="0073661F"/>
    <w:rsid w:val="00740208"/>
    <w:rsid w:val="007412FD"/>
    <w:rsid w:val="00742239"/>
    <w:rsid w:val="0074244A"/>
    <w:rsid w:val="007424AB"/>
    <w:rsid w:val="00742A0C"/>
    <w:rsid w:val="00743ED2"/>
    <w:rsid w:val="007443E1"/>
    <w:rsid w:val="00744F95"/>
    <w:rsid w:val="00751879"/>
    <w:rsid w:val="007534D2"/>
    <w:rsid w:val="00753530"/>
    <w:rsid w:val="00753634"/>
    <w:rsid w:val="0075410F"/>
    <w:rsid w:val="00755400"/>
    <w:rsid w:val="007563BC"/>
    <w:rsid w:val="007571C0"/>
    <w:rsid w:val="007602FF"/>
    <w:rsid w:val="00761A3C"/>
    <w:rsid w:val="0076208B"/>
    <w:rsid w:val="00763C83"/>
    <w:rsid w:val="0076412B"/>
    <w:rsid w:val="00764BDD"/>
    <w:rsid w:val="00767B2C"/>
    <w:rsid w:val="007744F3"/>
    <w:rsid w:val="00775248"/>
    <w:rsid w:val="00775C13"/>
    <w:rsid w:val="0077764D"/>
    <w:rsid w:val="007839BC"/>
    <w:rsid w:val="00784772"/>
    <w:rsid w:val="00785118"/>
    <w:rsid w:val="00790061"/>
    <w:rsid w:val="00793353"/>
    <w:rsid w:val="0079464F"/>
    <w:rsid w:val="0079745D"/>
    <w:rsid w:val="00797FA6"/>
    <w:rsid w:val="007A4711"/>
    <w:rsid w:val="007A515A"/>
    <w:rsid w:val="007A5B66"/>
    <w:rsid w:val="007A779F"/>
    <w:rsid w:val="007B0B43"/>
    <w:rsid w:val="007B14E6"/>
    <w:rsid w:val="007B183E"/>
    <w:rsid w:val="007B5394"/>
    <w:rsid w:val="007B5674"/>
    <w:rsid w:val="007B58F9"/>
    <w:rsid w:val="007C161F"/>
    <w:rsid w:val="007C2216"/>
    <w:rsid w:val="007C4887"/>
    <w:rsid w:val="007C4F5D"/>
    <w:rsid w:val="007D1D9C"/>
    <w:rsid w:val="007D2378"/>
    <w:rsid w:val="007D409C"/>
    <w:rsid w:val="007D4117"/>
    <w:rsid w:val="007D4425"/>
    <w:rsid w:val="007D4AE8"/>
    <w:rsid w:val="007D6C7D"/>
    <w:rsid w:val="007E1090"/>
    <w:rsid w:val="007E1235"/>
    <w:rsid w:val="007E2AB8"/>
    <w:rsid w:val="007E6234"/>
    <w:rsid w:val="007E64EB"/>
    <w:rsid w:val="007E751A"/>
    <w:rsid w:val="007F0549"/>
    <w:rsid w:val="007F10D3"/>
    <w:rsid w:val="007F1145"/>
    <w:rsid w:val="007F1F93"/>
    <w:rsid w:val="007F2133"/>
    <w:rsid w:val="007F265F"/>
    <w:rsid w:val="007F3646"/>
    <w:rsid w:val="007F472C"/>
    <w:rsid w:val="007F4B11"/>
    <w:rsid w:val="007F4D25"/>
    <w:rsid w:val="007F6EB7"/>
    <w:rsid w:val="00801A79"/>
    <w:rsid w:val="00806718"/>
    <w:rsid w:val="008069CC"/>
    <w:rsid w:val="008108DC"/>
    <w:rsid w:val="00810C60"/>
    <w:rsid w:val="00811365"/>
    <w:rsid w:val="00813DEE"/>
    <w:rsid w:val="00814773"/>
    <w:rsid w:val="00814AF9"/>
    <w:rsid w:val="0081531F"/>
    <w:rsid w:val="00815BDF"/>
    <w:rsid w:val="00816EC1"/>
    <w:rsid w:val="00820041"/>
    <w:rsid w:val="00821241"/>
    <w:rsid w:val="00821F00"/>
    <w:rsid w:val="00822AFF"/>
    <w:rsid w:val="008237FF"/>
    <w:rsid w:val="00823C18"/>
    <w:rsid w:val="008247A7"/>
    <w:rsid w:val="008252D5"/>
    <w:rsid w:val="00826054"/>
    <w:rsid w:val="008271A5"/>
    <w:rsid w:val="008279F8"/>
    <w:rsid w:val="008279FE"/>
    <w:rsid w:val="00827C38"/>
    <w:rsid w:val="0083360A"/>
    <w:rsid w:val="00833E0A"/>
    <w:rsid w:val="008343CF"/>
    <w:rsid w:val="00835C0E"/>
    <w:rsid w:val="0084089F"/>
    <w:rsid w:val="00840B4F"/>
    <w:rsid w:val="00841154"/>
    <w:rsid w:val="0084233A"/>
    <w:rsid w:val="00843D1A"/>
    <w:rsid w:val="008445EF"/>
    <w:rsid w:val="00846397"/>
    <w:rsid w:val="00847EF9"/>
    <w:rsid w:val="00851A06"/>
    <w:rsid w:val="008527A5"/>
    <w:rsid w:val="008545CF"/>
    <w:rsid w:val="008562EC"/>
    <w:rsid w:val="00860153"/>
    <w:rsid w:val="00860EA8"/>
    <w:rsid w:val="00861296"/>
    <w:rsid w:val="00861519"/>
    <w:rsid w:val="00862DC2"/>
    <w:rsid w:val="008638A9"/>
    <w:rsid w:val="00865989"/>
    <w:rsid w:val="00867E43"/>
    <w:rsid w:val="00870AB9"/>
    <w:rsid w:val="008716F7"/>
    <w:rsid w:val="008719A7"/>
    <w:rsid w:val="0087295C"/>
    <w:rsid w:val="00875986"/>
    <w:rsid w:val="00877E96"/>
    <w:rsid w:val="00881583"/>
    <w:rsid w:val="00881B22"/>
    <w:rsid w:val="008831B6"/>
    <w:rsid w:val="00883499"/>
    <w:rsid w:val="00884723"/>
    <w:rsid w:val="00885C44"/>
    <w:rsid w:val="00886C9A"/>
    <w:rsid w:val="00886E93"/>
    <w:rsid w:val="0089139C"/>
    <w:rsid w:val="00892083"/>
    <w:rsid w:val="00892EF9"/>
    <w:rsid w:val="0089386B"/>
    <w:rsid w:val="00893AD7"/>
    <w:rsid w:val="00896282"/>
    <w:rsid w:val="00896E90"/>
    <w:rsid w:val="008A209B"/>
    <w:rsid w:val="008A25C4"/>
    <w:rsid w:val="008A2A13"/>
    <w:rsid w:val="008A2FA2"/>
    <w:rsid w:val="008A3C2E"/>
    <w:rsid w:val="008A6FAB"/>
    <w:rsid w:val="008A784E"/>
    <w:rsid w:val="008B01AA"/>
    <w:rsid w:val="008B0BF5"/>
    <w:rsid w:val="008B2491"/>
    <w:rsid w:val="008B6E88"/>
    <w:rsid w:val="008C0A79"/>
    <w:rsid w:val="008C0B0A"/>
    <w:rsid w:val="008C1689"/>
    <w:rsid w:val="008C277F"/>
    <w:rsid w:val="008C3276"/>
    <w:rsid w:val="008C61F9"/>
    <w:rsid w:val="008D1829"/>
    <w:rsid w:val="008D3239"/>
    <w:rsid w:val="008D3272"/>
    <w:rsid w:val="008D63A5"/>
    <w:rsid w:val="008E0B7A"/>
    <w:rsid w:val="008E1422"/>
    <w:rsid w:val="008E1601"/>
    <w:rsid w:val="008E3B9D"/>
    <w:rsid w:val="008E5B61"/>
    <w:rsid w:val="008E6B99"/>
    <w:rsid w:val="008F0553"/>
    <w:rsid w:val="008F1005"/>
    <w:rsid w:val="008F1985"/>
    <w:rsid w:val="008F3EEA"/>
    <w:rsid w:val="008F55B4"/>
    <w:rsid w:val="008F5E46"/>
    <w:rsid w:val="008F6AF9"/>
    <w:rsid w:val="00900F6E"/>
    <w:rsid w:val="009037B2"/>
    <w:rsid w:val="00904E59"/>
    <w:rsid w:val="00905CD6"/>
    <w:rsid w:val="009133CF"/>
    <w:rsid w:val="00913C5A"/>
    <w:rsid w:val="00917E6C"/>
    <w:rsid w:val="009217F6"/>
    <w:rsid w:val="0092180A"/>
    <w:rsid w:val="00921AFB"/>
    <w:rsid w:val="00922176"/>
    <w:rsid w:val="00922B8B"/>
    <w:rsid w:val="009239FB"/>
    <w:rsid w:val="00925B46"/>
    <w:rsid w:val="009269D6"/>
    <w:rsid w:val="00927278"/>
    <w:rsid w:val="00930571"/>
    <w:rsid w:val="0093075D"/>
    <w:rsid w:val="0093154A"/>
    <w:rsid w:val="00932B02"/>
    <w:rsid w:val="00932F86"/>
    <w:rsid w:val="00934310"/>
    <w:rsid w:val="0093482A"/>
    <w:rsid w:val="00936898"/>
    <w:rsid w:val="00936DB4"/>
    <w:rsid w:val="00940F2E"/>
    <w:rsid w:val="00941ACD"/>
    <w:rsid w:val="00942B85"/>
    <w:rsid w:val="00943442"/>
    <w:rsid w:val="00946A73"/>
    <w:rsid w:val="00947663"/>
    <w:rsid w:val="00953EBD"/>
    <w:rsid w:val="00954157"/>
    <w:rsid w:val="00954A4A"/>
    <w:rsid w:val="00954C97"/>
    <w:rsid w:val="0095584B"/>
    <w:rsid w:val="00956B6C"/>
    <w:rsid w:val="009626D2"/>
    <w:rsid w:val="00962AB4"/>
    <w:rsid w:val="00963174"/>
    <w:rsid w:val="009638A9"/>
    <w:rsid w:val="00963A9E"/>
    <w:rsid w:val="00964A81"/>
    <w:rsid w:val="00964B41"/>
    <w:rsid w:val="00964FF2"/>
    <w:rsid w:val="00965F5F"/>
    <w:rsid w:val="0096620E"/>
    <w:rsid w:val="0097013A"/>
    <w:rsid w:val="009713BE"/>
    <w:rsid w:val="00972057"/>
    <w:rsid w:val="0097270B"/>
    <w:rsid w:val="0097389B"/>
    <w:rsid w:val="00973FEF"/>
    <w:rsid w:val="00983277"/>
    <w:rsid w:val="009838BC"/>
    <w:rsid w:val="00986019"/>
    <w:rsid w:val="009861E8"/>
    <w:rsid w:val="0098622B"/>
    <w:rsid w:val="00986A94"/>
    <w:rsid w:val="009873EA"/>
    <w:rsid w:val="009919E4"/>
    <w:rsid w:val="009A2FA2"/>
    <w:rsid w:val="009A3446"/>
    <w:rsid w:val="009A3845"/>
    <w:rsid w:val="009A62CA"/>
    <w:rsid w:val="009A62F2"/>
    <w:rsid w:val="009B1893"/>
    <w:rsid w:val="009B3DCF"/>
    <w:rsid w:val="009B3E8C"/>
    <w:rsid w:val="009B3F25"/>
    <w:rsid w:val="009B62AA"/>
    <w:rsid w:val="009B75E9"/>
    <w:rsid w:val="009C048B"/>
    <w:rsid w:val="009C08B1"/>
    <w:rsid w:val="009C1802"/>
    <w:rsid w:val="009C31A6"/>
    <w:rsid w:val="009C4920"/>
    <w:rsid w:val="009C52C2"/>
    <w:rsid w:val="009C55E4"/>
    <w:rsid w:val="009C56D8"/>
    <w:rsid w:val="009C6F71"/>
    <w:rsid w:val="009C72E4"/>
    <w:rsid w:val="009C7DDC"/>
    <w:rsid w:val="009D0D70"/>
    <w:rsid w:val="009D25ED"/>
    <w:rsid w:val="009D2988"/>
    <w:rsid w:val="009D3146"/>
    <w:rsid w:val="009D5CD2"/>
    <w:rsid w:val="009D6335"/>
    <w:rsid w:val="009D6DD9"/>
    <w:rsid w:val="009E0183"/>
    <w:rsid w:val="009E179F"/>
    <w:rsid w:val="009E2E93"/>
    <w:rsid w:val="009E2EF5"/>
    <w:rsid w:val="009E4009"/>
    <w:rsid w:val="009E415E"/>
    <w:rsid w:val="009E5AF7"/>
    <w:rsid w:val="009E64A7"/>
    <w:rsid w:val="009F113E"/>
    <w:rsid w:val="009F3E06"/>
    <w:rsid w:val="009F3EDE"/>
    <w:rsid w:val="009F56F3"/>
    <w:rsid w:val="009F765A"/>
    <w:rsid w:val="00A003E2"/>
    <w:rsid w:val="00A02E94"/>
    <w:rsid w:val="00A035E0"/>
    <w:rsid w:val="00A05335"/>
    <w:rsid w:val="00A06332"/>
    <w:rsid w:val="00A064D6"/>
    <w:rsid w:val="00A06E37"/>
    <w:rsid w:val="00A06F7A"/>
    <w:rsid w:val="00A06FC0"/>
    <w:rsid w:val="00A10FD3"/>
    <w:rsid w:val="00A1152F"/>
    <w:rsid w:val="00A130EC"/>
    <w:rsid w:val="00A13E66"/>
    <w:rsid w:val="00A15C61"/>
    <w:rsid w:val="00A15E67"/>
    <w:rsid w:val="00A17875"/>
    <w:rsid w:val="00A2132C"/>
    <w:rsid w:val="00A2195E"/>
    <w:rsid w:val="00A21AB3"/>
    <w:rsid w:val="00A22C89"/>
    <w:rsid w:val="00A231B0"/>
    <w:rsid w:val="00A23732"/>
    <w:rsid w:val="00A25041"/>
    <w:rsid w:val="00A26BFC"/>
    <w:rsid w:val="00A2727E"/>
    <w:rsid w:val="00A32447"/>
    <w:rsid w:val="00A34AA3"/>
    <w:rsid w:val="00A34C88"/>
    <w:rsid w:val="00A375AA"/>
    <w:rsid w:val="00A405DE"/>
    <w:rsid w:val="00A41B79"/>
    <w:rsid w:val="00A44D9C"/>
    <w:rsid w:val="00A47465"/>
    <w:rsid w:val="00A50A0E"/>
    <w:rsid w:val="00A51960"/>
    <w:rsid w:val="00A53FB1"/>
    <w:rsid w:val="00A5544A"/>
    <w:rsid w:val="00A57F5A"/>
    <w:rsid w:val="00A609F7"/>
    <w:rsid w:val="00A66F9A"/>
    <w:rsid w:val="00A67CB7"/>
    <w:rsid w:val="00A67EAA"/>
    <w:rsid w:val="00A704DC"/>
    <w:rsid w:val="00A736A6"/>
    <w:rsid w:val="00A73868"/>
    <w:rsid w:val="00A739B5"/>
    <w:rsid w:val="00A74F78"/>
    <w:rsid w:val="00A75321"/>
    <w:rsid w:val="00A76E71"/>
    <w:rsid w:val="00A80931"/>
    <w:rsid w:val="00A80E2E"/>
    <w:rsid w:val="00A81EE4"/>
    <w:rsid w:val="00A827A4"/>
    <w:rsid w:val="00A82EA5"/>
    <w:rsid w:val="00A831DC"/>
    <w:rsid w:val="00A83F6F"/>
    <w:rsid w:val="00A84732"/>
    <w:rsid w:val="00A87759"/>
    <w:rsid w:val="00A87840"/>
    <w:rsid w:val="00A9209C"/>
    <w:rsid w:val="00A92E25"/>
    <w:rsid w:val="00A93897"/>
    <w:rsid w:val="00A94821"/>
    <w:rsid w:val="00A94AEC"/>
    <w:rsid w:val="00A96634"/>
    <w:rsid w:val="00A96C88"/>
    <w:rsid w:val="00A979DB"/>
    <w:rsid w:val="00AA13E9"/>
    <w:rsid w:val="00AA2A9F"/>
    <w:rsid w:val="00AA2E61"/>
    <w:rsid w:val="00AA35A0"/>
    <w:rsid w:val="00AA3765"/>
    <w:rsid w:val="00AA3F79"/>
    <w:rsid w:val="00AA5648"/>
    <w:rsid w:val="00AB16A3"/>
    <w:rsid w:val="00AB34FE"/>
    <w:rsid w:val="00AB370F"/>
    <w:rsid w:val="00AB4135"/>
    <w:rsid w:val="00AB500F"/>
    <w:rsid w:val="00AB59D5"/>
    <w:rsid w:val="00AB5AF9"/>
    <w:rsid w:val="00AB77DC"/>
    <w:rsid w:val="00AC1102"/>
    <w:rsid w:val="00AC12F3"/>
    <w:rsid w:val="00AC314A"/>
    <w:rsid w:val="00AC3C97"/>
    <w:rsid w:val="00AC44BF"/>
    <w:rsid w:val="00AC4C8C"/>
    <w:rsid w:val="00AC5214"/>
    <w:rsid w:val="00AC559E"/>
    <w:rsid w:val="00AC784C"/>
    <w:rsid w:val="00AC7BCB"/>
    <w:rsid w:val="00AC7C41"/>
    <w:rsid w:val="00AD0D39"/>
    <w:rsid w:val="00AD1547"/>
    <w:rsid w:val="00AD215C"/>
    <w:rsid w:val="00AD49D0"/>
    <w:rsid w:val="00AD4FF2"/>
    <w:rsid w:val="00AE122B"/>
    <w:rsid w:val="00AE19D1"/>
    <w:rsid w:val="00AE6A3A"/>
    <w:rsid w:val="00AE6ED2"/>
    <w:rsid w:val="00AF2DFB"/>
    <w:rsid w:val="00AF4378"/>
    <w:rsid w:val="00AF6AB7"/>
    <w:rsid w:val="00AF737A"/>
    <w:rsid w:val="00B009C1"/>
    <w:rsid w:val="00B00B8E"/>
    <w:rsid w:val="00B0159D"/>
    <w:rsid w:val="00B0341B"/>
    <w:rsid w:val="00B074E9"/>
    <w:rsid w:val="00B13159"/>
    <w:rsid w:val="00B134D5"/>
    <w:rsid w:val="00B1377D"/>
    <w:rsid w:val="00B150A2"/>
    <w:rsid w:val="00B161EF"/>
    <w:rsid w:val="00B163B5"/>
    <w:rsid w:val="00B17AC3"/>
    <w:rsid w:val="00B21CF9"/>
    <w:rsid w:val="00B2238C"/>
    <w:rsid w:val="00B23184"/>
    <w:rsid w:val="00B25ACE"/>
    <w:rsid w:val="00B2718D"/>
    <w:rsid w:val="00B30366"/>
    <w:rsid w:val="00B304A6"/>
    <w:rsid w:val="00B30ACD"/>
    <w:rsid w:val="00B30B01"/>
    <w:rsid w:val="00B33772"/>
    <w:rsid w:val="00B34002"/>
    <w:rsid w:val="00B348CC"/>
    <w:rsid w:val="00B34F85"/>
    <w:rsid w:val="00B35C57"/>
    <w:rsid w:val="00B36814"/>
    <w:rsid w:val="00B426D4"/>
    <w:rsid w:val="00B428BD"/>
    <w:rsid w:val="00B43484"/>
    <w:rsid w:val="00B4607A"/>
    <w:rsid w:val="00B505FB"/>
    <w:rsid w:val="00B50E1D"/>
    <w:rsid w:val="00B52092"/>
    <w:rsid w:val="00B52792"/>
    <w:rsid w:val="00B54436"/>
    <w:rsid w:val="00B55763"/>
    <w:rsid w:val="00B57B11"/>
    <w:rsid w:val="00B62835"/>
    <w:rsid w:val="00B63555"/>
    <w:rsid w:val="00B63EC4"/>
    <w:rsid w:val="00B63F12"/>
    <w:rsid w:val="00B6552B"/>
    <w:rsid w:val="00B66052"/>
    <w:rsid w:val="00B661B4"/>
    <w:rsid w:val="00B66E5E"/>
    <w:rsid w:val="00B7021B"/>
    <w:rsid w:val="00B70544"/>
    <w:rsid w:val="00B7208B"/>
    <w:rsid w:val="00B72A07"/>
    <w:rsid w:val="00B73070"/>
    <w:rsid w:val="00B74BD0"/>
    <w:rsid w:val="00B75B19"/>
    <w:rsid w:val="00B7643A"/>
    <w:rsid w:val="00B76CA8"/>
    <w:rsid w:val="00B77CB3"/>
    <w:rsid w:val="00B841A0"/>
    <w:rsid w:val="00B84510"/>
    <w:rsid w:val="00B862A1"/>
    <w:rsid w:val="00B90556"/>
    <w:rsid w:val="00B925F4"/>
    <w:rsid w:val="00B93A0E"/>
    <w:rsid w:val="00B95493"/>
    <w:rsid w:val="00B9683E"/>
    <w:rsid w:val="00B96DA6"/>
    <w:rsid w:val="00B96ECB"/>
    <w:rsid w:val="00BA0210"/>
    <w:rsid w:val="00BA0466"/>
    <w:rsid w:val="00BA1993"/>
    <w:rsid w:val="00BA25D8"/>
    <w:rsid w:val="00BA355F"/>
    <w:rsid w:val="00BA3C19"/>
    <w:rsid w:val="00BB0099"/>
    <w:rsid w:val="00BB22B4"/>
    <w:rsid w:val="00BB3019"/>
    <w:rsid w:val="00BB37ED"/>
    <w:rsid w:val="00BB7165"/>
    <w:rsid w:val="00BC057F"/>
    <w:rsid w:val="00BC2AFC"/>
    <w:rsid w:val="00BC66F5"/>
    <w:rsid w:val="00BC6C8D"/>
    <w:rsid w:val="00BC6E70"/>
    <w:rsid w:val="00BC70B4"/>
    <w:rsid w:val="00BD094F"/>
    <w:rsid w:val="00BD1514"/>
    <w:rsid w:val="00BD1FD3"/>
    <w:rsid w:val="00BD2F04"/>
    <w:rsid w:val="00BD3727"/>
    <w:rsid w:val="00BD46A9"/>
    <w:rsid w:val="00BD4B3C"/>
    <w:rsid w:val="00BD61B0"/>
    <w:rsid w:val="00BD7012"/>
    <w:rsid w:val="00BE2114"/>
    <w:rsid w:val="00BE274C"/>
    <w:rsid w:val="00BE5D4B"/>
    <w:rsid w:val="00BE706F"/>
    <w:rsid w:val="00BE7A0F"/>
    <w:rsid w:val="00BF0A51"/>
    <w:rsid w:val="00BF0A8C"/>
    <w:rsid w:val="00BF17B4"/>
    <w:rsid w:val="00BF1F0E"/>
    <w:rsid w:val="00BF2D5C"/>
    <w:rsid w:val="00BF59CB"/>
    <w:rsid w:val="00BF6157"/>
    <w:rsid w:val="00C0056E"/>
    <w:rsid w:val="00C01163"/>
    <w:rsid w:val="00C013B8"/>
    <w:rsid w:val="00C01464"/>
    <w:rsid w:val="00C026AB"/>
    <w:rsid w:val="00C04E63"/>
    <w:rsid w:val="00C05FA3"/>
    <w:rsid w:val="00C06D0F"/>
    <w:rsid w:val="00C07038"/>
    <w:rsid w:val="00C07FDC"/>
    <w:rsid w:val="00C1102B"/>
    <w:rsid w:val="00C1391A"/>
    <w:rsid w:val="00C140A4"/>
    <w:rsid w:val="00C201ED"/>
    <w:rsid w:val="00C202B0"/>
    <w:rsid w:val="00C202B6"/>
    <w:rsid w:val="00C203D1"/>
    <w:rsid w:val="00C20D91"/>
    <w:rsid w:val="00C20E49"/>
    <w:rsid w:val="00C23F65"/>
    <w:rsid w:val="00C240B3"/>
    <w:rsid w:val="00C24922"/>
    <w:rsid w:val="00C27479"/>
    <w:rsid w:val="00C27F71"/>
    <w:rsid w:val="00C30ECA"/>
    <w:rsid w:val="00C30F94"/>
    <w:rsid w:val="00C33E04"/>
    <w:rsid w:val="00C345CB"/>
    <w:rsid w:val="00C34D3B"/>
    <w:rsid w:val="00C40A62"/>
    <w:rsid w:val="00C460B2"/>
    <w:rsid w:val="00C52509"/>
    <w:rsid w:val="00C54DEE"/>
    <w:rsid w:val="00C611EC"/>
    <w:rsid w:val="00C61C28"/>
    <w:rsid w:val="00C628A3"/>
    <w:rsid w:val="00C63955"/>
    <w:rsid w:val="00C63E75"/>
    <w:rsid w:val="00C65EF4"/>
    <w:rsid w:val="00C66AFF"/>
    <w:rsid w:val="00C67473"/>
    <w:rsid w:val="00C711B4"/>
    <w:rsid w:val="00C72245"/>
    <w:rsid w:val="00C73A13"/>
    <w:rsid w:val="00C751AB"/>
    <w:rsid w:val="00C752AC"/>
    <w:rsid w:val="00C75444"/>
    <w:rsid w:val="00C75AEA"/>
    <w:rsid w:val="00C76261"/>
    <w:rsid w:val="00C76332"/>
    <w:rsid w:val="00C767C2"/>
    <w:rsid w:val="00C76D43"/>
    <w:rsid w:val="00C77B59"/>
    <w:rsid w:val="00C77EB7"/>
    <w:rsid w:val="00C82B0D"/>
    <w:rsid w:val="00C83C71"/>
    <w:rsid w:val="00C8491F"/>
    <w:rsid w:val="00C9170F"/>
    <w:rsid w:val="00C9187B"/>
    <w:rsid w:val="00C92E4E"/>
    <w:rsid w:val="00C93CF2"/>
    <w:rsid w:val="00C95D33"/>
    <w:rsid w:val="00C96370"/>
    <w:rsid w:val="00C97342"/>
    <w:rsid w:val="00CA0158"/>
    <w:rsid w:val="00CA0310"/>
    <w:rsid w:val="00CA0734"/>
    <w:rsid w:val="00CA0958"/>
    <w:rsid w:val="00CA11CD"/>
    <w:rsid w:val="00CA22DB"/>
    <w:rsid w:val="00CA3014"/>
    <w:rsid w:val="00CA30DE"/>
    <w:rsid w:val="00CA6699"/>
    <w:rsid w:val="00CA715B"/>
    <w:rsid w:val="00CB1C12"/>
    <w:rsid w:val="00CB4517"/>
    <w:rsid w:val="00CB5A1C"/>
    <w:rsid w:val="00CB5A63"/>
    <w:rsid w:val="00CB703A"/>
    <w:rsid w:val="00CB7FC9"/>
    <w:rsid w:val="00CC37DB"/>
    <w:rsid w:val="00CC3C2F"/>
    <w:rsid w:val="00CC4B3F"/>
    <w:rsid w:val="00CC5BF8"/>
    <w:rsid w:val="00CC75BE"/>
    <w:rsid w:val="00CD2BE2"/>
    <w:rsid w:val="00CD6F4F"/>
    <w:rsid w:val="00CE14C8"/>
    <w:rsid w:val="00CE183A"/>
    <w:rsid w:val="00CE4F46"/>
    <w:rsid w:val="00CE6EF9"/>
    <w:rsid w:val="00CF0128"/>
    <w:rsid w:val="00CF02AD"/>
    <w:rsid w:val="00CF09CC"/>
    <w:rsid w:val="00CF0C6A"/>
    <w:rsid w:val="00CF104E"/>
    <w:rsid w:val="00CF1162"/>
    <w:rsid w:val="00CF1CC0"/>
    <w:rsid w:val="00CF4E8B"/>
    <w:rsid w:val="00CF5964"/>
    <w:rsid w:val="00CF5FDC"/>
    <w:rsid w:val="00CF7BDA"/>
    <w:rsid w:val="00D0036A"/>
    <w:rsid w:val="00D00AA3"/>
    <w:rsid w:val="00D0537C"/>
    <w:rsid w:val="00D06C72"/>
    <w:rsid w:val="00D10B31"/>
    <w:rsid w:val="00D12B77"/>
    <w:rsid w:val="00D12BCF"/>
    <w:rsid w:val="00D15F38"/>
    <w:rsid w:val="00D15F73"/>
    <w:rsid w:val="00D161A1"/>
    <w:rsid w:val="00D21B76"/>
    <w:rsid w:val="00D22436"/>
    <w:rsid w:val="00D224A0"/>
    <w:rsid w:val="00D27473"/>
    <w:rsid w:val="00D27CD3"/>
    <w:rsid w:val="00D3312C"/>
    <w:rsid w:val="00D33471"/>
    <w:rsid w:val="00D34754"/>
    <w:rsid w:val="00D35180"/>
    <w:rsid w:val="00D3603B"/>
    <w:rsid w:val="00D373A3"/>
    <w:rsid w:val="00D377BB"/>
    <w:rsid w:val="00D37C49"/>
    <w:rsid w:val="00D41E0C"/>
    <w:rsid w:val="00D428AE"/>
    <w:rsid w:val="00D432F1"/>
    <w:rsid w:val="00D4733A"/>
    <w:rsid w:val="00D47C97"/>
    <w:rsid w:val="00D52B18"/>
    <w:rsid w:val="00D532E7"/>
    <w:rsid w:val="00D56B83"/>
    <w:rsid w:val="00D571EB"/>
    <w:rsid w:val="00D60DF7"/>
    <w:rsid w:val="00D6331B"/>
    <w:rsid w:val="00D637B2"/>
    <w:rsid w:val="00D643C2"/>
    <w:rsid w:val="00D643F7"/>
    <w:rsid w:val="00D71FF5"/>
    <w:rsid w:val="00D736C9"/>
    <w:rsid w:val="00D7594F"/>
    <w:rsid w:val="00D77EF0"/>
    <w:rsid w:val="00D8092F"/>
    <w:rsid w:val="00D8491D"/>
    <w:rsid w:val="00D84E84"/>
    <w:rsid w:val="00D8698A"/>
    <w:rsid w:val="00D91F7E"/>
    <w:rsid w:val="00D92C55"/>
    <w:rsid w:val="00D9397F"/>
    <w:rsid w:val="00DA044D"/>
    <w:rsid w:val="00DA0617"/>
    <w:rsid w:val="00DA669B"/>
    <w:rsid w:val="00DA6701"/>
    <w:rsid w:val="00DB088D"/>
    <w:rsid w:val="00DB309F"/>
    <w:rsid w:val="00DB31E6"/>
    <w:rsid w:val="00DB48DC"/>
    <w:rsid w:val="00DB5027"/>
    <w:rsid w:val="00DB5F68"/>
    <w:rsid w:val="00DB7360"/>
    <w:rsid w:val="00DB7A65"/>
    <w:rsid w:val="00DC2C10"/>
    <w:rsid w:val="00DC2F6D"/>
    <w:rsid w:val="00DC3EBA"/>
    <w:rsid w:val="00DD012B"/>
    <w:rsid w:val="00DD06E6"/>
    <w:rsid w:val="00DD0729"/>
    <w:rsid w:val="00DD2A36"/>
    <w:rsid w:val="00DD30BA"/>
    <w:rsid w:val="00DD3C92"/>
    <w:rsid w:val="00DD4EE6"/>
    <w:rsid w:val="00DD53CE"/>
    <w:rsid w:val="00DD6F04"/>
    <w:rsid w:val="00DD7499"/>
    <w:rsid w:val="00DE1562"/>
    <w:rsid w:val="00DE18BD"/>
    <w:rsid w:val="00DE5ADD"/>
    <w:rsid w:val="00DE5C52"/>
    <w:rsid w:val="00DE6049"/>
    <w:rsid w:val="00DE6A5E"/>
    <w:rsid w:val="00DE7304"/>
    <w:rsid w:val="00DE78D0"/>
    <w:rsid w:val="00DF03CA"/>
    <w:rsid w:val="00DF0A9E"/>
    <w:rsid w:val="00DF2C7C"/>
    <w:rsid w:val="00DF3F82"/>
    <w:rsid w:val="00DF4D99"/>
    <w:rsid w:val="00DF6D62"/>
    <w:rsid w:val="00DF7563"/>
    <w:rsid w:val="00DF765D"/>
    <w:rsid w:val="00DF7B34"/>
    <w:rsid w:val="00E00D44"/>
    <w:rsid w:val="00E03696"/>
    <w:rsid w:val="00E078A8"/>
    <w:rsid w:val="00E1068C"/>
    <w:rsid w:val="00E12DEC"/>
    <w:rsid w:val="00E13373"/>
    <w:rsid w:val="00E1501D"/>
    <w:rsid w:val="00E16331"/>
    <w:rsid w:val="00E173C8"/>
    <w:rsid w:val="00E17779"/>
    <w:rsid w:val="00E22944"/>
    <w:rsid w:val="00E2606F"/>
    <w:rsid w:val="00E26A7C"/>
    <w:rsid w:val="00E26E08"/>
    <w:rsid w:val="00E30071"/>
    <w:rsid w:val="00E30A89"/>
    <w:rsid w:val="00E30C7C"/>
    <w:rsid w:val="00E30FB0"/>
    <w:rsid w:val="00E318E8"/>
    <w:rsid w:val="00E318FC"/>
    <w:rsid w:val="00E32627"/>
    <w:rsid w:val="00E33FFD"/>
    <w:rsid w:val="00E34F60"/>
    <w:rsid w:val="00E357AE"/>
    <w:rsid w:val="00E359E5"/>
    <w:rsid w:val="00E35C73"/>
    <w:rsid w:val="00E36D2A"/>
    <w:rsid w:val="00E36D7D"/>
    <w:rsid w:val="00E36DCA"/>
    <w:rsid w:val="00E3706B"/>
    <w:rsid w:val="00E37EEA"/>
    <w:rsid w:val="00E45087"/>
    <w:rsid w:val="00E458BE"/>
    <w:rsid w:val="00E45C32"/>
    <w:rsid w:val="00E47772"/>
    <w:rsid w:val="00E477D9"/>
    <w:rsid w:val="00E5235D"/>
    <w:rsid w:val="00E524EC"/>
    <w:rsid w:val="00E52FA4"/>
    <w:rsid w:val="00E52FDC"/>
    <w:rsid w:val="00E5446D"/>
    <w:rsid w:val="00E5450E"/>
    <w:rsid w:val="00E5458F"/>
    <w:rsid w:val="00E5509C"/>
    <w:rsid w:val="00E55161"/>
    <w:rsid w:val="00E55239"/>
    <w:rsid w:val="00E56AD5"/>
    <w:rsid w:val="00E56BD5"/>
    <w:rsid w:val="00E6382E"/>
    <w:rsid w:val="00E64CF4"/>
    <w:rsid w:val="00E6554E"/>
    <w:rsid w:val="00E65CBA"/>
    <w:rsid w:val="00E65EF7"/>
    <w:rsid w:val="00E7097B"/>
    <w:rsid w:val="00E71859"/>
    <w:rsid w:val="00E74602"/>
    <w:rsid w:val="00E74653"/>
    <w:rsid w:val="00E75B72"/>
    <w:rsid w:val="00E75D3F"/>
    <w:rsid w:val="00E76B97"/>
    <w:rsid w:val="00E80C99"/>
    <w:rsid w:val="00E80ECA"/>
    <w:rsid w:val="00E81714"/>
    <w:rsid w:val="00E81C1A"/>
    <w:rsid w:val="00E847DD"/>
    <w:rsid w:val="00E855F2"/>
    <w:rsid w:val="00E85707"/>
    <w:rsid w:val="00E86078"/>
    <w:rsid w:val="00E860F6"/>
    <w:rsid w:val="00E8650F"/>
    <w:rsid w:val="00E87B54"/>
    <w:rsid w:val="00E87E77"/>
    <w:rsid w:val="00E90616"/>
    <w:rsid w:val="00E949C6"/>
    <w:rsid w:val="00E94D99"/>
    <w:rsid w:val="00E96486"/>
    <w:rsid w:val="00E97E26"/>
    <w:rsid w:val="00EA0B24"/>
    <w:rsid w:val="00EA17DC"/>
    <w:rsid w:val="00EA6719"/>
    <w:rsid w:val="00EA6D4A"/>
    <w:rsid w:val="00EB097B"/>
    <w:rsid w:val="00EB1568"/>
    <w:rsid w:val="00EB17ED"/>
    <w:rsid w:val="00EB5913"/>
    <w:rsid w:val="00EB5E6D"/>
    <w:rsid w:val="00EB653F"/>
    <w:rsid w:val="00EB6F83"/>
    <w:rsid w:val="00EB7294"/>
    <w:rsid w:val="00EC2E50"/>
    <w:rsid w:val="00EC4806"/>
    <w:rsid w:val="00EC63DE"/>
    <w:rsid w:val="00EC68C8"/>
    <w:rsid w:val="00ED2E8A"/>
    <w:rsid w:val="00ED31A9"/>
    <w:rsid w:val="00ED3282"/>
    <w:rsid w:val="00ED384F"/>
    <w:rsid w:val="00ED3D8C"/>
    <w:rsid w:val="00ED48BA"/>
    <w:rsid w:val="00ED5652"/>
    <w:rsid w:val="00ED6791"/>
    <w:rsid w:val="00ED7108"/>
    <w:rsid w:val="00ED7475"/>
    <w:rsid w:val="00ED7DDF"/>
    <w:rsid w:val="00EE19A0"/>
    <w:rsid w:val="00EE2C4F"/>
    <w:rsid w:val="00EE444B"/>
    <w:rsid w:val="00EE4498"/>
    <w:rsid w:val="00EE6CD1"/>
    <w:rsid w:val="00EE722B"/>
    <w:rsid w:val="00EF0438"/>
    <w:rsid w:val="00EF087C"/>
    <w:rsid w:val="00EF2CE7"/>
    <w:rsid w:val="00EF4893"/>
    <w:rsid w:val="00EF66DC"/>
    <w:rsid w:val="00EF7617"/>
    <w:rsid w:val="00F01941"/>
    <w:rsid w:val="00F01C39"/>
    <w:rsid w:val="00F020C6"/>
    <w:rsid w:val="00F026C1"/>
    <w:rsid w:val="00F02B30"/>
    <w:rsid w:val="00F0383D"/>
    <w:rsid w:val="00F0631B"/>
    <w:rsid w:val="00F07879"/>
    <w:rsid w:val="00F079A9"/>
    <w:rsid w:val="00F079B1"/>
    <w:rsid w:val="00F10CBB"/>
    <w:rsid w:val="00F12D93"/>
    <w:rsid w:val="00F1311F"/>
    <w:rsid w:val="00F202D6"/>
    <w:rsid w:val="00F210E6"/>
    <w:rsid w:val="00F2164A"/>
    <w:rsid w:val="00F23EE6"/>
    <w:rsid w:val="00F2434C"/>
    <w:rsid w:val="00F2479A"/>
    <w:rsid w:val="00F2502C"/>
    <w:rsid w:val="00F26879"/>
    <w:rsid w:val="00F3310E"/>
    <w:rsid w:val="00F33D03"/>
    <w:rsid w:val="00F342F3"/>
    <w:rsid w:val="00F35742"/>
    <w:rsid w:val="00F363C2"/>
    <w:rsid w:val="00F4141F"/>
    <w:rsid w:val="00F43C20"/>
    <w:rsid w:val="00F45944"/>
    <w:rsid w:val="00F46E0D"/>
    <w:rsid w:val="00F477A9"/>
    <w:rsid w:val="00F47992"/>
    <w:rsid w:val="00F515FF"/>
    <w:rsid w:val="00F52749"/>
    <w:rsid w:val="00F540EE"/>
    <w:rsid w:val="00F542BC"/>
    <w:rsid w:val="00F545F2"/>
    <w:rsid w:val="00F55B2B"/>
    <w:rsid w:val="00F5669A"/>
    <w:rsid w:val="00F5784A"/>
    <w:rsid w:val="00F6027D"/>
    <w:rsid w:val="00F61618"/>
    <w:rsid w:val="00F62442"/>
    <w:rsid w:val="00F62C21"/>
    <w:rsid w:val="00F62CF9"/>
    <w:rsid w:val="00F71A13"/>
    <w:rsid w:val="00F71C64"/>
    <w:rsid w:val="00F71FDA"/>
    <w:rsid w:val="00F73C84"/>
    <w:rsid w:val="00F74177"/>
    <w:rsid w:val="00F76ACD"/>
    <w:rsid w:val="00F771CF"/>
    <w:rsid w:val="00F8229E"/>
    <w:rsid w:val="00F847E7"/>
    <w:rsid w:val="00F862E2"/>
    <w:rsid w:val="00F90129"/>
    <w:rsid w:val="00F909D9"/>
    <w:rsid w:val="00F927BF"/>
    <w:rsid w:val="00F94CB3"/>
    <w:rsid w:val="00F9507A"/>
    <w:rsid w:val="00F9566A"/>
    <w:rsid w:val="00F97DB3"/>
    <w:rsid w:val="00FA05E7"/>
    <w:rsid w:val="00FA4CA8"/>
    <w:rsid w:val="00FA4F17"/>
    <w:rsid w:val="00FA62C4"/>
    <w:rsid w:val="00FA65DD"/>
    <w:rsid w:val="00FB304F"/>
    <w:rsid w:val="00FB3C35"/>
    <w:rsid w:val="00FB5C24"/>
    <w:rsid w:val="00FB6B6E"/>
    <w:rsid w:val="00FB6BC4"/>
    <w:rsid w:val="00FC02BE"/>
    <w:rsid w:val="00FC039F"/>
    <w:rsid w:val="00FC0A3A"/>
    <w:rsid w:val="00FC221D"/>
    <w:rsid w:val="00FC412F"/>
    <w:rsid w:val="00FC43D9"/>
    <w:rsid w:val="00FC4B96"/>
    <w:rsid w:val="00FC74B9"/>
    <w:rsid w:val="00FD0C71"/>
    <w:rsid w:val="00FD1891"/>
    <w:rsid w:val="00FD37BD"/>
    <w:rsid w:val="00FD428C"/>
    <w:rsid w:val="00FD4616"/>
    <w:rsid w:val="00FD6EE0"/>
    <w:rsid w:val="00FE1B1A"/>
    <w:rsid w:val="00FE25DD"/>
    <w:rsid w:val="00FE2C07"/>
    <w:rsid w:val="00FE4422"/>
    <w:rsid w:val="00FE66B7"/>
    <w:rsid w:val="00FF1FB9"/>
    <w:rsid w:val="00FF44ED"/>
    <w:rsid w:val="00FF49A4"/>
    <w:rsid w:val="00FF4E32"/>
    <w:rsid w:val="00FF545D"/>
    <w:rsid w:val="00FF5EDD"/>
    <w:rsid w:val="00FF639F"/>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B9110-FDBC-4E8E-926F-6B61DE1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C6"/>
    <w:pPr>
      <w:spacing w:before="100" w:beforeAutospacing="1" w:after="100" w:afterAutospacing="1" w:line="240" w:lineRule="auto"/>
      <w:ind w:firstLine="0"/>
    </w:pPr>
    <w:rPr>
      <w:rFonts w:eastAsia="Times New Roman"/>
      <w:lang w:eastAsia="zh-CN"/>
    </w:rPr>
  </w:style>
  <w:style w:type="paragraph" w:styleId="Caption">
    <w:name w:val="caption"/>
    <w:basedOn w:val="Normal"/>
    <w:next w:val="Normal"/>
    <w:uiPriority w:val="35"/>
    <w:unhideWhenUsed/>
    <w:qFormat/>
    <w:rsid w:val="005301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075111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329">
          <w:marLeft w:val="0"/>
          <w:marRight w:val="0"/>
          <w:marTop w:val="0"/>
          <w:marBottom w:val="0"/>
          <w:divBdr>
            <w:top w:val="none" w:sz="0" w:space="0" w:color="auto"/>
            <w:left w:val="none" w:sz="0" w:space="0" w:color="auto"/>
            <w:bottom w:val="none" w:sz="0" w:space="0" w:color="auto"/>
            <w:right w:val="none" w:sz="0" w:space="0" w:color="auto"/>
          </w:divBdr>
        </w:div>
        <w:div w:id="2137872023">
          <w:marLeft w:val="0"/>
          <w:marRight w:val="0"/>
          <w:marTop w:val="0"/>
          <w:marBottom w:val="0"/>
          <w:divBdr>
            <w:top w:val="none" w:sz="0" w:space="0" w:color="auto"/>
            <w:left w:val="none" w:sz="0" w:space="0" w:color="auto"/>
            <w:bottom w:val="none" w:sz="0" w:space="0" w:color="auto"/>
            <w:right w:val="none" w:sz="0" w:space="0" w:color="auto"/>
          </w:divBdr>
        </w:div>
      </w:divsChild>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dfs.semanticscholar.org/287d/b9144f1c0fbd806e566df4c90568dfdd1103.pdf" TargetMode="External"/><Relationship Id="rId26" Type="http://schemas.openxmlformats.org/officeDocument/2006/relationships/hyperlink" Target="https://www.sans.org/reading-room/whitepapers/malicious/malware-analysis-introduction-2103" TargetMode="External"/><Relationship Id="rId39" Type="http://schemas.openxmlformats.org/officeDocument/2006/relationships/hyperlink" Target="https://www.packtpub.com/mapt/book/networking_and_servers/9781784393335/3/ch03lvl1sec22/detect-password-cracking-attempts" TargetMode="External"/><Relationship Id="rId3" Type="http://schemas.openxmlformats.org/officeDocument/2006/relationships/styles" Target="styles.xml"/><Relationship Id="rId21" Type="http://schemas.openxmlformats.org/officeDocument/2006/relationships/hyperlink" Target="https://www.tripwire.com/state-of-security/security-awareness/6-common-phishing-attacks-and-how-to-protect-against-them/" TargetMode="External"/><Relationship Id="rId34" Type="http://schemas.openxmlformats.org/officeDocument/2006/relationships/hyperlink" Target="https://www.microsoft.com/en-us/wdsi/threats/ransomware" TargetMode="External"/><Relationship Id="rId42" Type="http://schemas.openxmlformats.org/officeDocument/2006/relationships/hyperlink" Target="http://nvlpubs.nist.gov/nistpubs/Legacy/SP/nistspecialpublication800-94.pdf" TargetMode="External"/><Relationship Id="rId47" Type="http://schemas.openxmlformats.org/officeDocument/2006/relationships/hyperlink" Target="http://www.zdnet.com/article/the-top-five-internal-security-threat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qnotes.com/acqnote/tasks/risk-mitigation-plan-implementation" TargetMode="External"/><Relationship Id="rId25" Type="http://schemas.openxmlformats.org/officeDocument/2006/relationships/hyperlink" Target="https://oli.cmu.edu/jcourse/workbook/activity/page?context=e6f7bf0980020ca600bd3056fa1100ea" TargetMode="External"/><Relationship Id="rId33" Type="http://schemas.openxmlformats.org/officeDocument/2006/relationships/hyperlink" Target="http://apps.americanbar.org/litigation/committees/criminal/articles/spring2014-0414-practice-tips-mitigating-data-breach-risk-liability.html" TargetMode="External"/><Relationship Id="rId38" Type="http://schemas.openxmlformats.org/officeDocument/2006/relationships/hyperlink" Target="https://blog.varonis.com/the-complete-ransomware-guide/" TargetMode="External"/><Relationship Id="rId46" Type="http://schemas.openxmlformats.org/officeDocument/2006/relationships/hyperlink" Target="https://www.uwsuper.edu/technology/news/upload/Post-Incident-Review-Network-Outage-November-2014.pdf" TargetMode="External"/><Relationship Id="rId2" Type="http://schemas.openxmlformats.org/officeDocument/2006/relationships/numbering" Target="numbering.xml"/><Relationship Id="rId16" Type="http://schemas.openxmlformats.org/officeDocument/2006/relationships/hyperlink" Target="http://acqnotes.com/acqnote/tasks/risk-mitigation-plan" TargetMode="External"/><Relationship Id="rId20" Type="http://schemas.openxmlformats.org/officeDocument/2006/relationships/hyperlink" Target="http://www.applicure.com/solutions/prevent-denial-of-service-attacks" TargetMode="External"/><Relationship Id="rId29" Type="http://schemas.openxmlformats.org/officeDocument/2006/relationships/hyperlink" Target="https://www-01.ibm.com/common/ssi/cgi-bin/ssialias?htmlfid=QLS12427USEN" TargetMode="External"/><Relationship Id="rId41" Type="http://schemas.openxmlformats.org/officeDocument/2006/relationships/hyperlink" Target="https://csrc.nist.gov/CSRC/media/Events/HIPAA-Security-Rule-Implementation-and-Assurance/documents/NIST_Remote_Acces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isco.com/c/en/us/solutions/small-business/resource-center/secure-my-business/network-security-checklist.html" TargetMode="External"/><Relationship Id="rId32" Type="http://schemas.openxmlformats.org/officeDocument/2006/relationships/hyperlink" Target="https://www.networkworld.com/article/2193965/tech-primers/top-10-vulnerabilities-inside-the-network.html" TargetMode="External"/><Relationship Id="rId37" Type="http://schemas.openxmlformats.org/officeDocument/2006/relationships/hyperlink" Target="http://nvlpubs.nist.gov/nistpubs/Legacy/SP/nistspecialpublication800-30r1.pdf" TargetMode="External"/><Relationship Id="rId40" Type="http://schemas.openxmlformats.org/officeDocument/2006/relationships/hyperlink" Target="https://www.techrepublic.com/blog/10-things/10-tips-for-spotting-a-phishing-email/" TargetMode="External"/><Relationship Id="rId45" Type="http://schemas.openxmlformats.org/officeDocument/2006/relationships/hyperlink" Target="http://www.gregthatcher.com/Azure/Ch2_DetectingDenialOfService.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vlpubs.nist.gov/nistpubs/SpecialPublications/NIST.SP.800-61r2.pdf" TargetMode="External"/><Relationship Id="rId28" Type="http://schemas.openxmlformats.org/officeDocument/2006/relationships/hyperlink" Target="https://www.sans.org/reading-room/whitepapers/detection/logging-monitoring-detect-network-intrusions-compliance-violations-environment-33985" TargetMode="External"/><Relationship Id="rId36" Type="http://schemas.openxmlformats.org/officeDocument/2006/relationships/hyperlink" Target="https://www.nap.edu/read/11183/chapter/7"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researchgate.net/publication/267998403_Network_Security_Prevention_Detection_and_Mitigation_Content" TargetMode="External"/><Relationship Id="rId31" Type="http://schemas.openxmlformats.org/officeDocument/2006/relationships/hyperlink" Target="http://ws680.nist.gov/publication/get_pdf.cfm?pub_id=907638" TargetMode="External"/><Relationship Id="rId44" Type="http://schemas.openxmlformats.org/officeDocument/2006/relationships/hyperlink" Target="https://technical.nttsecurity.com/post/102efk4/detecting-malware-through-static-and-dynamic-techniq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ietf.org/rfc/rfc3227.txt" TargetMode="External"/><Relationship Id="rId27" Type="http://schemas.openxmlformats.org/officeDocument/2006/relationships/hyperlink" Target="https://www.sans.org/reading-room/whitepapers/auditing/introduction-information-system-risk-management-1204" TargetMode="External"/><Relationship Id="rId30" Type="http://schemas.openxmlformats.org/officeDocument/2006/relationships/hyperlink" Target="http://ws680.nist.gov/publication/get_pdf.cfm?pub_id=50881" TargetMode="External"/><Relationship Id="rId35" Type="http://schemas.openxmlformats.org/officeDocument/2006/relationships/hyperlink" Target="https://www.symantec.com/connect/articles/common-security-vulnerabilities-e-commerce-systems" TargetMode="External"/><Relationship Id="rId43" Type="http://schemas.openxmlformats.org/officeDocument/2006/relationships/hyperlink" Target="https://docs.servicenow.com/bundle/geneva-security-management/page/product/planning_and_policy/concept/c_PostIncidentReview.htm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DEAF-64CC-4B9D-B2FC-D8204376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12261</TotalTime>
  <Pages>21</Pages>
  <Words>7677</Words>
  <Characters>43762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51337</CharactersWithSpaces>
  <SharedDoc>false</SharedDoc>
  <HLinks>
    <vt:vector size="132" baseType="variant">
      <vt:variant>
        <vt:i4>1900552</vt:i4>
      </vt:variant>
      <vt:variant>
        <vt:i4>120</vt:i4>
      </vt:variant>
      <vt:variant>
        <vt:i4>0</vt:i4>
      </vt:variant>
      <vt:variant>
        <vt:i4>5</vt:i4>
      </vt:variant>
      <vt:variant>
        <vt:lpwstr>http://www.oracle.com/us/dm/oracle-virtual-networking-pdf-1979752.pdf</vt:lpwstr>
      </vt:variant>
      <vt:variant>
        <vt:lpwstr/>
      </vt:variant>
      <vt:variant>
        <vt:i4>3080295</vt:i4>
      </vt:variant>
      <vt:variant>
        <vt:i4>117</vt:i4>
      </vt:variant>
      <vt:variant>
        <vt:i4>0</vt:i4>
      </vt:variant>
      <vt:variant>
        <vt:i4>5</vt:i4>
      </vt:variant>
      <vt:variant>
        <vt:lpwstr>http://www.networkworld.com/article/2973610/software-defined-networking/opportunities-and-challenges-with-sdn.html</vt:lpwstr>
      </vt:variant>
      <vt:variant>
        <vt:lpwstr/>
      </vt:variant>
      <vt:variant>
        <vt:i4>1900548</vt:i4>
      </vt:variant>
      <vt:variant>
        <vt:i4>114</vt:i4>
      </vt:variant>
      <vt:variant>
        <vt:i4>0</vt:i4>
      </vt:variant>
      <vt:variant>
        <vt:i4>5</vt:i4>
      </vt:variant>
      <vt:variant>
        <vt:lpwstr>https://www.opennetworking.org/images/stories/downloads/sdn-resources/technical-reports/SDN-architecture-overview-1.0.pdf</vt:lpwstr>
      </vt:variant>
      <vt:variant>
        <vt:lpwstr/>
      </vt:variant>
      <vt:variant>
        <vt:i4>524318</vt:i4>
      </vt:variant>
      <vt:variant>
        <vt:i4>111</vt:i4>
      </vt:variant>
      <vt:variant>
        <vt:i4>0</vt:i4>
      </vt:variant>
      <vt:variant>
        <vt:i4>5</vt:i4>
      </vt:variant>
      <vt:variant>
        <vt:lpwstr>https://www.akamai.com/us/en/multimedia/documents/brochure/akamai-web-solutions-product-brochure.pdf</vt:lpwstr>
      </vt:variant>
      <vt:variant>
        <vt:lpwstr/>
      </vt:variant>
      <vt:variant>
        <vt:i4>1769530</vt:i4>
      </vt:variant>
      <vt:variant>
        <vt:i4>104</vt:i4>
      </vt:variant>
      <vt:variant>
        <vt:i4>0</vt:i4>
      </vt:variant>
      <vt:variant>
        <vt:i4>5</vt:i4>
      </vt:variant>
      <vt:variant>
        <vt:lpwstr/>
      </vt:variant>
      <vt:variant>
        <vt:lpwstr>_Toc491177834</vt:lpwstr>
      </vt:variant>
      <vt:variant>
        <vt:i4>1769530</vt:i4>
      </vt:variant>
      <vt:variant>
        <vt:i4>98</vt:i4>
      </vt:variant>
      <vt:variant>
        <vt:i4>0</vt:i4>
      </vt:variant>
      <vt:variant>
        <vt:i4>5</vt:i4>
      </vt:variant>
      <vt:variant>
        <vt:lpwstr/>
      </vt:variant>
      <vt:variant>
        <vt:lpwstr>_Toc491177833</vt:lpwstr>
      </vt:variant>
      <vt:variant>
        <vt:i4>1769530</vt:i4>
      </vt:variant>
      <vt:variant>
        <vt:i4>92</vt:i4>
      </vt:variant>
      <vt:variant>
        <vt:i4>0</vt:i4>
      </vt:variant>
      <vt:variant>
        <vt:i4>5</vt:i4>
      </vt:variant>
      <vt:variant>
        <vt:lpwstr/>
      </vt:variant>
      <vt:variant>
        <vt:lpwstr>_Toc491177832</vt:lpwstr>
      </vt:variant>
      <vt:variant>
        <vt:i4>1769530</vt:i4>
      </vt:variant>
      <vt:variant>
        <vt:i4>86</vt:i4>
      </vt:variant>
      <vt:variant>
        <vt:i4>0</vt:i4>
      </vt:variant>
      <vt:variant>
        <vt:i4>5</vt:i4>
      </vt:variant>
      <vt:variant>
        <vt:lpwstr/>
      </vt:variant>
      <vt:variant>
        <vt:lpwstr>_Toc491177831</vt:lpwstr>
      </vt:variant>
      <vt:variant>
        <vt:i4>1769530</vt:i4>
      </vt:variant>
      <vt:variant>
        <vt:i4>80</vt:i4>
      </vt:variant>
      <vt:variant>
        <vt:i4>0</vt:i4>
      </vt:variant>
      <vt:variant>
        <vt:i4>5</vt:i4>
      </vt:variant>
      <vt:variant>
        <vt:lpwstr/>
      </vt:variant>
      <vt:variant>
        <vt:lpwstr>_Toc491177830</vt:lpwstr>
      </vt:variant>
      <vt:variant>
        <vt:i4>1703994</vt:i4>
      </vt:variant>
      <vt:variant>
        <vt:i4>74</vt:i4>
      </vt:variant>
      <vt:variant>
        <vt:i4>0</vt:i4>
      </vt:variant>
      <vt:variant>
        <vt:i4>5</vt:i4>
      </vt:variant>
      <vt:variant>
        <vt:lpwstr/>
      </vt:variant>
      <vt:variant>
        <vt:lpwstr>_Toc491177829</vt:lpwstr>
      </vt:variant>
      <vt:variant>
        <vt:i4>1703994</vt:i4>
      </vt:variant>
      <vt:variant>
        <vt:i4>68</vt:i4>
      </vt:variant>
      <vt:variant>
        <vt:i4>0</vt:i4>
      </vt:variant>
      <vt:variant>
        <vt:i4>5</vt:i4>
      </vt:variant>
      <vt:variant>
        <vt:lpwstr/>
      </vt:variant>
      <vt:variant>
        <vt:lpwstr>_Toc491177828</vt:lpwstr>
      </vt:variant>
      <vt:variant>
        <vt:i4>1703994</vt:i4>
      </vt:variant>
      <vt:variant>
        <vt:i4>62</vt:i4>
      </vt:variant>
      <vt:variant>
        <vt:i4>0</vt:i4>
      </vt:variant>
      <vt:variant>
        <vt:i4>5</vt:i4>
      </vt:variant>
      <vt:variant>
        <vt:lpwstr/>
      </vt:variant>
      <vt:variant>
        <vt:lpwstr>_Toc491177827</vt:lpwstr>
      </vt:variant>
      <vt:variant>
        <vt:i4>1703994</vt:i4>
      </vt:variant>
      <vt:variant>
        <vt:i4>56</vt:i4>
      </vt:variant>
      <vt:variant>
        <vt:i4>0</vt:i4>
      </vt:variant>
      <vt:variant>
        <vt:i4>5</vt:i4>
      </vt:variant>
      <vt:variant>
        <vt:lpwstr/>
      </vt:variant>
      <vt:variant>
        <vt:lpwstr>_Toc491177826</vt:lpwstr>
      </vt:variant>
      <vt:variant>
        <vt:i4>1703994</vt:i4>
      </vt:variant>
      <vt:variant>
        <vt:i4>50</vt:i4>
      </vt:variant>
      <vt:variant>
        <vt:i4>0</vt:i4>
      </vt:variant>
      <vt:variant>
        <vt:i4>5</vt:i4>
      </vt:variant>
      <vt:variant>
        <vt:lpwstr/>
      </vt:variant>
      <vt:variant>
        <vt:lpwstr>_Toc491177825</vt:lpwstr>
      </vt:variant>
      <vt:variant>
        <vt:i4>1703994</vt:i4>
      </vt:variant>
      <vt:variant>
        <vt:i4>44</vt:i4>
      </vt:variant>
      <vt:variant>
        <vt:i4>0</vt:i4>
      </vt:variant>
      <vt:variant>
        <vt:i4>5</vt:i4>
      </vt:variant>
      <vt:variant>
        <vt:lpwstr/>
      </vt:variant>
      <vt:variant>
        <vt:lpwstr>_Toc491177824</vt:lpwstr>
      </vt:variant>
      <vt:variant>
        <vt:i4>1703994</vt:i4>
      </vt:variant>
      <vt:variant>
        <vt:i4>38</vt:i4>
      </vt:variant>
      <vt:variant>
        <vt:i4>0</vt:i4>
      </vt:variant>
      <vt:variant>
        <vt:i4>5</vt:i4>
      </vt:variant>
      <vt:variant>
        <vt:lpwstr/>
      </vt:variant>
      <vt:variant>
        <vt:lpwstr>_Toc491177823</vt:lpwstr>
      </vt:variant>
      <vt:variant>
        <vt:i4>1703994</vt:i4>
      </vt:variant>
      <vt:variant>
        <vt:i4>32</vt:i4>
      </vt:variant>
      <vt:variant>
        <vt:i4>0</vt:i4>
      </vt:variant>
      <vt:variant>
        <vt:i4>5</vt:i4>
      </vt:variant>
      <vt:variant>
        <vt:lpwstr/>
      </vt:variant>
      <vt:variant>
        <vt:lpwstr>_Toc491177822</vt:lpwstr>
      </vt:variant>
      <vt:variant>
        <vt:i4>1703994</vt:i4>
      </vt:variant>
      <vt:variant>
        <vt:i4>26</vt:i4>
      </vt:variant>
      <vt:variant>
        <vt:i4>0</vt:i4>
      </vt:variant>
      <vt:variant>
        <vt:i4>5</vt:i4>
      </vt:variant>
      <vt:variant>
        <vt:lpwstr/>
      </vt:variant>
      <vt:variant>
        <vt:lpwstr>_Toc491177821</vt:lpwstr>
      </vt:variant>
      <vt:variant>
        <vt:i4>1703994</vt:i4>
      </vt:variant>
      <vt:variant>
        <vt:i4>20</vt:i4>
      </vt:variant>
      <vt:variant>
        <vt:i4>0</vt:i4>
      </vt:variant>
      <vt:variant>
        <vt:i4>5</vt:i4>
      </vt:variant>
      <vt:variant>
        <vt:lpwstr/>
      </vt:variant>
      <vt:variant>
        <vt:lpwstr>_Toc491177820</vt:lpwstr>
      </vt:variant>
      <vt:variant>
        <vt:i4>1638458</vt:i4>
      </vt:variant>
      <vt:variant>
        <vt:i4>14</vt:i4>
      </vt:variant>
      <vt:variant>
        <vt:i4>0</vt:i4>
      </vt:variant>
      <vt:variant>
        <vt:i4>5</vt:i4>
      </vt:variant>
      <vt:variant>
        <vt:lpwstr/>
      </vt:variant>
      <vt:variant>
        <vt:lpwstr>_Toc491177819</vt:lpwstr>
      </vt:variant>
      <vt:variant>
        <vt:i4>1638458</vt:i4>
      </vt:variant>
      <vt:variant>
        <vt:i4>8</vt:i4>
      </vt:variant>
      <vt:variant>
        <vt:i4>0</vt:i4>
      </vt:variant>
      <vt:variant>
        <vt:i4>5</vt:i4>
      </vt:variant>
      <vt:variant>
        <vt:lpwstr/>
      </vt:variant>
      <vt:variant>
        <vt:lpwstr>_Toc491177818</vt:lpwstr>
      </vt:variant>
      <vt:variant>
        <vt:i4>1638458</vt:i4>
      </vt:variant>
      <vt:variant>
        <vt:i4>2</vt:i4>
      </vt:variant>
      <vt:variant>
        <vt:i4>0</vt:i4>
      </vt:variant>
      <vt:variant>
        <vt:i4>5</vt:i4>
      </vt:variant>
      <vt:variant>
        <vt:lpwstr/>
      </vt:variant>
      <vt:variant>
        <vt:lpwstr>_Toc491177817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485</cp:revision>
  <cp:lastPrinted>2012-03-30T16:25:00Z</cp:lastPrinted>
  <dcterms:created xsi:type="dcterms:W3CDTF">2017-08-22T21:08:00Z</dcterms:created>
  <dcterms:modified xsi:type="dcterms:W3CDTF">2019-01-17T15:43:00Z</dcterms:modified>
</cp:coreProperties>
</file>