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28" w:rsidRDefault="00B17D7A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site and its heritage. The competition was won by Snøhetta, a Norwegian architectural office, from among more than 1,400 entries. The first pledges were made for funding the project at a conference held in 1990 in Aswan: USD $65 million, mostly from the MENA states. Construction work began in 1995 and, after some US$220 million had been spent, the complex was officially inaugurated on 16 October 2002.</w:t>
      </w:r>
    </w:p>
    <w:p w:rsidR="00FA4728" w:rsidRDefault="00B17D7A">
      <w:pPr>
        <w:spacing w:before="240" w:after="60" w:line="240" w:lineRule="auto"/>
        <w:rPr>
          <w:rFonts w:ascii="Georgia" w:eastAsia="Georgia" w:hAnsi="Georgia" w:cs="Georgia"/>
          <w:color w:val="000000"/>
          <w:sz w:val="36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36"/>
          <w:shd w:val="clear" w:color="auto" w:fill="FFFFFF"/>
        </w:rPr>
        <w:t>Building and library features</w:t>
      </w: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B17D7A">
      <w:pPr>
        <w:spacing w:before="240" w:after="60" w:line="240" w:lineRule="auto"/>
        <w:rPr>
          <w:rFonts w:ascii="Georgia" w:eastAsia="Georgia" w:hAnsi="Georgia" w:cs="Georgia"/>
          <w:color w:val="000000"/>
          <w:sz w:val="36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36"/>
          <w:shd w:val="clear" w:color="auto" w:fill="FFFFFF"/>
        </w:rPr>
        <w:t>Internet Archive partnership</w:t>
      </w: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B17D7A">
      <w:pPr>
        <w:spacing w:before="240" w:after="60" w:line="240" w:lineRule="auto"/>
        <w:rPr>
          <w:rFonts w:ascii="Georgia" w:eastAsia="Georgia" w:hAnsi="Georgia" w:cs="Georgia"/>
          <w:color w:val="000000"/>
          <w:sz w:val="36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36"/>
          <w:shd w:val="clear" w:color="auto" w:fill="FFFFFF"/>
        </w:rPr>
        <w:t>libraries</w:t>
      </w:r>
    </w:p>
    <w:p w:rsidR="00FA4728" w:rsidRDefault="00FA4728">
      <w:pPr>
        <w:rPr>
          <w:rFonts w:ascii="Calibri" w:eastAsia="Calibri" w:hAnsi="Calibri" w:cs="Calibri"/>
        </w:rPr>
      </w:pPr>
    </w:p>
    <w:sectPr w:rsidR="00FA4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4728"/>
    <w:rsid w:val="00925053"/>
    <w:rsid w:val="00B17D7A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7D0D"/>
  <w15:docId w15:val="{F2E5F6D3-76A6-4E81-B866-244B7C54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alsayedmohamed77718@gmail.com</cp:lastModifiedBy>
  <cp:revision>4</cp:revision>
  <dcterms:created xsi:type="dcterms:W3CDTF">2019-12-24T18:32:00Z</dcterms:created>
  <dcterms:modified xsi:type="dcterms:W3CDTF">2019-12-24T20:32:00Z</dcterms:modified>
</cp:coreProperties>
</file>