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0F7618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</w:t>
            </w:r>
          </w:p>
        </w:tc>
      </w:tr>
      <w:tr w:rsidR="000F7618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View Map</w:t>
            </w:r>
          </w:p>
        </w:tc>
      </w:tr>
      <w:tr w:rsidR="000F7618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Stella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Simon</w:t>
            </w:r>
          </w:p>
        </w:tc>
      </w:tr>
      <w:tr w:rsidR="000F7618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31/1/2017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1/2/2017</w:t>
            </w:r>
          </w:p>
        </w:tc>
      </w:tr>
    </w:tbl>
    <w:p w:rsidR="000F7618" w:rsidRDefault="000F7618" w:rsidP="000F7618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0F7618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Public, LTA Personnel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>An interactive real-time Singapore map showing roads, cameras and accidents.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>User visits the website.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High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High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0F7618">
            <w:pPr>
              <w:numPr>
                <w:ilvl w:val="0"/>
                <w:numId w:val="3"/>
              </w:numPr>
              <w:ind w:hanging="360"/>
              <w:contextualSpacing/>
            </w:pPr>
            <w:r>
              <w:t xml:space="preserve">Public user opens the application. </w:t>
            </w:r>
          </w:p>
          <w:p w:rsidR="000F7618" w:rsidRDefault="000F7618" w:rsidP="000F7618">
            <w:pPr>
              <w:numPr>
                <w:ilvl w:val="0"/>
                <w:numId w:val="3"/>
              </w:numPr>
              <w:ind w:hanging="360"/>
              <w:contextualSpacing/>
            </w:pPr>
            <w:r>
              <w:t>System displays map.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</w:t>
            </w:r>
          </w:p>
        </w:tc>
      </w:tr>
      <w:tr w:rsidR="000F7618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618" w:rsidRDefault="000F7618" w:rsidP="00EB6B0F">
            <w:r>
              <w:t xml:space="preserve"> </w:t>
            </w:r>
          </w:p>
        </w:tc>
      </w:tr>
    </w:tbl>
    <w:p w:rsidR="002125FF" w:rsidRDefault="002125FF">
      <w:bookmarkStart w:id="0" w:name="_GoBack"/>
      <w:bookmarkEnd w:id="0"/>
    </w:p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2862E4C"/>
    <w:multiLevelType w:val="multilevel"/>
    <w:tmpl w:val="96A6E1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0F7618"/>
    <w:rsid w:val="002125FF"/>
    <w:rsid w:val="004854C5"/>
    <w:rsid w:val="00594893"/>
    <w:rsid w:val="00A40548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2017-02-07T00:31:00Z</dcterms:created>
  <dcterms:modified xsi:type="dcterms:W3CDTF">2017-02-07T00:47:00Z</dcterms:modified>
</cp:coreProperties>
</file>