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C08" w14:textId="1B0B2EFA" w:rsidR="00DF4E26" w:rsidRPr="00BB43C8" w:rsidRDefault="00CB7A9B" w:rsidP="006715E5">
      <w:pPr>
        <w:spacing w:after="0"/>
        <w:rPr>
          <w:rFonts w:ascii="Raptor V3 Semibold" w:hAnsi="Raptor V3 Semibold"/>
          <w:color w:val="1F3864" w:themeColor="accent1" w:themeShade="80"/>
          <w:sz w:val="28"/>
          <w:szCs w:val="28"/>
        </w:rPr>
      </w:pPr>
      <w:r w:rsidRPr="00BB43C8">
        <w:rPr>
          <w:rFonts w:ascii="Raptor V3 Semibold" w:hAnsi="Raptor V3 Semibold"/>
          <w:color w:val="1F3864" w:themeColor="accent1" w:themeShade="80"/>
          <w:sz w:val="28"/>
          <w:szCs w:val="28"/>
        </w:rPr>
        <w:t>Soh Li Min</w:t>
      </w:r>
    </w:p>
    <w:p w14:paraId="267703EA" w14:textId="6CFD7F3D" w:rsidR="00E22E72" w:rsidRPr="00E22E72" w:rsidRDefault="00E22E72" w:rsidP="00E22E72">
      <w:pPr>
        <w:tabs>
          <w:tab w:val="left" w:pos="640"/>
        </w:tabs>
        <w:spacing w:after="0"/>
        <w:rPr>
          <w:rFonts w:ascii="Raptor V3 Semibold" w:hAnsi="Raptor V3 Semibold"/>
          <w:sz w:val="8"/>
          <w:szCs w:val="8"/>
        </w:rPr>
      </w:pPr>
      <w:r w:rsidRPr="00E22E72">
        <w:rPr>
          <w:rFonts w:ascii="Avenir Next LT Pro" w:hAnsi="Avenir Next LT Pro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C75C6" wp14:editId="75C9F124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6860540" cy="0"/>
                <wp:effectExtent l="0" t="0" r="0" b="0"/>
                <wp:wrapNone/>
                <wp:docPr id="821150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054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EFFFF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9pt,14.1pt" to="1029.2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" stroked="f" strokeweight=".5pt">
                <v:stroke joinstyle="miter"/>
                <w10:wrap anchorx="margin"/>
              </v:line>
            </w:pict>
          </mc:Fallback>
        </mc:AlternateContent>
      </w:r>
      <w:r w:rsidRPr="00E22E72">
        <w:rPr>
          <w:rFonts w:ascii="Raptor V3 Semibold" w:hAnsi="Raptor V3 Semibold"/>
          <w:sz w:val="20"/>
          <w:szCs w:val="20"/>
        </w:rPr>
        <w:tab/>
      </w:r>
    </w:p>
    <w:p w14:paraId="6DED3344" w14:textId="66DC7CFD" w:rsidR="00CB7A9B" w:rsidRPr="00E22E72" w:rsidRDefault="00CB7A9B" w:rsidP="00F045E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Personal S</w:t>
      </w:r>
      <w:r w:rsidR="002F13B0">
        <w:rPr>
          <w:rFonts w:ascii="Raptor V3 Semibold" w:hAnsi="Raptor V3 Semibold"/>
          <w:sz w:val="20"/>
          <w:szCs w:val="20"/>
          <w:u w:val="single"/>
        </w:rPr>
        <w:t>tatement</w:t>
      </w:r>
    </w:p>
    <w:p w14:paraId="4BFB1781" w14:textId="48B5C101" w:rsidR="000772C0" w:rsidRDefault="000772C0" w:rsidP="00F740CA">
      <w:pPr>
        <w:spacing w:after="80" w:line="240" w:lineRule="auto"/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 xml:space="preserve">I'm a design </w:t>
      </w:r>
      <w:r>
        <w:rPr>
          <w:rFonts w:ascii="Avenir Next LT Pro" w:hAnsi="Avenir Next LT Pro"/>
          <w:sz w:val="18"/>
          <w:szCs w:val="18"/>
        </w:rPr>
        <w:t>graduate</w:t>
      </w:r>
      <w:r w:rsidRPr="000772C0">
        <w:rPr>
          <w:rFonts w:ascii="Avenir Next LT Pro" w:hAnsi="Avenir Next LT Pro"/>
          <w:sz w:val="18"/>
          <w:szCs w:val="18"/>
        </w:rPr>
        <w:t xml:space="preserve"> passionate about creating clear, human-centered content that supports user needs and business goals. With a foundation in UX/UI, research, and content strategy, I enjoy translating complex information into intuitive digital experiences. I’m eager to contribute to global teams where storytelling, usability, and business insight intersect.</w:t>
      </w:r>
    </w:p>
    <w:p w14:paraId="3A6DE010" w14:textId="4DEE59E2" w:rsidR="00250175" w:rsidRPr="00E22E72" w:rsidRDefault="00250175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Education</w:t>
      </w:r>
    </w:p>
    <w:p w14:paraId="7074584B" w14:textId="0747F4C1" w:rsidR="00250175" w:rsidRPr="00E22E72" w:rsidRDefault="00250175" w:rsidP="00F740CA">
      <w:pPr>
        <w:spacing w:after="80"/>
        <w:rPr>
          <w:b/>
          <w:bCs/>
          <w:sz w:val="17"/>
          <w:szCs w:val="17"/>
        </w:rPr>
      </w:pPr>
      <w:r w:rsidRPr="00B83EA2">
        <w:rPr>
          <w:rFonts w:ascii="Raptor V3 Semibold" w:hAnsi="Raptor V3 Semibold"/>
          <w:sz w:val="18"/>
          <w:szCs w:val="18"/>
        </w:rPr>
        <w:t>Bachelor of Fine Arts in Design Art</w:t>
      </w:r>
      <w:r w:rsidR="00CF1BC4" w:rsidRPr="00B83EA2">
        <w:rPr>
          <w:rFonts w:ascii="Raptor V3 Semibold" w:hAnsi="Raptor V3 Semibold"/>
          <w:sz w:val="18"/>
          <w:szCs w:val="18"/>
        </w:rPr>
        <w:t>,</w:t>
      </w:r>
      <w:r w:rsidR="009D2380" w:rsidRPr="00B83EA2">
        <w:rPr>
          <w:rFonts w:ascii="Raptor V3 Semibold" w:hAnsi="Raptor V3 Semibold"/>
          <w:sz w:val="18"/>
          <w:szCs w:val="18"/>
        </w:rPr>
        <w:t xml:space="preserve"> </w:t>
      </w:r>
      <w:r w:rsidR="00CF1BC4" w:rsidRPr="00B83EA2">
        <w:rPr>
          <w:rFonts w:ascii="Raptor V3 Semibold" w:hAnsi="Raptor V3 Semibold"/>
          <w:sz w:val="18"/>
          <w:szCs w:val="18"/>
        </w:rPr>
        <w:t>Nanyang Technological University, Singapore</w:t>
      </w:r>
      <w:r w:rsidR="006715E5">
        <w:rPr>
          <w:b/>
          <w:bCs/>
        </w:rPr>
        <w:tab/>
      </w:r>
      <w:r w:rsidR="00B83EA2">
        <w:rPr>
          <w:b/>
          <w:bCs/>
        </w:rPr>
        <w:t xml:space="preserve"> </w:t>
      </w:r>
      <w:r w:rsidR="006715E5">
        <w:rPr>
          <w:b/>
          <w:bCs/>
        </w:rPr>
        <w:t xml:space="preserve">     </w:t>
      </w:r>
      <w:r w:rsidR="00B83EA2">
        <w:rPr>
          <w:b/>
          <w:bCs/>
        </w:rPr>
        <w:t xml:space="preserve">                      </w:t>
      </w:r>
      <w:r w:rsidR="00F740CA">
        <w:rPr>
          <w:b/>
          <w:bCs/>
        </w:rPr>
        <w:t xml:space="preserve">  </w:t>
      </w:r>
      <w:r w:rsidR="00E22E72">
        <w:rPr>
          <w:b/>
          <w:bCs/>
        </w:rPr>
        <w:t xml:space="preserve">  </w:t>
      </w:r>
      <w:r w:rsidR="00B83EA2">
        <w:rPr>
          <w:b/>
          <w:bCs/>
        </w:rPr>
        <w:t xml:space="preserve"> </w:t>
      </w:r>
      <w:r w:rsidR="00CF1BC4" w:rsidRPr="00E22E72">
        <w:rPr>
          <w:rFonts w:ascii="Avenir Next LT Pro" w:hAnsi="Avenir Next LT Pro"/>
          <w:sz w:val="17"/>
          <w:szCs w:val="17"/>
        </w:rPr>
        <w:t xml:space="preserve">Aug 2020 - </w:t>
      </w:r>
      <w:r w:rsidR="006F0A40" w:rsidRPr="00E22E72">
        <w:rPr>
          <w:rFonts w:ascii="Avenir Next LT Pro" w:hAnsi="Avenir Next LT Pro"/>
          <w:sz w:val="17"/>
          <w:szCs w:val="17"/>
        </w:rPr>
        <w:t>Dec</w:t>
      </w:r>
      <w:r w:rsidR="009D2380" w:rsidRPr="00E22E72">
        <w:rPr>
          <w:rFonts w:ascii="Avenir Next LT Pro" w:hAnsi="Avenir Next LT Pro"/>
          <w:sz w:val="17"/>
          <w:szCs w:val="17"/>
        </w:rPr>
        <w:t xml:space="preserve"> 2024</w:t>
      </w:r>
    </w:p>
    <w:p w14:paraId="3EE7AAE4" w14:textId="28FA9133" w:rsidR="008754CA" w:rsidRPr="00B83EA2" w:rsidRDefault="00E23A20" w:rsidP="00F740CA">
      <w:pPr>
        <w:spacing w:after="120"/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>Relevant Courses</w:t>
      </w:r>
      <w:r w:rsidR="00D94843" w:rsidRPr="00B83EA2">
        <w:rPr>
          <w:rFonts w:ascii="Avenir Next LT Pro" w:hAnsi="Avenir Next LT Pro"/>
          <w:sz w:val="18"/>
          <w:szCs w:val="18"/>
        </w:rPr>
        <w:t>:</w:t>
      </w:r>
      <w:r w:rsidR="00F740CA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Product and Interface Design, Game Design, Designing Immersive Experiences, Visual Communication, 3D Production, Big Data Management and Business Analytics</w:t>
      </w:r>
      <w:r w:rsidR="00DF5A78" w:rsidRPr="00B83EA2">
        <w:rPr>
          <w:rFonts w:ascii="Avenir Next LT Pro" w:hAnsi="Avenir Next LT Pro"/>
          <w:sz w:val="18"/>
          <w:szCs w:val="18"/>
        </w:rPr>
        <w:t>, Consumer Neuroscience</w:t>
      </w:r>
      <w:r w:rsidR="00C36A88">
        <w:rPr>
          <w:rFonts w:ascii="Avenir Next LT Pro" w:hAnsi="Avenir Next LT Pro"/>
          <w:sz w:val="18"/>
          <w:szCs w:val="18"/>
        </w:rPr>
        <w:t>, Business Finance, Business Law</w:t>
      </w:r>
    </w:p>
    <w:p w14:paraId="0EF20465" w14:textId="39F879E2" w:rsidR="006276D0" w:rsidRPr="00F740CA" w:rsidRDefault="00EC7C24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F740CA">
        <w:rPr>
          <w:rFonts w:ascii="Raptor V3 Semibold" w:hAnsi="Raptor V3 Semibold"/>
          <w:sz w:val="20"/>
          <w:szCs w:val="20"/>
          <w:u w:val="single"/>
        </w:rPr>
        <w:t>Certification</w:t>
      </w:r>
    </w:p>
    <w:p w14:paraId="7F3C8BC5" w14:textId="4656AF32" w:rsidR="002F13B0" w:rsidRPr="00E1198A" w:rsidRDefault="002F13B0" w:rsidP="002F13B0">
      <w:pPr>
        <w:spacing w:after="120"/>
        <w:rPr>
          <w:rFonts w:ascii="Avenir Next LT Pro" w:hAnsi="Avenir Next LT Pro"/>
          <w:sz w:val="18"/>
          <w:szCs w:val="18"/>
        </w:rPr>
      </w:pPr>
      <w:r w:rsidRPr="002F13B0">
        <w:rPr>
          <w:rFonts w:ascii="Avenir Next LT Pro" w:hAnsi="Avenir Next LT Pro"/>
          <w:sz w:val="18"/>
          <w:szCs w:val="18"/>
        </w:rPr>
        <w:t>Excel to MySQL: Analytic Techniques for Business</w:t>
      </w:r>
      <w:r w:rsidR="001E5D7B">
        <w:rPr>
          <w:rFonts w:ascii="Avenir Next LT Pro" w:hAnsi="Avenir Next LT Pro"/>
          <w:sz w:val="18"/>
          <w:szCs w:val="18"/>
        </w:rPr>
        <w:t xml:space="preserve"> Specialisation, </w:t>
      </w:r>
      <w:r w:rsidRPr="002F13B0">
        <w:rPr>
          <w:rFonts w:ascii="Avenir Next LT Pro" w:hAnsi="Avenir Next LT Pro"/>
          <w:sz w:val="18"/>
          <w:szCs w:val="18"/>
        </w:rPr>
        <w:t>Duke University</w:t>
      </w:r>
      <w:r w:rsidR="001E5D7B">
        <w:rPr>
          <w:rFonts w:ascii="Avenir Next LT Pro" w:hAnsi="Avenir Next LT Pro"/>
          <w:sz w:val="18"/>
          <w:szCs w:val="18"/>
        </w:rPr>
        <w:t xml:space="preserve"> (Issued Nov 2024)</w:t>
      </w:r>
    </w:p>
    <w:p w14:paraId="59142301" w14:textId="3EAD4E89" w:rsidR="00CF1BC4" w:rsidRPr="00E22E72" w:rsidRDefault="00D34CFB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>
        <w:rPr>
          <w:rFonts w:ascii="Raptor V3 Semibold" w:hAnsi="Raptor V3 Semibold"/>
          <w:sz w:val="20"/>
          <w:szCs w:val="20"/>
          <w:u w:val="single"/>
        </w:rPr>
        <w:t xml:space="preserve">Work </w:t>
      </w:r>
      <w:r w:rsidR="00CF1BC4" w:rsidRPr="00E22E72">
        <w:rPr>
          <w:rFonts w:ascii="Raptor V3 Semibold" w:hAnsi="Raptor V3 Semibold"/>
          <w:sz w:val="20"/>
          <w:szCs w:val="20"/>
          <w:u w:val="single"/>
        </w:rPr>
        <w:t>Experience</w:t>
      </w:r>
    </w:p>
    <w:p w14:paraId="48AAB51B" w14:textId="72F5B975" w:rsidR="00CF1BC4" w:rsidRPr="00B83EA2" w:rsidRDefault="00CF1BC4" w:rsidP="00F740CA">
      <w:pPr>
        <w:spacing w:after="40"/>
        <w:rPr>
          <w:rFonts w:ascii="Avenir Next LT Pro" w:hAnsi="Avenir Next LT Pro"/>
          <w:b/>
          <w:bCs/>
          <w:i/>
          <w:iCs/>
          <w:sz w:val="18"/>
          <w:szCs w:val="18"/>
        </w:rPr>
      </w:pPr>
      <w:r w:rsidRPr="00B83EA2">
        <w:rPr>
          <w:rFonts w:ascii="Raptor V3 Semibold" w:hAnsi="Raptor V3 Semibold"/>
          <w:sz w:val="18"/>
          <w:szCs w:val="18"/>
        </w:rPr>
        <w:t>Game Design Intern</w:t>
      </w:r>
      <w:r w:rsidR="00E1198A">
        <w:rPr>
          <w:rFonts w:ascii="Raptor V3 Semibold" w:hAnsi="Raptor V3 Semibold"/>
          <w:sz w:val="18"/>
          <w:szCs w:val="18"/>
        </w:rPr>
        <w:t>,</w:t>
      </w:r>
      <w:r w:rsidRPr="00B83EA2">
        <w:rPr>
          <w:rFonts w:ascii="Raptor V3 Semibold" w:hAnsi="Raptor V3 Semibold"/>
          <w:sz w:val="18"/>
          <w:szCs w:val="18"/>
        </w:rPr>
        <w:t xml:space="preserve"> Tatsu Work</w:t>
      </w:r>
      <w:r w:rsidR="00E1198A">
        <w:rPr>
          <w:rFonts w:ascii="Raptor V3 Semibold" w:hAnsi="Raptor V3 Semibold"/>
          <w:sz w:val="18"/>
          <w:szCs w:val="18"/>
        </w:rPr>
        <w:t>s</w:t>
      </w:r>
      <w:r w:rsidR="00DF5A78">
        <w:rPr>
          <w:b/>
          <w:bCs/>
        </w:rPr>
        <w:t xml:space="preserve">                                                               </w:t>
      </w:r>
      <w:r w:rsidR="00B83EA2">
        <w:rPr>
          <w:b/>
          <w:bCs/>
        </w:rPr>
        <w:t xml:space="preserve">        </w:t>
      </w:r>
      <w:r w:rsidR="00DF5A78">
        <w:rPr>
          <w:b/>
          <w:bCs/>
        </w:rPr>
        <w:t xml:space="preserve">                               </w:t>
      </w:r>
      <w:r w:rsidR="00E1198A">
        <w:rPr>
          <w:b/>
          <w:bCs/>
        </w:rPr>
        <w:tab/>
        <w:t xml:space="preserve">  </w:t>
      </w:r>
      <w:r w:rsidR="00E22E72">
        <w:rPr>
          <w:b/>
          <w:bCs/>
        </w:rPr>
        <w:t xml:space="preserve"> </w:t>
      </w:r>
      <w:r w:rsidR="00E1198A">
        <w:rPr>
          <w:b/>
          <w:bCs/>
        </w:rPr>
        <w:t xml:space="preserve"> </w:t>
      </w:r>
      <w:r w:rsidRPr="00E22E72">
        <w:rPr>
          <w:rFonts w:ascii="Avenir Next LT Pro" w:hAnsi="Avenir Next LT Pro"/>
          <w:sz w:val="17"/>
          <w:szCs w:val="17"/>
        </w:rPr>
        <w:t>May 2023 - Aug 2023</w:t>
      </w:r>
    </w:p>
    <w:p w14:paraId="57F2A4B3" w14:textId="65669728" w:rsidR="00CF1BC4" w:rsidRPr="00B83EA2" w:rsidRDefault="00407A0C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407A0C">
        <w:rPr>
          <w:rFonts w:ascii="Avenir Next LT Pro" w:hAnsi="Avenir Next LT Pro"/>
          <w:sz w:val="18"/>
          <w:szCs w:val="18"/>
        </w:rPr>
        <w:t>Wrote and pitched content feature proposals (“NPC Shops” and “Settings”)</w:t>
      </w:r>
      <w:r w:rsidR="00E36941" w:rsidRPr="00B83EA2">
        <w:rPr>
          <w:rFonts w:ascii="Avenir Next LT Pro" w:hAnsi="Avenir Next LT Pro"/>
          <w:sz w:val="18"/>
          <w:szCs w:val="18"/>
        </w:rPr>
        <w:t xml:space="preserve">, </w:t>
      </w:r>
      <w:r w:rsidRPr="00407A0C">
        <w:rPr>
          <w:rFonts w:ascii="Avenir Next LT Pro" w:hAnsi="Avenir Next LT Pro"/>
          <w:sz w:val="18"/>
          <w:szCs w:val="18"/>
        </w:rPr>
        <w:t>integrating narrative consistency and UI clarity.</w:t>
      </w:r>
    </w:p>
    <w:p w14:paraId="12A54358" w14:textId="758B66F3" w:rsidR="00CF1BC4" w:rsidRPr="00B83EA2" w:rsidRDefault="00E36941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 xml:space="preserve">Raised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3 </w:t>
      </w:r>
      <w:r w:rsidR="00C90EC4" w:rsidRPr="00B83EA2">
        <w:rPr>
          <w:rFonts w:ascii="Avenir Next LT Pro" w:hAnsi="Avenir Next LT Pro"/>
          <w:sz w:val="18"/>
          <w:szCs w:val="18"/>
        </w:rPr>
        <w:t>improve</w:t>
      </w:r>
      <w:r w:rsidR="00F215A2" w:rsidRPr="00B83EA2">
        <w:rPr>
          <w:rFonts w:ascii="Avenir Next LT Pro" w:hAnsi="Avenir Next LT Pro"/>
          <w:sz w:val="18"/>
          <w:szCs w:val="18"/>
        </w:rPr>
        <w:t>ments to the</w:t>
      </w:r>
      <w:r w:rsidR="00C90EC4" w:rsidRPr="00B83EA2">
        <w:rPr>
          <w:rFonts w:ascii="Avenir Next LT Pro" w:hAnsi="Avenir Next LT Pro"/>
          <w:sz w:val="18"/>
          <w:szCs w:val="18"/>
        </w:rPr>
        <w:t xml:space="preserve">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Unity </w:t>
      </w:r>
      <w:r w:rsidR="00FF3D57" w:rsidRPr="00B83EA2">
        <w:rPr>
          <w:rFonts w:ascii="Avenir Next LT Pro" w:hAnsi="Avenir Next LT Pro"/>
          <w:sz w:val="18"/>
          <w:szCs w:val="18"/>
        </w:rPr>
        <w:t xml:space="preserve">engine </w:t>
      </w:r>
      <w:r w:rsidR="00C90EC4" w:rsidRPr="00B83EA2">
        <w:rPr>
          <w:rFonts w:ascii="Avenir Next LT Pro" w:hAnsi="Avenir Next LT Pro"/>
          <w:sz w:val="18"/>
          <w:szCs w:val="18"/>
        </w:rPr>
        <w:t>workflow</w:t>
      </w:r>
      <w:r w:rsidRPr="00B83EA2">
        <w:rPr>
          <w:rFonts w:ascii="Avenir Next LT Pro" w:hAnsi="Avenir Next LT Pro"/>
          <w:sz w:val="18"/>
          <w:szCs w:val="18"/>
        </w:rPr>
        <w:t xml:space="preserve"> which </w:t>
      </w:r>
      <w:r w:rsidR="00892DF7" w:rsidRPr="00B83EA2">
        <w:rPr>
          <w:rFonts w:ascii="Avenir Next LT Pro" w:hAnsi="Avenir Next LT Pro"/>
          <w:sz w:val="18"/>
          <w:szCs w:val="18"/>
        </w:rPr>
        <w:t>were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then</w:t>
      </w:r>
      <w:r w:rsidR="00892DF7" w:rsidRPr="00B83EA2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incorporated</w:t>
      </w:r>
      <w:r w:rsidR="00A762C3" w:rsidRPr="00B83EA2">
        <w:rPr>
          <w:rFonts w:ascii="Avenir Next LT Pro" w:hAnsi="Avenir Next LT Pro"/>
          <w:sz w:val="18"/>
          <w:szCs w:val="18"/>
        </w:rPr>
        <w:t xml:space="preserve">, increasing efficiency </w:t>
      </w:r>
      <w:r w:rsidRPr="00B83EA2">
        <w:rPr>
          <w:rFonts w:ascii="Avenir Next LT Pro" w:hAnsi="Avenir Next LT Pro"/>
          <w:sz w:val="18"/>
          <w:szCs w:val="18"/>
        </w:rPr>
        <w:t>in</w:t>
      </w:r>
      <w:r w:rsidR="00FF6BC8" w:rsidRPr="00B83EA2">
        <w:rPr>
          <w:rFonts w:ascii="Avenir Next LT Pro" w:hAnsi="Avenir Next LT Pro"/>
          <w:sz w:val="18"/>
          <w:szCs w:val="18"/>
        </w:rPr>
        <w:t xml:space="preserve"> i</w:t>
      </w:r>
      <w:r w:rsidR="00CF1BC4" w:rsidRPr="00B83EA2">
        <w:rPr>
          <w:rFonts w:ascii="Avenir Next LT Pro" w:hAnsi="Avenir Next LT Pro"/>
          <w:sz w:val="18"/>
          <w:szCs w:val="18"/>
        </w:rPr>
        <w:t>mplement</w:t>
      </w:r>
      <w:r w:rsidRPr="00B83EA2">
        <w:rPr>
          <w:rFonts w:ascii="Avenir Next LT Pro" w:hAnsi="Avenir Next LT Pro"/>
          <w:sz w:val="18"/>
          <w:szCs w:val="18"/>
        </w:rPr>
        <w:t>ing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quest</w:t>
      </w:r>
      <w:r w:rsidR="00FF6BC8" w:rsidRPr="00B83EA2">
        <w:rPr>
          <w:rFonts w:ascii="Avenir Next LT Pro" w:hAnsi="Avenir Next LT Pro"/>
          <w:sz w:val="18"/>
          <w:szCs w:val="18"/>
        </w:rPr>
        <w:t xml:space="preserve">s and </w:t>
      </w:r>
      <w:r w:rsidR="00892DF7" w:rsidRPr="00B83EA2">
        <w:rPr>
          <w:rFonts w:ascii="Avenir Next LT Pro" w:hAnsi="Avenir Next LT Pro"/>
          <w:sz w:val="18"/>
          <w:szCs w:val="18"/>
        </w:rPr>
        <w:t>narrative.</w:t>
      </w:r>
    </w:p>
    <w:p w14:paraId="252FB57A" w14:textId="77777777" w:rsidR="00407A0C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r w:rsidRPr="00407A0C">
        <w:rPr>
          <w:rFonts w:ascii="Avenir Next LT Pro" w:hAnsi="Avenir Next LT Pro"/>
          <w:sz w:val="18"/>
          <w:szCs w:val="18"/>
        </w:rPr>
        <w:t>Provided QA testing and gameplay documentation support, identifying UX and content pain points.</w:t>
      </w:r>
    </w:p>
    <w:p w14:paraId="1D41BD1E" w14:textId="60D9F8EE" w:rsidR="008754CA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proofErr w:type="spellStart"/>
      <w:r>
        <w:rPr>
          <w:rFonts w:ascii="Avenir Next LT Pro" w:hAnsi="Avenir Next LT Pro"/>
          <w:sz w:val="18"/>
          <w:szCs w:val="18"/>
        </w:rPr>
        <w:t>Analysed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>
        <w:rPr>
          <w:rFonts w:ascii="Avenir Next LT Pro" w:hAnsi="Avenir Next LT Pro"/>
          <w:sz w:val="18"/>
          <w:szCs w:val="18"/>
        </w:rPr>
        <w:t xml:space="preserve">latest </w:t>
      </w:r>
      <w:proofErr w:type="spellStart"/>
      <w:r w:rsidR="00425E5C">
        <w:rPr>
          <w:rFonts w:ascii="Avenir Next LT Pro" w:hAnsi="Avenir Next LT Pro"/>
          <w:sz w:val="18"/>
          <w:szCs w:val="18"/>
        </w:rPr>
        <w:t>g</w:t>
      </w:r>
      <w:r w:rsidR="008754CA" w:rsidRPr="00B83EA2">
        <w:rPr>
          <w:rFonts w:ascii="Avenir Next LT Pro" w:hAnsi="Avenir Next LT Pro"/>
          <w:sz w:val="18"/>
          <w:szCs w:val="18"/>
        </w:rPr>
        <w:t>acha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games</w:t>
      </w:r>
      <w:r>
        <w:rPr>
          <w:rFonts w:ascii="Avenir Next LT Pro" w:hAnsi="Avenir Next LT Pro"/>
          <w:sz w:val="18"/>
          <w:szCs w:val="18"/>
        </w:rPr>
        <w:t>’</w:t>
      </w:r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 w:rsidRPr="00407A0C">
        <w:rPr>
          <w:rFonts w:ascii="Avenir Next LT Pro" w:hAnsi="Avenir Next LT Pro"/>
          <w:sz w:val="18"/>
          <w:szCs w:val="18"/>
        </w:rPr>
        <w:t>content structures and player engagement patterns for presentation to design leads.</w:t>
      </w:r>
      <w:r w:rsidR="00DF5A78" w:rsidRPr="00B83EA2">
        <w:rPr>
          <w:rFonts w:ascii="Avenir Next LT Pro" w:hAnsi="Avenir Next LT Pro"/>
          <w:sz w:val="18"/>
          <w:szCs w:val="18"/>
        </w:rPr>
        <w:t xml:space="preserve"> </w:t>
      </w:r>
    </w:p>
    <w:p w14:paraId="627B1C0C" w14:textId="2503B374" w:rsidR="00081FC7" w:rsidRDefault="00081FC7" w:rsidP="00081FC7">
      <w:pPr>
        <w:spacing w:after="4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 xml:space="preserve">Freelance Translator / Content Localizer (English ↔ </w:t>
      </w:r>
      <w:r w:rsidRPr="00081FC7">
        <w:rPr>
          <w:rFonts w:ascii="Raptor V3 Semibold" w:hAnsi="Raptor V3 Semibold"/>
          <w:sz w:val="18"/>
          <w:szCs w:val="18"/>
        </w:rPr>
        <w:t>Chinese)</w:t>
      </w:r>
      <w:r>
        <w:rPr>
          <w:rFonts w:ascii="Raptor V3 Semibold" w:hAnsi="Raptor V3 Semibold"/>
          <w:sz w:val="18"/>
          <w:szCs w:val="18"/>
        </w:rPr>
        <w:t xml:space="preserve">                                                                  </w:t>
      </w:r>
      <w:r w:rsidRPr="00081FC7">
        <w:rPr>
          <w:rFonts w:ascii="Avenir Next LT Pro" w:hAnsi="Avenir Next LT Pro"/>
          <w:sz w:val="17"/>
          <w:szCs w:val="17"/>
        </w:rPr>
        <w:t>Aug 2022 – Mar 2023</w:t>
      </w:r>
    </w:p>
    <w:p w14:paraId="0E3AB364" w14:textId="0577DD8D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Just Another Production (CNA Documentary – "Never Out of Reach")</w:t>
      </w:r>
    </w:p>
    <w:p w14:paraId="1DF65F95" w14:textId="7E582571" w:rsidR="00081FC7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Transcribed 20+ hours of spoken Mandarin footage into written Chinese and translated into English subtitles for a Channel News Asia documentary on rural education in China. Ensured accuracy and cultural clarity in localized content.</w:t>
      </w:r>
    </w:p>
    <w:p w14:paraId="0FBD9134" w14:textId="77777777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Student Assistant to Prof. Ivy Yeh Hui-Yuan, NTU</w:t>
      </w:r>
    </w:p>
    <w:p w14:paraId="25672A79" w14:textId="76782299" w:rsidR="00371F78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Translated academic archaeology papers between English and Mandarin. Supported cross-language research collaboration and publication.</w:t>
      </w:r>
    </w:p>
    <w:p w14:paraId="072B69F6" w14:textId="006A6EF2" w:rsidR="008754CA" w:rsidRPr="00E22E72" w:rsidRDefault="00E23A20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Projects</w:t>
      </w:r>
    </w:p>
    <w:p w14:paraId="492DAD7D" w14:textId="3B14848B" w:rsidR="00CF1BC4" w:rsidRPr="00B50BE7" w:rsidRDefault="00F740CA" w:rsidP="00F740CA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>Design Capstone</w:t>
      </w:r>
      <w:r w:rsidR="00643D8B">
        <w:rPr>
          <w:rFonts w:ascii="Raptor V3 Semibold" w:hAnsi="Raptor V3 Semibold"/>
          <w:sz w:val="18"/>
          <w:szCs w:val="18"/>
        </w:rPr>
        <w:t xml:space="preserve"> Project</w:t>
      </w:r>
      <w:r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>–</w:t>
      </w:r>
      <w:r w:rsidR="00643D8B">
        <w:rPr>
          <w:rFonts w:ascii="Raptor V3 Semibold" w:hAnsi="Raptor V3 Semibold"/>
          <w:sz w:val="18"/>
          <w:szCs w:val="18"/>
        </w:rPr>
        <w:t xml:space="preserve"> </w:t>
      </w:r>
      <w:proofErr w:type="spellStart"/>
      <w:r w:rsidR="00E23A20" w:rsidRPr="00F740CA">
        <w:rPr>
          <w:rFonts w:ascii="Raptor V3 Semibold" w:hAnsi="Raptor V3 Semibold"/>
          <w:sz w:val="18"/>
          <w:szCs w:val="18"/>
        </w:rPr>
        <w:t>H</w:t>
      </w:r>
      <w:r w:rsidR="00BB43C8" w:rsidRPr="00F740CA">
        <w:rPr>
          <w:rFonts w:ascii="Raptor V3 Semibold" w:hAnsi="Raptor V3 Semibold"/>
          <w:sz w:val="18"/>
          <w:szCs w:val="18"/>
        </w:rPr>
        <w:t>alnymph</w:t>
      </w:r>
      <w:proofErr w:type="spellEnd"/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  <w:t xml:space="preserve">     </w:t>
      </w:r>
      <w:r w:rsidR="00B50BE7"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 xml:space="preserve"> </w:t>
      </w:r>
      <w:r w:rsidR="00311B6C" w:rsidRPr="00B50BE7">
        <w:rPr>
          <w:rFonts w:ascii="Avenir Next LT Pro" w:hAnsi="Avenir Next LT Pro"/>
          <w:sz w:val="17"/>
          <w:szCs w:val="17"/>
        </w:rPr>
        <w:t>Dec 2024</w:t>
      </w:r>
    </w:p>
    <w:p w14:paraId="45F39A10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Designed an app prototype in Figma to support language learners through listening comprehension</w:t>
      </w:r>
      <w:r w:rsidR="00E23A20" w:rsidRPr="00E22E72">
        <w:rPr>
          <w:rFonts w:ascii="Avenir Next LT Pro" w:hAnsi="Avenir Next LT Pro"/>
          <w:sz w:val="18"/>
          <w:szCs w:val="18"/>
        </w:rPr>
        <w:t>.</w:t>
      </w:r>
    </w:p>
    <w:p w14:paraId="34D85C46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Conducted user research via global surveys on language learning forums (30+ responses), synthesizing insights into user personas and content needs.</w:t>
      </w:r>
    </w:p>
    <w:p w14:paraId="71851067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Mapped user journeys and content goals to align product features with learner motivation, accessibility, and learning strategies.</w:t>
      </w:r>
    </w:p>
    <w:p w14:paraId="72DF338B" w14:textId="4CB5B246" w:rsidR="000772C0" w:rsidRP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Built a competitive landscape analysis across language learning apps, differentiating by content philosophy, business model, pricing, and target users.</w:t>
      </w:r>
    </w:p>
    <w:p w14:paraId="613C87E6" w14:textId="38D8DE91" w:rsidR="00E23A20" w:rsidRPr="00437009" w:rsidRDefault="00643D8B" w:rsidP="00437009">
      <w:pPr>
        <w:spacing w:after="40"/>
        <w:rPr>
          <w:rFonts w:ascii="Raptor V3 Semibold" w:hAnsi="Raptor V3 Semibold"/>
          <w:sz w:val="17"/>
          <w:szCs w:val="17"/>
        </w:rPr>
      </w:pPr>
      <w:r w:rsidRPr="00437009">
        <w:rPr>
          <w:rFonts w:ascii="Raptor V3 Semibold" w:hAnsi="Raptor V3 Semibold"/>
          <w:sz w:val="18"/>
          <w:szCs w:val="18"/>
        </w:rPr>
        <w:t xml:space="preserve">UI/UX </w:t>
      </w:r>
      <w:r w:rsidR="00DF5A78" w:rsidRPr="00437009">
        <w:rPr>
          <w:rFonts w:ascii="Raptor V3 Semibold" w:hAnsi="Raptor V3 Semibold"/>
          <w:sz w:val="18"/>
          <w:szCs w:val="18"/>
        </w:rPr>
        <w:t xml:space="preserve">Redesign </w:t>
      </w:r>
      <w:r w:rsidRPr="00437009">
        <w:rPr>
          <w:rFonts w:ascii="Raptor V3 Semibold" w:hAnsi="Raptor V3 Semibold"/>
          <w:sz w:val="18"/>
          <w:szCs w:val="18"/>
        </w:rPr>
        <w:t xml:space="preserve">of </w:t>
      </w:r>
      <w:r w:rsidR="00DF5A78" w:rsidRPr="00437009">
        <w:rPr>
          <w:rFonts w:ascii="Raptor V3 Semibold" w:hAnsi="Raptor V3 Semibold"/>
          <w:sz w:val="18"/>
          <w:szCs w:val="18"/>
        </w:rPr>
        <w:t>Google Scholar</w:t>
      </w:r>
      <w:r w:rsidR="00311B6C" w:rsidRPr="00437009">
        <w:rPr>
          <w:rFonts w:ascii="Raptor V3 Semibold" w:hAnsi="Raptor V3 Semibold"/>
          <w:sz w:val="18"/>
          <w:szCs w:val="18"/>
        </w:rPr>
        <w:t xml:space="preserve">           </w:t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B50BE7" w:rsidRPr="00437009">
        <w:rPr>
          <w:rFonts w:ascii="Raptor V3 Semibold" w:hAnsi="Raptor V3 Semibold"/>
          <w:sz w:val="18"/>
          <w:szCs w:val="18"/>
        </w:rPr>
        <w:t xml:space="preserve">       </w:t>
      </w:r>
      <w:r w:rsidR="00B50BE7" w:rsidRPr="00437009">
        <w:rPr>
          <w:rFonts w:ascii="Avenir Next LT Pro" w:hAnsi="Avenir Next LT Pro"/>
          <w:sz w:val="17"/>
          <w:szCs w:val="17"/>
        </w:rPr>
        <w:t>Apr 2023</w:t>
      </w:r>
    </w:p>
    <w:p w14:paraId="0F04283D" w14:textId="0E94BF1B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Introduced smart cards at the top of results to highlight essential primary sources or landmark papers, addressing user struggles in finding foundational research quickly.</w:t>
      </w:r>
    </w:p>
    <w:p w14:paraId="22BA255E" w14:textId="05C46CA7" w:rsid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Improved findability with redesigned filters for Open Access and Publication Year, guided by user research</w:t>
      </w:r>
      <w:r w:rsidR="00F76931" w:rsidRPr="00F76931">
        <w:rPr>
          <w:rFonts w:ascii="Avenir Next LT Pro" w:hAnsi="Avenir Next LT Pro"/>
          <w:sz w:val="18"/>
          <w:szCs w:val="18"/>
        </w:rPr>
        <w:t>.</w:t>
      </w:r>
    </w:p>
    <w:p w14:paraId="60ADAC69" w14:textId="1A6CCB25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 xml:space="preserve">Streamlined </w:t>
      </w:r>
      <w:r w:rsidR="00C16980">
        <w:rPr>
          <w:rFonts w:ascii="Avenir Next LT Pro" w:hAnsi="Avenir Next LT Pro"/>
          <w:sz w:val="18"/>
          <w:szCs w:val="18"/>
        </w:rPr>
        <w:t>i</w:t>
      </w:r>
      <w:r w:rsidRPr="00F76931">
        <w:rPr>
          <w:rFonts w:ascii="Avenir Next LT Pro" w:hAnsi="Avenir Next LT Pro"/>
          <w:sz w:val="18"/>
          <w:szCs w:val="18"/>
        </w:rPr>
        <w:t xml:space="preserve">nformation </w:t>
      </w:r>
      <w:r w:rsidR="00C16980">
        <w:rPr>
          <w:rFonts w:ascii="Avenir Next LT Pro" w:hAnsi="Avenir Next LT Pro"/>
          <w:sz w:val="18"/>
          <w:szCs w:val="18"/>
        </w:rPr>
        <w:t>p</w:t>
      </w:r>
      <w:r w:rsidRPr="00F76931">
        <w:rPr>
          <w:rFonts w:ascii="Avenir Next LT Pro" w:hAnsi="Avenir Next LT Pro"/>
          <w:sz w:val="18"/>
          <w:szCs w:val="18"/>
        </w:rPr>
        <w:t>resentation</w:t>
      </w:r>
      <w:r w:rsidR="00C16980">
        <w:rPr>
          <w:rFonts w:ascii="Avenir Next LT Pro" w:hAnsi="Avenir Next LT Pro"/>
          <w:sz w:val="18"/>
          <w:szCs w:val="18"/>
        </w:rPr>
        <w:t xml:space="preserve"> using</w:t>
      </w:r>
      <w:r w:rsidRPr="00F76931">
        <w:rPr>
          <w:rFonts w:ascii="Avenir Next LT Pro" w:hAnsi="Avenir Next LT Pro"/>
          <w:sz w:val="18"/>
          <w:szCs w:val="18"/>
        </w:rPr>
        <w:t xml:space="preserve"> </w:t>
      </w:r>
      <w:r w:rsidR="00C16980" w:rsidRPr="00F76931">
        <w:rPr>
          <w:rFonts w:ascii="Avenir Next LT Pro" w:hAnsi="Avenir Next LT Pro"/>
          <w:sz w:val="18"/>
          <w:szCs w:val="18"/>
        </w:rPr>
        <w:t xml:space="preserve">smart cards </w:t>
      </w:r>
      <w:r w:rsidR="00C16980">
        <w:rPr>
          <w:rFonts w:ascii="Avenir Next LT Pro" w:hAnsi="Avenir Next LT Pro"/>
          <w:sz w:val="18"/>
          <w:szCs w:val="18"/>
        </w:rPr>
        <w:t xml:space="preserve">with </w:t>
      </w:r>
      <w:r w:rsidRPr="00F76931">
        <w:rPr>
          <w:rFonts w:ascii="Avenir Next LT Pro" w:hAnsi="Avenir Next LT Pro"/>
          <w:sz w:val="18"/>
          <w:szCs w:val="18"/>
        </w:rPr>
        <w:t xml:space="preserve">collapsible descriptions </w:t>
      </w:r>
      <w:r w:rsidR="00C16980">
        <w:rPr>
          <w:rFonts w:ascii="Avenir Next LT Pro" w:hAnsi="Avenir Next LT Pro"/>
          <w:sz w:val="18"/>
          <w:szCs w:val="18"/>
        </w:rPr>
        <w:t xml:space="preserve">aiming </w:t>
      </w:r>
      <w:r w:rsidRPr="00F76931">
        <w:rPr>
          <w:rFonts w:ascii="Avenir Next LT Pro" w:hAnsi="Avenir Next LT Pro"/>
          <w:sz w:val="18"/>
          <w:szCs w:val="18"/>
        </w:rPr>
        <w:t>to reduce information overload while still offering depth on demand.</w:t>
      </w:r>
    </w:p>
    <w:p w14:paraId="299D81AC" w14:textId="74F1436C" w:rsidR="00F76931" w:rsidRP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Boosted clarity of interactive elements</w:t>
      </w:r>
      <w:r>
        <w:rPr>
          <w:rFonts w:ascii="Avenir Next LT Pro" w:hAnsi="Avenir Next LT Pro"/>
          <w:sz w:val="18"/>
          <w:szCs w:val="18"/>
        </w:rPr>
        <w:t xml:space="preserve"> </w:t>
      </w:r>
      <w:r w:rsidRPr="00D34CFB">
        <w:rPr>
          <w:rFonts w:ascii="Avenir Next LT Pro" w:hAnsi="Avenir Next LT Pro"/>
          <w:sz w:val="18"/>
          <w:szCs w:val="18"/>
        </w:rPr>
        <w:t>(e.g. bookmarks, search refinement),</w:t>
      </w:r>
      <w:r w:rsidR="00F76931" w:rsidRPr="00F76931">
        <w:rPr>
          <w:rFonts w:ascii="Avenir Next LT Pro" w:hAnsi="Avenir Next LT Pro"/>
          <w:sz w:val="18"/>
          <w:szCs w:val="18"/>
        </w:rPr>
        <w:t xml:space="preserve"> and introduced new “Collab” and “History” functions to support research collaboration and session recall</w:t>
      </w:r>
    </w:p>
    <w:p w14:paraId="675FF21E" w14:textId="5D5304BB" w:rsidR="00CF1BC4" w:rsidRPr="00CA7D7A" w:rsidRDefault="00CF1BC4" w:rsidP="00DF5A78">
      <w:pPr>
        <w:spacing w:line="240" w:lineRule="auto"/>
        <w:rPr>
          <w:rFonts w:ascii="Raptor V3 Semibold" w:hAnsi="Raptor V3 Semibold"/>
          <w:sz w:val="20"/>
          <w:szCs w:val="20"/>
          <w:u w:val="single"/>
        </w:rPr>
      </w:pPr>
      <w:r w:rsidRPr="00CA7D7A">
        <w:rPr>
          <w:rFonts w:ascii="Raptor V3 Semibold" w:hAnsi="Raptor V3 Semibold"/>
          <w:sz w:val="20"/>
          <w:szCs w:val="20"/>
          <w:u w:val="single"/>
        </w:rPr>
        <w:t>Skills</w:t>
      </w:r>
    </w:p>
    <w:p w14:paraId="3D1685B5" w14:textId="0C767BB3" w:rsidR="00DF5A78" w:rsidRPr="00CA7D7A" w:rsidRDefault="00DF5A78" w:rsidP="00F740CA">
      <w:pPr>
        <w:spacing w:after="40" w:line="240" w:lineRule="auto"/>
        <w:rPr>
          <w:rFonts w:ascii="Avenir Next LT Pro" w:hAnsi="Avenir Next LT Pro" w:cstheme="minorHAnsi"/>
          <w:sz w:val="18"/>
          <w:szCs w:val="18"/>
        </w:rPr>
      </w:pPr>
      <w:r w:rsidRPr="00CA7D7A">
        <w:rPr>
          <w:rFonts w:ascii="Raptor V3 Semibold" w:hAnsi="Raptor V3 Semibold" w:cstheme="minorHAnsi"/>
          <w:b/>
          <w:bCs/>
          <w:sz w:val="18"/>
          <w:szCs w:val="18"/>
        </w:rPr>
        <w:t>Design</w:t>
      </w:r>
      <w:r w:rsidR="00CA7D7A" w:rsidRPr="00CA7D7A">
        <w:rPr>
          <w:rFonts w:ascii="Avenir Next LT Pro" w:hAnsi="Avenir Next LT Pro" w:cstheme="minorHAnsi"/>
          <w:b/>
          <w:bCs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="00CA7D7A">
        <w:rPr>
          <w:rFonts w:ascii="Avenir Next LT Pro" w:hAnsi="Avenir Next LT Pro" w:cstheme="minorHAnsi"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Typography, Editorial, UI/UX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. InDesign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, Illustrator, Photoshop, Figma,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Touch designer</w:t>
      </w:r>
      <w:r w:rsidRPr="00CA7D7A">
        <w:rPr>
          <w:rFonts w:ascii="Avenir Next LT Pro" w:hAnsi="Avenir Next LT Pro" w:cstheme="minorHAnsi"/>
          <w:sz w:val="18"/>
          <w:szCs w:val="18"/>
        </w:rPr>
        <w:t>, Font Lab 8, AI Tools</w:t>
      </w:r>
      <w:r w:rsidR="00643D8B">
        <w:rPr>
          <w:rFonts w:ascii="Avenir Next LT Pro" w:hAnsi="Avenir Next LT Pro" w:cstheme="minorHAnsi"/>
          <w:sz w:val="18"/>
          <w:szCs w:val="18"/>
        </w:rPr>
        <w:t>, SparkAR</w:t>
      </w:r>
    </w:p>
    <w:p w14:paraId="39EBB5FA" w14:textId="65642F47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Media</w:t>
      </w:r>
      <w:r w:rsidR="00CA7D7A">
        <w:rPr>
          <w:rFonts w:ascii="Raptor V3 Semibold" w:hAnsi="Raptor V3 Semibold" w:cstheme="minorHAnsi"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Pr="00DF5A78">
        <w:rPr>
          <w:rFonts w:cstheme="minorHAnsi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Game Design, 3D Production, </w:t>
      </w:r>
      <w:r w:rsidR="003518A7" w:rsidRPr="00CA7D7A">
        <w:rPr>
          <w:rFonts w:ascii="Avenir Next LT Pro" w:hAnsi="Avenir Next LT Pro" w:cstheme="minorHAnsi"/>
          <w:sz w:val="18"/>
          <w:szCs w:val="18"/>
        </w:rPr>
        <w:t>Immersive</w:t>
      </w:r>
      <w:r w:rsidR="003518A7">
        <w:rPr>
          <w:rFonts w:ascii="Avenir Next LT Pro" w:hAnsi="Avenir Next LT Pro" w:cstheme="minorHAnsi"/>
          <w:sz w:val="18"/>
          <w:szCs w:val="18"/>
        </w:rPr>
        <w:t xml:space="preserve"> 360 &amp; VR</w:t>
      </w:r>
      <w:r w:rsidR="003518A7" w:rsidRPr="003518A7">
        <w:rPr>
          <w:rFonts w:ascii="Avenir Next LT Pro" w:hAnsi="Avenir Next LT Pro" w:cstheme="minorHAnsi"/>
          <w:sz w:val="18"/>
          <w:szCs w:val="18"/>
        </w:rPr>
        <w:t xml:space="preserve"> </w:t>
      </w:r>
      <w:r w:rsidR="003518A7">
        <w:rPr>
          <w:rFonts w:ascii="Avenir Next LT Pro" w:hAnsi="Avenir Next LT Pro" w:cstheme="minorHAnsi"/>
          <w:sz w:val="18"/>
          <w:szCs w:val="18"/>
        </w:rPr>
        <w:t>Experiences</w:t>
      </w:r>
      <w:r w:rsidRPr="00CA7D7A">
        <w:rPr>
          <w:rFonts w:ascii="Avenir Next LT Pro" w:hAnsi="Avenir Next LT Pro" w:cstheme="minorHAnsi"/>
          <w:sz w:val="18"/>
          <w:szCs w:val="18"/>
        </w:rPr>
        <w:t>, Mo</w:t>
      </w:r>
      <w:r w:rsidR="003518A7">
        <w:rPr>
          <w:rFonts w:ascii="Avenir Next LT Pro" w:hAnsi="Avenir Next LT Pro" w:cstheme="minorHAnsi"/>
          <w:sz w:val="18"/>
          <w:szCs w:val="18"/>
        </w:rPr>
        <w:t>c</w:t>
      </w:r>
      <w:r w:rsidRPr="00CA7D7A">
        <w:rPr>
          <w:rFonts w:ascii="Avenir Next LT Pro" w:hAnsi="Avenir Next LT Pro" w:cstheme="minorHAnsi"/>
          <w:sz w:val="18"/>
          <w:szCs w:val="18"/>
        </w:rPr>
        <w:t>ap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.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Unity, Unreal Engine 5, Maya, </w:t>
      </w:r>
      <w:r w:rsidR="00643D8B" w:rsidRPr="00CA7D7A">
        <w:rPr>
          <w:rFonts w:ascii="Avenir Next LT Pro" w:hAnsi="Avenir Next LT Pro" w:cstheme="minorHAnsi"/>
          <w:sz w:val="18"/>
          <w:szCs w:val="18"/>
        </w:rPr>
        <w:t>Motion Builder</w:t>
      </w:r>
    </w:p>
    <w:p w14:paraId="7D755845" w14:textId="00425721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Technical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 xml:space="preserve">- </w:t>
      </w:r>
      <w:r w:rsidRPr="00643D8B">
        <w:rPr>
          <w:rFonts w:ascii="Avenir Next LT Pro" w:hAnsi="Avenir Next LT Pro" w:cstheme="minorHAnsi"/>
          <w:sz w:val="18"/>
          <w:szCs w:val="18"/>
        </w:rPr>
        <w:t>C# Language, Python, Data Mining and Analysis, Excel</w:t>
      </w:r>
      <w:r w:rsidR="00CA7D7A" w:rsidRPr="00643D8B">
        <w:rPr>
          <w:rFonts w:ascii="Avenir Next LT Pro" w:hAnsi="Avenir Next LT Pro" w:cstheme="minorHAnsi"/>
          <w:sz w:val="18"/>
          <w:szCs w:val="18"/>
        </w:rPr>
        <w:t>, Tableau, MySQL</w:t>
      </w:r>
    </w:p>
    <w:p w14:paraId="3CD8953A" w14:textId="7354BBBA" w:rsidR="0011041E" w:rsidRPr="00081FC7" w:rsidRDefault="00DF5A78" w:rsidP="00081FC7">
      <w:pPr>
        <w:spacing w:line="240" w:lineRule="auto"/>
        <w:rPr>
          <w:rFonts w:ascii="Avenir Next LT Pro" w:hAnsi="Avenir Next LT Pro" w:cstheme="minorHAnsi"/>
          <w:sz w:val="18"/>
          <w:szCs w:val="18"/>
        </w:rPr>
      </w:pPr>
      <w:r w:rsidRPr="00643D8B">
        <w:rPr>
          <w:rFonts w:ascii="Raptor V3 Semibold" w:hAnsi="Raptor V3 Semibold" w:cstheme="minorHAnsi"/>
          <w:sz w:val="18"/>
          <w:szCs w:val="18"/>
        </w:rPr>
        <w:t>Languages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>-</w:t>
      </w:r>
      <w:r w:rsidRPr="00643D8B">
        <w:rPr>
          <w:rFonts w:ascii="Avenir Next LT Pro" w:hAnsi="Avenir Next LT Pro" w:cstheme="minorHAnsi"/>
          <w:sz w:val="18"/>
          <w:szCs w:val="18"/>
        </w:rPr>
        <w:t xml:space="preserve"> English (Native), Chinese (Native), Russian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 (</w:t>
      </w:r>
      <w:r w:rsidR="00F740CA">
        <w:rPr>
          <w:rFonts w:ascii="Avenir Next LT Pro" w:hAnsi="Avenir Next LT Pro" w:cstheme="minorHAnsi"/>
          <w:sz w:val="18"/>
          <w:szCs w:val="18"/>
        </w:rPr>
        <w:t>B1</w:t>
      </w:r>
      <w:r w:rsidR="00643D8B">
        <w:rPr>
          <w:rFonts w:ascii="Avenir Next LT Pro" w:hAnsi="Avenir Next LT Pro" w:cstheme="minorHAnsi"/>
          <w:sz w:val="18"/>
          <w:szCs w:val="18"/>
        </w:rPr>
        <w:t>)</w:t>
      </w:r>
    </w:p>
    <w:sectPr w:rsidR="0011041E" w:rsidRPr="00081FC7" w:rsidSect="00F740CA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56DF" w14:textId="77777777" w:rsidR="00F933C5" w:rsidRDefault="00F933C5" w:rsidP="00A762C3">
      <w:pPr>
        <w:spacing w:after="0" w:line="240" w:lineRule="auto"/>
      </w:pPr>
      <w:r>
        <w:separator/>
      </w:r>
    </w:p>
  </w:endnote>
  <w:endnote w:type="continuationSeparator" w:id="0">
    <w:p w14:paraId="7DEF5DA9" w14:textId="77777777" w:rsidR="00F933C5" w:rsidRDefault="00F933C5" w:rsidP="00A7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aptor V3 Semibold">
    <w:panose1 w:val="00000000000000000000"/>
    <w:charset w:val="00"/>
    <w:family w:val="modern"/>
    <w:notTrueType/>
    <w:pitch w:val="variable"/>
    <w:sig w:usb0="A10002FF" w:usb1="0201F1FA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B039" w14:textId="77777777" w:rsidR="00F933C5" w:rsidRDefault="00F933C5" w:rsidP="00A762C3">
      <w:pPr>
        <w:spacing w:after="0" w:line="240" w:lineRule="auto"/>
      </w:pPr>
      <w:r>
        <w:separator/>
      </w:r>
    </w:p>
  </w:footnote>
  <w:footnote w:type="continuationSeparator" w:id="0">
    <w:p w14:paraId="26646D8F" w14:textId="77777777" w:rsidR="00F933C5" w:rsidRDefault="00F933C5" w:rsidP="00A76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A7"/>
    <w:multiLevelType w:val="hybridMultilevel"/>
    <w:tmpl w:val="1494F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E00E5"/>
    <w:multiLevelType w:val="hybridMultilevel"/>
    <w:tmpl w:val="DEFE3F08"/>
    <w:lvl w:ilvl="0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74E13"/>
    <w:multiLevelType w:val="hybridMultilevel"/>
    <w:tmpl w:val="895E7DA8"/>
    <w:lvl w:ilvl="0" w:tplc="FD1A9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5AA"/>
    <w:multiLevelType w:val="hybridMultilevel"/>
    <w:tmpl w:val="5B60F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A04A4"/>
    <w:multiLevelType w:val="hybridMultilevel"/>
    <w:tmpl w:val="E2927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3D67D1"/>
    <w:multiLevelType w:val="hybridMultilevel"/>
    <w:tmpl w:val="30080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0728F7"/>
    <w:multiLevelType w:val="hybridMultilevel"/>
    <w:tmpl w:val="99A4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3C15C9"/>
    <w:multiLevelType w:val="hybridMultilevel"/>
    <w:tmpl w:val="7BA87DEE"/>
    <w:lvl w:ilvl="0" w:tplc="459248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47DA7"/>
    <w:multiLevelType w:val="hybridMultilevel"/>
    <w:tmpl w:val="F454F7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B8381B"/>
    <w:multiLevelType w:val="hybridMultilevel"/>
    <w:tmpl w:val="D3029A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E07DA"/>
    <w:multiLevelType w:val="hybridMultilevel"/>
    <w:tmpl w:val="303489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1817821">
    <w:abstractNumId w:val="5"/>
  </w:num>
  <w:num w:numId="2" w16cid:durableId="1510683554">
    <w:abstractNumId w:val="0"/>
  </w:num>
  <w:num w:numId="3" w16cid:durableId="1011370863">
    <w:abstractNumId w:val="7"/>
  </w:num>
  <w:num w:numId="4" w16cid:durableId="1898006202">
    <w:abstractNumId w:val="2"/>
  </w:num>
  <w:num w:numId="5" w16cid:durableId="1277057701">
    <w:abstractNumId w:val="3"/>
  </w:num>
  <w:num w:numId="6" w16cid:durableId="1123039688">
    <w:abstractNumId w:val="8"/>
  </w:num>
  <w:num w:numId="7" w16cid:durableId="141696492">
    <w:abstractNumId w:val="1"/>
  </w:num>
  <w:num w:numId="8" w16cid:durableId="1657419716">
    <w:abstractNumId w:val="10"/>
  </w:num>
  <w:num w:numId="9" w16cid:durableId="405610226">
    <w:abstractNumId w:val="9"/>
  </w:num>
  <w:num w:numId="10" w16cid:durableId="433399778">
    <w:abstractNumId w:val="6"/>
  </w:num>
  <w:num w:numId="11" w16cid:durableId="10311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B"/>
    <w:rsid w:val="000772C0"/>
    <w:rsid w:val="00081E15"/>
    <w:rsid w:val="00081FC7"/>
    <w:rsid w:val="00083159"/>
    <w:rsid w:val="000904E5"/>
    <w:rsid w:val="000F489C"/>
    <w:rsid w:val="000F5010"/>
    <w:rsid w:val="001054AE"/>
    <w:rsid w:val="0011041E"/>
    <w:rsid w:val="0011140F"/>
    <w:rsid w:val="001176A2"/>
    <w:rsid w:val="001E5D7B"/>
    <w:rsid w:val="001E6EF4"/>
    <w:rsid w:val="001F26FF"/>
    <w:rsid w:val="00250175"/>
    <w:rsid w:val="00254EF5"/>
    <w:rsid w:val="002B1309"/>
    <w:rsid w:val="002B7595"/>
    <w:rsid w:val="002C063E"/>
    <w:rsid w:val="002F13B0"/>
    <w:rsid w:val="00305B6C"/>
    <w:rsid w:val="00311B6C"/>
    <w:rsid w:val="00314FDF"/>
    <w:rsid w:val="003518A7"/>
    <w:rsid w:val="00371F78"/>
    <w:rsid w:val="0037679F"/>
    <w:rsid w:val="00407A0C"/>
    <w:rsid w:val="00425E5C"/>
    <w:rsid w:val="00437009"/>
    <w:rsid w:val="0044471C"/>
    <w:rsid w:val="00446E46"/>
    <w:rsid w:val="00485C41"/>
    <w:rsid w:val="0048635A"/>
    <w:rsid w:val="0049386A"/>
    <w:rsid w:val="004A495F"/>
    <w:rsid w:val="005110E4"/>
    <w:rsid w:val="00514B1C"/>
    <w:rsid w:val="00534A17"/>
    <w:rsid w:val="00592CA4"/>
    <w:rsid w:val="005C00E8"/>
    <w:rsid w:val="005C26ED"/>
    <w:rsid w:val="005D2662"/>
    <w:rsid w:val="00621689"/>
    <w:rsid w:val="006276D0"/>
    <w:rsid w:val="00633B86"/>
    <w:rsid w:val="0064228C"/>
    <w:rsid w:val="00643D8B"/>
    <w:rsid w:val="00646551"/>
    <w:rsid w:val="00657B80"/>
    <w:rsid w:val="00667DC5"/>
    <w:rsid w:val="006715E5"/>
    <w:rsid w:val="00674C53"/>
    <w:rsid w:val="006913A4"/>
    <w:rsid w:val="006A78F3"/>
    <w:rsid w:val="006B3950"/>
    <w:rsid w:val="006B696D"/>
    <w:rsid w:val="006D60FE"/>
    <w:rsid w:val="006F0A40"/>
    <w:rsid w:val="00731D0C"/>
    <w:rsid w:val="007B214E"/>
    <w:rsid w:val="00874532"/>
    <w:rsid w:val="008754CA"/>
    <w:rsid w:val="00892DF7"/>
    <w:rsid w:val="008D2A3A"/>
    <w:rsid w:val="008E3A7E"/>
    <w:rsid w:val="008F168D"/>
    <w:rsid w:val="008F170F"/>
    <w:rsid w:val="00900459"/>
    <w:rsid w:val="009100CB"/>
    <w:rsid w:val="00921BEB"/>
    <w:rsid w:val="00952315"/>
    <w:rsid w:val="00977C76"/>
    <w:rsid w:val="009A1409"/>
    <w:rsid w:val="009B7933"/>
    <w:rsid w:val="009D2380"/>
    <w:rsid w:val="009E2655"/>
    <w:rsid w:val="00A276A4"/>
    <w:rsid w:val="00A37878"/>
    <w:rsid w:val="00A61F2E"/>
    <w:rsid w:val="00A762C3"/>
    <w:rsid w:val="00A77E47"/>
    <w:rsid w:val="00A82E41"/>
    <w:rsid w:val="00A9396A"/>
    <w:rsid w:val="00AA3437"/>
    <w:rsid w:val="00AA7F03"/>
    <w:rsid w:val="00AD01CB"/>
    <w:rsid w:val="00B414B7"/>
    <w:rsid w:val="00B50BE7"/>
    <w:rsid w:val="00B83EA2"/>
    <w:rsid w:val="00BB43C8"/>
    <w:rsid w:val="00BC6887"/>
    <w:rsid w:val="00BE263D"/>
    <w:rsid w:val="00BE75F9"/>
    <w:rsid w:val="00C16980"/>
    <w:rsid w:val="00C30F5B"/>
    <w:rsid w:val="00C32685"/>
    <w:rsid w:val="00C36A88"/>
    <w:rsid w:val="00C70C18"/>
    <w:rsid w:val="00C755AA"/>
    <w:rsid w:val="00C87212"/>
    <w:rsid w:val="00C90EC4"/>
    <w:rsid w:val="00CA7D7A"/>
    <w:rsid w:val="00CB7A9B"/>
    <w:rsid w:val="00CF1BC4"/>
    <w:rsid w:val="00CF57F7"/>
    <w:rsid w:val="00D118AE"/>
    <w:rsid w:val="00D34CFB"/>
    <w:rsid w:val="00D80E96"/>
    <w:rsid w:val="00D94843"/>
    <w:rsid w:val="00DE5A0C"/>
    <w:rsid w:val="00DF4E26"/>
    <w:rsid w:val="00DF5A78"/>
    <w:rsid w:val="00E00FB4"/>
    <w:rsid w:val="00E0352D"/>
    <w:rsid w:val="00E07FEA"/>
    <w:rsid w:val="00E1198A"/>
    <w:rsid w:val="00E17C09"/>
    <w:rsid w:val="00E22E72"/>
    <w:rsid w:val="00E23A20"/>
    <w:rsid w:val="00E36941"/>
    <w:rsid w:val="00E41CCF"/>
    <w:rsid w:val="00E46AB5"/>
    <w:rsid w:val="00E70E5A"/>
    <w:rsid w:val="00E74605"/>
    <w:rsid w:val="00EB5E0E"/>
    <w:rsid w:val="00EC7C24"/>
    <w:rsid w:val="00EF1141"/>
    <w:rsid w:val="00F045EA"/>
    <w:rsid w:val="00F215A2"/>
    <w:rsid w:val="00F41873"/>
    <w:rsid w:val="00F70ED8"/>
    <w:rsid w:val="00F740CA"/>
    <w:rsid w:val="00F76931"/>
    <w:rsid w:val="00F933C5"/>
    <w:rsid w:val="00FF0714"/>
    <w:rsid w:val="00FF3D57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E766"/>
  <w15:chartTrackingRefBased/>
  <w15:docId w15:val="{53FF8AD1-7651-43C1-A919-19E070FC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1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C3"/>
  </w:style>
  <w:style w:type="paragraph" w:styleId="Footer">
    <w:name w:val="footer"/>
    <w:basedOn w:val="Normal"/>
    <w:link w:val="Foot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10B8D-1923-4746-A292-75F5CEC7F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Limin Soh</cp:lastModifiedBy>
  <cp:revision>3</cp:revision>
  <dcterms:created xsi:type="dcterms:W3CDTF">2025-04-24T21:37:00Z</dcterms:created>
  <dcterms:modified xsi:type="dcterms:W3CDTF">2025-04-24T22:17:00Z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fb5b96b6-f70e-4e6f-a43a-0fd8eeff1b0e</vt:lpwstr>
  </property>
</Properties>
</file>