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08073B8" w14:textId="77777777" w:rsidR="00F25637" w:rsidRDefault="002B36BE">
      <w:pPr>
        <w:spacing w:before="400" w:after="120"/>
        <w:jc w:val="center"/>
      </w:pPr>
      <w:r>
        <w:rPr>
          <w:sz w:val="26"/>
          <w:szCs w:val="26"/>
        </w:rPr>
        <w:t>UNIVERSIDAD TECNOLÓGICA DEL PERÚ</w:t>
      </w:r>
    </w:p>
    <w:p w14:paraId="7AE41BA1" w14:textId="77777777" w:rsidR="00F25637" w:rsidRDefault="002B36BE">
      <w:pPr>
        <w:spacing w:after="40"/>
        <w:jc w:val="center"/>
      </w:pPr>
      <w:r>
        <w:rPr>
          <w:sz w:val="24"/>
          <w:szCs w:val="24"/>
        </w:rPr>
        <w:t>Facultad de Ingeniería</w:t>
      </w:r>
    </w:p>
    <w:p w14:paraId="1C04DBC3" w14:textId="77777777" w:rsidR="00F25637" w:rsidRDefault="002B36BE">
      <w:pPr>
        <w:spacing w:after="900"/>
        <w:jc w:val="center"/>
      </w:pPr>
      <w:r>
        <w:rPr>
          <w:sz w:val="24"/>
          <w:szCs w:val="24"/>
        </w:rPr>
        <w:t>Carrera de Ingeniería de Software</w:t>
      </w:r>
    </w:p>
    <w:p w14:paraId="016F8D74" w14:textId="77777777" w:rsidR="00F25637" w:rsidRDefault="002B36BE">
      <w:pPr>
        <w:spacing w:after="80"/>
        <w:jc w:val="center"/>
      </w:pPr>
      <w:r>
        <w:rPr>
          <w:b/>
          <w:bCs/>
          <w:color w:val="145C43"/>
          <w:sz w:val="64"/>
          <w:szCs w:val="64"/>
        </w:rPr>
        <w:t>BarberTurno</w:t>
      </w:r>
    </w:p>
    <w:p w14:paraId="2F9244CD" w14:textId="77777777" w:rsidR="00F25637" w:rsidRDefault="002B36BE">
      <w:pPr>
        <w:spacing w:after="700"/>
        <w:jc w:val="center"/>
      </w:pPr>
      <w:r>
        <w:rPr>
          <w:i/>
          <w:iCs/>
          <w:sz w:val="28"/>
          <w:szCs w:val="28"/>
        </w:rPr>
        <w:t>Sistema web de reservas y turnos para barberías</w:t>
      </w:r>
    </w:p>
    <w:p w14:paraId="19664604" w14:textId="77777777" w:rsidR="00F25637" w:rsidRDefault="002B36BE">
      <w:pPr>
        <w:spacing w:after="80"/>
        <w:jc w:val="center"/>
      </w:pPr>
      <w:r>
        <w:rPr>
          <w:b/>
          <w:bCs/>
          <w:sz w:val="34"/>
          <w:szCs w:val="34"/>
        </w:rPr>
        <w:t>Avance de Proyecto Final 3 (AC-S12-APF3)</w:t>
      </w:r>
    </w:p>
    <w:p w14:paraId="0398C8C2" w14:textId="77777777" w:rsidR="00F25637" w:rsidRDefault="002B36BE">
      <w:pPr>
        <w:spacing w:after="900"/>
        <w:jc w:val="center"/>
      </w:pPr>
      <w:r>
        <w:rPr>
          <w:sz w:val="24"/>
          <w:szCs w:val="24"/>
        </w:rPr>
        <w:t>Construcción del producto: arquitectura, recursos Java, control de versiones e interfaces</w:t>
      </w:r>
    </w:p>
    <w:p w14:paraId="175A6646" w14:textId="77777777" w:rsidR="00F25637" w:rsidRDefault="002B36BE">
      <w:pPr>
        <w:spacing w:after="20"/>
        <w:jc w:val="center"/>
      </w:pPr>
      <w:r>
        <w:t>Estudiante</w:t>
      </w:r>
    </w:p>
    <w:p w14:paraId="02125893" w14:textId="77777777" w:rsidR="00F25637" w:rsidRDefault="002B36BE">
      <w:pPr>
        <w:spacing w:after="300"/>
        <w:jc w:val="center"/>
      </w:pPr>
      <w:r>
        <w:rPr>
          <w:b/>
          <w:bCs/>
          <w:sz w:val="24"/>
          <w:szCs w:val="24"/>
        </w:rPr>
        <w:t>Sohnny Walter Lima Infanzón</w:t>
      </w:r>
    </w:p>
    <w:p w14:paraId="14DC9FA9" w14:textId="77777777" w:rsidR="00F25637" w:rsidRDefault="002B36BE">
      <w:pPr>
        <w:spacing w:after="20"/>
        <w:jc w:val="center"/>
      </w:pPr>
      <w:r>
        <w:t>Curso Integrador I: Sistemas Software</w:t>
      </w:r>
    </w:p>
    <w:p w14:paraId="6EE5E495" w14:textId="77777777" w:rsidR="00F25637" w:rsidRDefault="002B36BE">
      <w:pPr>
        <w:spacing w:after="300"/>
        <w:jc w:val="center"/>
      </w:pPr>
      <w:r>
        <w:t>Sección 20058 · Virtual en vivo</w:t>
      </w:r>
    </w:p>
    <w:p w14:paraId="047F1A96" w14:textId="77777777" w:rsidR="00F25637" w:rsidRDefault="002B36BE">
      <w:pPr>
        <w:spacing w:after="20"/>
        <w:jc w:val="center"/>
      </w:pPr>
      <w:r>
        <w:t>Docente</w:t>
      </w:r>
    </w:p>
    <w:p w14:paraId="1B2B9E52" w14:textId="77777777" w:rsidR="00F25637" w:rsidRDefault="002B36BE">
      <w:pPr>
        <w:spacing w:after="300"/>
        <w:jc w:val="center"/>
      </w:pPr>
      <w:r>
        <w:rPr>
          <w:sz w:val="24"/>
          <w:szCs w:val="24"/>
        </w:rPr>
        <w:t>Mg. Ing. Juan Barahona Sánchez</w:t>
      </w:r>
    </w:p>
    <w:p w14:paraId="7365819C" w14:textId="77777777" w:rsidR="00F25637" w:rsidRDefault="002B36BE">
      <w:pPr>
        <w:spacing w:after="20"/>
        <w:jc w:val="center"/>
      </w:pPr>
      <w:r>
        <w:t>Fecha límite de entrega: 29 de octubre de 2026, 22:30 (hora de Lima)</w:t>
      </w:r>
    </w:p>
    <w:p w14:paraId="182A2500" w14:textId="77777777" w:rsidR="00F25637" w:rsidRDefault="002B36BE">
      <w:pPr>
        <w:spacing w:after="300"/>
        <w:jc w:val="center"/>
      </w:pPr>
      <w:r>
        <w:rPr>
          <w:color w:val="4A5A54"/>
          <w:sz w:val="20"/>
          <w:szCs w:val="20"/>
        </w:rPr>
        <w:t>Versión del informe: 21/10/2026</w:t>
      </w:r>
    </w:p>
    <w:p w14:paraId="23DA370F" w14:textId="77777777" w:rsidR="00F25637" w:rsidRDefault="002B36BE">
      <w:pPr>
        <w:spacing w:after="120"/>
        <w:jc w:val="center"/>
      </w:pPr>
      <w:r>
        <w:t>Ayacucho · Perú · 2026</w:t>
      </w:r>
    </w:p>
    <w:p w14:paraId="057F0DEC" w14:textId="77777777" w:rsidR="00F25637" w:rsidRDefault="002B36BE">
      <w:pPr>
        <w:pageBreakBefore/>
        <w:spacing w:after="200"/>
      </w:pPr>
      <w:r>
        <w:rPr>
          <w:b/>
          <w:bCs/>
          <w:color w:val="145C43"/>
          <w:sz w:val="40"/>
          <w:szCs w:val="40"/>
        </w:rPr>
        <w:lastRenderedPageBreak/>
        <w:t>Índice</w:t>
      </w:r>
    </w:p>
    <w:sdt>
      <w:sdtPr>
        <w:rPr>
          <w:b w:val="0"/>
          <w:bCs w:val="0"/>
          <w:sz w:val="22"/>
          <w:szCs w:val="22"/>
        </w:rPr>
        <w:alias w:val="Índice"/>
        <w:id w:val="219880390"/>
      </w:sdtPr>
      <w:sdtEndPr/>
      <w:sdtContent>
        <w:p w14:paraId="67FE8D2B" w14:textId="3C7D029B" w:rsidR="0070167E" w:rsidRDefault="002B36BE">
          <w:pPr>
            <w:pStyle w:val="TDC1"/>
            <w:tabs>
              <w:tab w:val="right" w:leader="dot" w:pos="9016"/>
            </w:tabs>
            <w:rPr>
              <w:rFonts w:asciiTheme="minorHAnsi" w:eastAsiaTheme="minorEastAsia" w:hAnsiTheme="minorHAnsi" w:cstheme="minorBidi"/>
              <w:b w:val="0"/>
              <w:bCs w:val="0"/>
              <w:noProof/>
              <w:kern w:val="2"/>
              <w:sz w:val="24"/>
              <w:szCs w:val="24"/>
              <w14:ligatures w14:val="standardContextual"/>
            </w:rPr>
          </w:pPr>
          <w:r>
            <w:fldChar w:fldCharType="begin"/>
          </w:r>
          <w:r>
            <w:instrText>TOC \h \o "1-2"</w:instrText>
          </w:r>
          <w:r>
            <w:fldChar w:fldCharType="separate"/>
          </w:r>
          <w:hyperlink w:anchor="_Toc243515132" w:history="1">
            <w:r w:rsidR="0070167E" w:rsidRPr="00017447">
              <w:rPr>
                <w:rStyle w:val="Hipervnculo"/>
                <w:noProof/>
              </w:rPr>
              <w:t>Resumen</w:t>
            </w:r>
            <w:r w:rsidR="0070167E">
              <w:rPr>
                <w:noProof/>
              </w:rPr>
              <w:tab/>
            </w:r>
            <w:r w:rsidR="0070167E">
              <w:rPr>
                <w:noProof/>
              </w:rPr>
              <w:fldChar w:fldCharType="begin"/>
            </w:r>
            <w:r w:rsidR="0070167E">
              <w:rPr>
                <w:noProof/>
              </w:rPr>
              <w:instrText xml:space="preserve"> PAGEREF _Toc243515132 \h </w:instrText>
            </w:r>
            <w:r w:rsidR="0070167E">
              <w:rPr>
                <w:noProof/>
              </w:rPr>
            </w:r>
            <w:r w:rsidR="0070167E">
              <w:rPr>
                <w:noProof/>
              </w:rPr>
              <w:fldChar w:fldCharType="separate"/>
            </w:r>
            <w:r w:rsidR="0070167E">
              <w:rPr>
                <w:noProof/>
              </w:rPr>
              <w:t>3</w:t>
            </w:r>
            <w:r w:rsidR="0070167E">
              <w:rPr>
                <w:noProof/>
              </w:rPr>
              <w:fldChar w:fldCharType="end"/>
            </w:r>
          </w:hyperlink>
        </w:p>
        <w:p w14:paraId="2B7A8DD4" w14:textId="16B29168" w:rsidR="0070167E" w:rsidRDefault="0070167E">
          <w:pPr>
            <w:pStyle w:val="TDC2"/>
            <w:tabs>
              <w:tab w:val="right" w:leader="dot" w:pos="9016"/>
            </w:tabs>
            <w:rPr>
              <w:rFonts w:asciiTheme="minorHAnsi" w:eastAsiaTheme="minorEastAsia" w:hAnsiTheme="minorHAnsi" w:cstheme="minorBidi"/>
              <w:noProof/>
              <w:kern w:val="2"/>
              <w:sz w:val="24"/>
              <w:szCs w:val="24"/>
              <w14:ligatures w14:val="standardContextual"/>
            </w:rPr>
          </w:pPr>
          <w:hyperlink w:anchor="_Toc243515133" w:history="1">
            <w:r w:rsidRPr="00017447">
              <w:rPr>
                <w:rStyle w:val="Hipervnculo"/>
                <w:noProof/>
              </w:rPr>
              <w:t>Cómo leer este informe</w:t>
            </w:r>
            <w:r>
              <w:rPr>
                <w:noProof/>
              </w:rPr>
              <w:tab/>
            </w:r>
            <w:r>
              <w:rPr>
                <w:noProof/>
              </w:rPr>
              <w:fldChar w:fldCharType="begin"/>
            </w:r>
            <w:r>
              <w:rPr>
                <w:noProof/>
              </w:rPr>
              <w:instrText xml:space="preserve"> PAGEREF _Toc243515133 \h </w:instrText>
            </w:r>
            <w:r>
              <w:rPr>
                <w:noProof/>
              </w:rPr>
            </w:r>
            <w:r>
              <w:rPr>
                <w:noProof/>
              </w:rPr>
              <w:fldChar w:fldCharType="separate"/>
            </w:r>
            <w:r>
              <w:rPr>
                <w:noProof/>
              </w:rPr>
              <w:t>3</w:t>
            </w:r>
            <w:r>
              <w:rPr>
                <w:noProof/>
              </w:rPr>
              <w:fldChar w:fldCharType="end"/>
            </w:r>
          </w:hyperlink>
        </w:p>
        <w:p w14:paraId="179FC460" w14:textId="7CA7FCD4" w:rsidR="0070167E" w:rsidRDefault="0070167E">
          <w:pPr>
            <w:pStyle w:val="TDC1"/>
            <w:tabs>
              <w:tab w:val="right" w:leader="dot" w:pos="9016"/>
            </w:tabs>
            <w:rPr>
              <w:rFonts w:asciiTheme="minorHAnsi" w:eastAsiaTheme="minorEastAsia" w:hAnsiTheme="minorHAnsi" w:cstheme="minorBidi"/>
              <w:b w:val="0"/>
              <w:bCs w:val="0"/>
              <w:noProof/>
              <w:kern w:val="2"/>
              <w:sz w:val="24"/>
              <w:szCs w:val="24"/>
              <w14:ligatures w14:val="standardContextual"/>
            </w:rPr>
          </w:pPr>
          <w:hyperlink w:anchor="_Toc243515134" w:history="1">
            <w:r w:rsidRPr="00017447">
              <w:rPr>
                <w:rStyle w:val="Hipervnculo"/>
                <w:noProof/>
              </w:rPr>
              <w:t>1. Continuidad del proyecto: APF1 → APF2 → APF3</w:t>
            </w:r>
            <w:r>
              <w:rPr>
                <w:noProof/>
              </w:rPr>
              <w:tab/>
            </w:r>
            <w:r>
              <w:rPr>
                <w:noProof/>
              </w:rPr>
              <w:fldChar w:fldCharType="begin"/>
            </w:r>
            <w:r>
              <w:rPr>
                <w:noProof/>
              </w:rPr>
              <w:instrText xml:space="preserve"> PAGEREF _Toc243515134 \h </w:instrText>
            </w:r>
            <w:r>
              <w:rPr>
                <w:noProof/>
              </w:rPr>
            </w:r>
            <w:r>
              <w:rPr>
                <w:noProof/>
              </w:rPr>
              <w:fldChar w:fldCharType="separate"/>
            </w:r>
            <w:r>
              <w:rPr>
                <w:noProof/>
              </w:rPr>
              <w:t>4</w:t>
            </w:r>
            <w:r>
              <w:rPr>
                <w:noProof/>
              </w:rPr>
              <w:fldChar w:fldCharType="end"/>
            </w:r>
          </w:hyperlink>
        </w:p>
        <w:p w14:paraId="673D5FDA" w14:textId="06515CA6" w:rsidR="0070167E" w:rsidRDefault="0070167E">
          <w:pPr>
            <w:pStyle w:val="TDC2"/>
            <w:tabs>
              <w:tab w:val="right" w:leader="dot" w:pos="9016"/>
            </w:tabs>
            <w:rPr>
              <w:rFonts w:asciiTheme="minorHAnsi" w:eastAsiaTheme="minorEastAsia" w:hAnsiTheme="minorHAnsi" w:cstheme="minorBidi"/>
              <w:noProof/>
              <w:kern w:val="2"/>
              <w:sz w:val="24"/>
              <w:szCs w:val="24"/>
              <w14:ligatures w14:val="standardContextual"/>
            </w:rPr>
          </w:pPr>
          <w:hyperlink w:anchor="_Toc243515135" w:history="1">
            <w:r w:rsidRPr="00017447">
              <w:rPr>
                <w:rStyle w:val="Hipervnculo"/>
                <w:noProof/>
              </w:rPr>
              <w:t>1.1 Correspondencia de identificadores</w:t>
            </w:r>
            <w:r>
              <w:rPr>
                <w:noProof/>
              </w:rPr>
              <w:tab/>
            </w:r>
            <w:r>
              <w:rPr>
                <w:noProof/>
              </w:rPr>
              <w:fldChar w:fldCharType="begin"/>
            </w:r>
            <w:r>
              <w:rPr>
                <w:noProof/>
              </w:rPr>
              <w:instrText xml:space="preserve"> PAGEREF _Toc243515135 \h </w:instrText>
            </w:r>
            <w:r>
              <w:rPr>
                <w:noProof/>
              </w:rPr>
            </w:r>
            <w:r>
              <w:rPr>
                <w:noProof/>
              </w:rPr>
              <w:fldChar w:fldCharType="separate"/>
            </w:r>
            <w:r>
              <w:rPr>
                <w:noProof/>
              </w:rPr>
              <w:t>4</w:t>
            </w:r>
            <w:r>
              <w:rPr>
                <w:noProof/>
              </w:rPr>
              <w:fldChar w:fldCharType="end"/>
            </w:r>
          </w:hyperlink>
        </w:p>
        <w:p w14:paraId="38932B40" w14:textId="33A4AD88" w:rsidR="0070167E" w:rsidRDefault="0070167E">
          <w:pPr>
            <w:pStyle w:val="TDC1"/>
            <w:tabs>
              <w:tab w:val="right" w:leader="dot" w:pos="9016"/>
            </w:tabs>
            <w:rPr>
              <w:rFonts w:asciiTheme="minorHAnsi" w:eastAsiaTheme="minorEastAsia" w:hAnsiTheme="minorHAnsi" w:cstheme="minorBidi"/>
              <w:b w:val="0"/>
              <w:bCs w:val="0"/>
              <w:noProof/>
              <w:kern w:val="2"/>
              <w:sz w:val="24"/>
              <w:szCs w:val="24"/>
              <w14:ligatures w14:val="standardContextual"/>
            </w:rPr>
          </w:pPr>
          <w:hyperlink w:anchor="_Toc243515136" w:history="1">
            <w:r w:rsidRPr="00017447">
              <w:rPr>
                <w:rStyle w:val="Hipervnculo"/>
                <w:noProof/>
              </w:rPr>
              <w:t>2. Problema, objetivos y alcance comprometido</w:t>
            </w:r>
            <w:r>
              <w:rPr>
                <w:noProof/>
              </w:rPr>
              <w:tab/>
            </w:r>
            <w:r>
              <w:rPr>
                <w:noProof/>
              </w:rPr>
              <w:fldChar w:fldCharType="begin"/>
            </w:r>
            <w:r>
              <w:rPr>
                <w:noProof/>
              </w:rPr>
              <w:instrText xml:space="preserve"> PAGEREF _Toc243515136 \h </w:instrText>
            </w:r>
            <w:r>
              <w:rPr>
                <w:noProof/>
              </w:rPr>
            </w:r>
            <w:r>
              <w:rPr>
                <w:noProof/>
              </w:rPr>
              <w:fldChar w:fldCharType="separate"/>
            </w:r>
            <w:r>
              <w:rPr>
                <w:noProof/>
              </w:rPr>
              <w:t>4</w:t>
            </w:r>
            <w:r>
              <w:rPr>
                <w:noProof/>
              </w:rPr>
              <w:fldChar w:fldCharType="end"/>
            </w:r>
          </w:hyperlink>
        </w:p>
        <w:p w14:paraId="00EF162A" w14:textId="166E57E4" w:rsidR="0070167E" w:rsidRDefault="0070167E">
          <w:pPr>
            <w:pStyle w:val="TDC1"/>
            <w:tabs>
              <w:tab w:val="right" w:leader="dot" w:pos="9016"/>
            </w:tabs>
            <w:rPr>
              <w:rFonts w:asciiTheme="minorHAnsi" w:eastAsiaTheme="minorEastAsia" w:hAnsiTheme="minorHAnsi" w:cstheme="minorBidi"/>
              <w:b w:val="0"/>
              <w:bCs w:val="0"/>
              <w:noProof/>
              <w:kern w:val="2"/>
              <w:sz w:val="24"/>
              <w:szCs w:val="24"/>
              <w14:ligatures w14:val="standardContextual"/>
            </w:rPr>
          </w:pPr>
          <w:hyperlink w:anchor="_Toc243515137" w:history="1">
            <w:r w:rsidRPr="00017447">
              <w:rPr>
                <w:rStyle w:val="Hipervnculo"/>
                <w:noProof/>
              </w:rPr>
              <w:t>3. Arquitectura implementada</w:t>
            </w:r>
            <w:r>
              <w:rPr>
                <w:noProof/>
              </w:rPr>
              <w:tab/>
            </w:r>
            <w:r>
              <w:rPr>
                <w:noProof/>
              </w:rPr>
              <w:fldChar w:fldCharType="begin"/>
            </w:r>
            <w:r>
              <w:rPr>
                <w:noProof/>
              </w:rPr>
              <w:instrText xml:space="preserve"> PAGEREF _Toc243515137 \h </w:instrText>
            </w:r>
            <w:r>
              <w:rPr>
                <w:noProof/>
              </w:rPr>
            </w:r>
            <w:r>
              <w:rPr>
                <w:noProof/>
              </w:rPr>
              <w:fldChar w:fldCharType="separate"/>
            </w:r>
            <w:r>
              <w:rPr>
                <w:noProof/>
              </w:rPr>
              <w:t>6</w:t>
            </w:r>
            <w:r>
              <w:rPr>
                <w:noProof/>
              </w:rPr>
              <w:fldChar w:fldCharType="end"/>
            </w:r>
          </w:hyperlink>
        </w:p>
        <w:p w14:paraId="6F31E98D" w14:textId="6E23DDA8" w:rsidR="0070167E" w:rsidRDefault="0070167E">
          <w:pPr>
            <w:pStyle w:val="TDC2"/>
            <w:tabs>
              <w:tab w:val="right" w:leader="dot" w:pos="9016"/>
            </w:tabs>
            <w:rPr>
              <w:rFonts w:asciiTheme="minorHAnsi" w:eastAsiaTheme="minorEastAsia" w:hAnsiTheme="minorHAnsi" w:cstheme="minorBidi"/>
              <w:noProof/>
              <w:kern w:val="2"/>
              <w:sz w:val="24"/>
              <w:szCs w:val="24"/>
              <w14:ligatures w14:val="standardContextual"/>
            </w:rPr>
          </w:pPr>
          <w:hyperlink w:anchor="_Toc243515138" w:history="1">
            <w:r w:rsidRPr="00017447">
              <w:rPr>
                <w:rStyle w:val="Hipervnculo"/>
                <w:noProof/>
              </w:rPr>
              <w:t>3.1 Recorrido de una petición</w:t>
            </w:r>
            <w:r>
              <w:rPr>
                <w:noProof/>
              </w:rPr>
              <w:tab/>
            </w:r>
            <w:r>
              <w:rPr>
                <w:noProof/>
              </w:rPr>
              <w:fldChar w:fldCharType="begin"/>
            </w:r>
            <w:r>
              <w:rPr>
                <w:noProof/>
              </w:rPr>
              <w:instrText xml:space="preserve"> PAGEREF _Toc243515138 \h </w:instrText>
            </w:r>
            <w:r>
              <w:rPr>
                <w:noProof/>
              </w:rPr>
            </w:r>
            <w:r>
              <w:rPr>
                <w:noProof/>
              </w:rPr>
              <w:fldChar w:fldCharType="separate"/>
            </w:r>
            <w:r>
              <w:rPr>
                <w:noProof/>
              </w:rPr>
              <w:t>6</w:t>
            </w:r>
            <w:r>
              <w:rPr>
                <w:noProof/>
              </w:rPr>
              <w:fldChar w:fldCharType="end"/>
            </w:r>
          </w:hyperlink>
        </w:p>
        <w:p w14:paraId="68D9AB13" w14:textId="7991F1F0" w:rsidR="0070167E" w:rsidRDefault="0070167E">
          <w:pPr>
            <w:pStyle w:val="TDC1"/>
            <w:tabs>
              <w:tab w:val="right" w:leader="dot" w:pos="9016"/>
            </w:tabs>
            <w:rPr>
              <w:rFonts w:asciiTheme="minorHAnsi" w:eastAsiaTheme="minorEastAsia" w:hAnsiTheme="minorHAnsi" w:cstheme="minorBidi"/>
              <w:b w:val="0"/>
              <w:bCs w:val="0"/>
              <w:noProof/>
              <w:kern w:val="2"/>
              <w:sz w:val="24"/>
              <w:szCs w:val="24"/>
              <w14:ligatures w14:val="standardContextual"/>
            </w:rPr>
          </w:pPr>
          <w:hyperlink w:anchor="_Toc243515139" w:history="1">
            <w:r w:rsidRPr="00017447">
              <w:rPr>
                <w:rStyle w:val="Hipervnculo"/>
                <w:noProof/>
              </w:rPr>
              <w:t>4. Diseño de la solución: MVC, DAO, SOLID y TDD</w:t>
            </w:r>
            <w:r>
              <w:rPr>
                <w:noProof/>
              </w:rPr>
              <w:tab/>
            </w:r>
            <w:r>
              <w:rPr>
                <w:noProof/>
              </w:rPr>
              <w:fldChar w:fldCharType="begin"/>
            </w:r>
            <w:r>
              <w:rPr>
                <w:noProof/>
              </w:rPr>
              <w:instrText xml:space="preserve"> PAGEREF _Toc243515139 \h </w:instrText>
            </w:r>
            <w:r>
              <w:rPr>
                <w:noProof/>
              </w:rPr>
            </w:r>
            <w:r>
              <w:rPr>
                <w:noProof/>
              </w:rPr>
              <w:fldChar w:fldCharType="separate"/>
            </w:r>
            <w:r>
              <w:rPr>
                <w:noProof/>
              </w:rPr>
              <w:t>8</w:t>
            </w:r>
            <w:r>
              <w:rPr>
                <w:noProof/>
              </w:rPr>
              <w:fldChar w:fldCharType="end"/>
            </w:r>
          </w:hyperlink>
        </w:p>
        <w:p w14:paraId="0184F004" w14:textId="41100DB7" w:rsidR="0070167E" w:rsidRDefault="0070167E">
          <w:pPr>
            <w:pStyle w:val="TDC2"/>
            <w:tabs>
              <w:tab w:val="right" w:leader="dot" w:pos="9016"/>
            </w:tabs>
            <w:rPr>
              <w:rFonts w:asciiTheme="minorHAnsi" w:eastAsiaTheme="minorEastAsia" w:hAnsiTheme="minorHAnsi" w:cstheme="minorBidi"/>
              <w:noProof/>
              <w:kern w:val="2"/>
              <w:sz w:val="24"/>
              <w:szCs w:val="24"/>
              <w14:ligatures w14:val="standardContextual"/>
            </w:rPr>
          </w:pPr>
          <w:hyperlink w:anchor="_Toc243515140" w:history="1">
            <w:r w:rsidRPr="00017447">
              <w:rPr>
                <w:rStyle w:val="Hipervnculo"/>
                <w:noProof/>
              </w:rPr>
              <w:t>4.1 MVC en una arquitectura SPA + API</w:t>
            </w:r>
            <w:r>
              <w:rPr>
                <w:noProof/>
              </w:rPr>
              <w:tab/>
            </w:r>
            <w:r>
              <w:rPr>
                <w:noProof/>
              </w:rPr>
              <w:fldChar w:fldCharType="begin"/>
            </w:r>
            <w:r>
              <w:rPr>
                <w:noProof/>
              </w:rPr>
              <w:instrText xml:space="preserve"> PAGEREF _Toc243515140 \h </w:instrText>
            </w:r>
            <w:r>
              <w:rPr>
                <w:noProof/>
              </w:rPr>
            </w:r>
            <w:r>
              <w:rPr>
                <w:noProof/>
              </w:rPr>
              <w:fldChar w:fldCharType="separate"/>
            </w:r>
            <w:r>
              <w:rPr>
                <w:noProof/>
              </w:rPr>
              <w:t>8</w:t>
            </w:r>
            <w:r>
              <w:rPr>
                <w:noProof/>
              </w:rPr>
              <w:fldChar w:fldCharType="end"/>
            </w:r>
          </w:hyperlink>
        </w:p>
        <w:p w14:paraId="63F88372" w14:textId="14660912" w:rsidR="0070167E" w:rsidRDefault="0070167E">
          <w:pPr>
            <w:pStyle w:val="TDC2"/>
            <w:tabs>
              <w:tab w:val="right" w:leader="dot" w:pos="9016"/>
            </w:tabs>
            <w:rPr>
              <w:rFonts w:asciiTheme="minorHAnsi" w:eastAsiaTheme="minorEastAsia" w:hAnsiTheme="minorHAnsi" w:cstheme="minorBidi"/>
              <w:noProof/>
              <w:kern w:val="2"/>
              <w:sz w:val="24"/>
              <w:szCs w:val="24"/>
              <w14:ligatures w14:val="standardContextual"/>
            </w:rPr>
          </w:pPr>
          <w:hyperlink w:anchor="_Toc243515141" w:history="1">
            <w:r w:rsidRPr="00017447">
              <w:rPr>
                <w:rStyle w:val="Hipervnculo"/>
                <w:noProof/>
              </w:rPr>
              <w:t>4.2 DAO con Spring Data JPA</w:t>
            </w:r>
            <w:r>
              <w:rPr>
                <w:noProof/>
              </w:rPr>
              <w:tab/>
            </w:r>
            <w:r>
              <w:rPr>
                <w:noProof/>
              </w:rPr>
              <w:fldChar w:fldCharType="begin"/>
            </w:r>
            <w:r>
              <w:rPr>
                <w:noProof/>
              </w:rPr>
              <w:instrText xml:space="preserve"> PAGEREF _Toc243515141 \h </w:instrText>
            </w:r>
            <w:r>
              <w:rPr>
                <w:noProof/>
              </w:rPr>
            </w:r>
            <w:r>
              <w:rPr>
                <w:noProof/>
              </w:rPr>
              <w:fldChar w:fldCharType="separate"/>
            </w:r>
            <w:r>
              <w:rPr>
                <w:noProof/>
              </w:rPr>
              <w:t>8</w:t>
            </w:r>
            <w:r>
              <w:rPr>
                <w:noProof/>
              </w:rPr>
              <w:fldChar w:fldCharType="end"/>
            </w:r>
          </w:hyperlink>
        </w:p>
        <w:p w14:paraId="4FD79CE2" w14:textId="47609793" w:rsidR="0070167E" w:rsidRDefault="0070167E">
          <w:pPr>
            <w:pStyle w:val="TDC2"/>
            <w:tabs>
              <w:tab w:val="right" w:leader="dot" w:pos="9016"/>
            </w:tabs>
            <w:rPr>
              <w:rFonts w:asciiTheme="minorHAnsi" w:eastAsiaTheme="minorEastAsia" w:hAnsiTheme="minorHAnsi" w:cstheme="minorBidi"/>
              <w:noProof/>
              <w:kern w:val="2"/>
              <w:sz w:val="24"/>
              <w:szCs w:val="24"/>
              <w14:ligatures w14:val="standardContextual"/>
            </w:rPr>
          </w:pPr>
          <w:hyperlink w:anchor="_Toc243515142" w:history="1">
            <w:r w:rsidRPr="00017447">
              <w:rPr>
                <w:rStyle w:val="Hipervnculo"/>
                <w:noProof/>
              </w:rPr>
              <w:t>4.3 Principios SOLID con clases concretas</w:t>
            </w:r>
            <w:r>
              <w:rPr>
                <w:noProof/>
              </w:rPr>
              <w:tab/>
            </w:r>
            <w:r>
              <w:rPr>
                <w:noProof/>
              </w:rPr>
              <w:fldChar w:fldCharType="begin"/>
            </w:r>
            <w:r>
              <w:rPr>
                <w:noProof/>
              </w:rPr>
              <w:instrText xml:space="preserve"> PAGEREF _Toc243515142 \h </w:instrText>
            </w:r>
            <w:r>
              <w:rPr>
                <w:noProof/>
              </w:rPr>
            </w:r>
            <w:r>
              <w:rPr>
                <w:noProof/>
              </w:rPr>
              <w:fldChar w:fldCharType="separate"/>
            </w:r>
            <w:r>
              <w:rPr>
                <w:noProof/>
              </w:rPr>
              <w:t>10</w:t>
            </w:r>
            <w:r>
              <w:rPr>
                <w:noProof/>
              </w:rPr>
              <w:fldChar w:fldCharType="end"/>
            </w:r>
          </w:hyperlink>
        </w:p>
        <w:p w14:paraId="1DAA61B2" w14:textId="28651D98" w:rsidR="0070167E" w:rsidRDefault="0070167E">
          <w:pPr>
            <w:pStyle w:val="TDC2"/>
            <w:tabs>
              <w:tab w:val="right" w:leader="dot" w:pos="9016"/>
            </w:tabs>
            <w:rPr>
              <w:rFonts w:asciiTheme="minorHAnsi" w:eastAsiaTheme="minorEastAsia" w:hAnsiTheme="minorHAnsi" w:cstheme="minorBidi"/>
              <w:noProof/>
              <w:kern w:val="2"/>
              <w:sz w:val="24"/>
              <w:szCs w:val="24"/>
              <w14:ligatures w14:val="standardContextual"/>
            </w:rPr>
          </w:pPr>
          <w:hyperlink w:anchor="_Toc243515143" w:history="1">
            <w:r w:rsidRPr="00017447">
              <w:rPr>
                <w:rStyle w:val="Hipervnculo"/>
                <w:noProof/>
              </w:rPr>
              <w:t>4.4 TDD: qué se hizo y qué no</w:t>
            </w:r>
            <w:r>
              <w:rPr>
                <w:noProof/>
              </w:rPr>
              <w:tab/>
            </w:r>
            <w:r>
              <w:rPr>
                <w:noProof/>
              </w:rPr>
              <w:fldChar w:fldCharType="begin"/>
            </w:r>
            <w:r>
              <w:rPr>
                <w:noProof/>
              </w:rPr>
              <w:instrText xml:space="preserve"> PAGEREF _Toc243515143 \h </w:instrText>
            </w:r>
            <w:r>
              <w:rPr>
                <w:noProof/>
              </w:rPr>
            </w:r>
            <w:r>
              <w:rPr>
                <w:noProof/>
              </w:rPr>
              <w:fldChar w:fldCharType="separate"/>
            </w:r>
            <w:r>
              <w:rPr>
                <w:noProof/>
              </w:rPr>
              <w:t>11</w:t>
            </w:r>
            <w:r>
              <w:rPr>
                <w:noProof/>
              </w:rPr>
              <w:fldChar w:fldCharType="end"/>
            </w:r>
          </w:hyperlink>
        </w:p>
        <w:p w14:paraId="2C72AA1B" w14:textId="3CFC0970" w:rsidR="0070167E" w:rsidRDefault="0070167E">
          <w:pPr>
            <w:pStyle w:val="TDC1"/>
            <w:tabs>
              <w:tab w:val="right" w:leader="dot" w:pos="9016"/>
            </w:tabs>
            <w:rPr>
              <w:rFonts w:asciiTheme="minorHAnsi" w:eastAsiaTheme="minorEastAsia" w:hAnsiTheme="minorHAnsi" w:cstheme="minorBidi"/>
              <w:b w:val="0"/>
              <w:bCs w:val="0"/>
              <w:noProof/>
              <w:kern w:val="2"/>
              <w:sz w:val="24"/>
              <w:szCs w:val="24"/>
              <w14:ligatures w14:val="standardContextual"/>
            </w:rPr>
          </w:pPr>
          <w:hyperlink w:anchor="_Toc243515144" w:history="1">
            <w:r w:rsidRPr="00017447">
              <w:rPr>
                <w:rStyle w:val="Hipervnculo"/>
                <w:noProof/>
              </w:rPr>
              <w:t>5. Seguridad aplicada</w:t>
            </w:r>
            <w:r>
              <w:rPr>
                <w:noProof/>
              </w:rPr>
              <w:tab/>
            </w:r>
            <w:r>
              <w:rPr>
                <w:noProof/>
              </w:rPr>
              <w:fldChar w:fldCharType="begin"/>
            </w:r>
            <w:r>
              <w:rPr>
                <w:noProof/>
              </w:rPr>
              <w:instrText xml:space="preserve"> PAGEREF _Toc243515144 \h </w:instrText>
            </w:r>
            <w:r>
              <w:rPr>
                <w:noProof/>
              </w:rPr>
            </w:r>
            <w:r>
              <w:rPr>
                <w:noProof/>
              </w:rPr>
              <w:fldChar w:fldCharType="separate"/>
            </w:r>
            <w:r>
              <w:rPr>
                <w:noProof/>
              </w:rPr>
              <w:t>13</w:t>
            </w:r>
            <w:r>
              <w:rPr>
                <w:noProof/>
              </w:rPr>
              <w:fldChar w:fldCharType="end"/>
            </w:r>
          </w:hyperlink>
        </w:p>
        <w:p w14:paraId="45F48960" w14:textId="071430BC" w:rsidR="0070167E" w:rsidRDefault="0070167E">
          <w:pPr>
            <w:pStyle w:val="TDC1"/>
            <w:tabs>
              <w:tab w:val="right" w:leader="dot" w:pos="9016"/>
            </w:tabs>
            <w:rPr>
              <w:rFonts w:asciiTheme="minorHAnsi" w:eastAsiaTheme="minorEastAsia" w:hAnsiTheme="minorHAnsi" w:cstheme="minorBidi"/>
              <w:b w:val="0"/>
              <w:bCs w:val="0"/>
              <w:noProof/>
              <w:kern w:val="2"/>
              <w:sz w:val="24"/>
              <w:szCs w:val="24"/>
              <w14:ligatures w14:val="standardContextual"/>
            </w:rPr>
          </w:pPr>
          <w:hyperlink w:anchor="_Toc243515145" w:history="1">
            <w:r w:rsidRPr="00017447">
              <w:rPr>
                <w:rStyle w:val="Hipervnculo"/>
                <w:noProof/>
              </w:rPr>
              <w:t>6. Persistencia, integridad y prevención de solapamientos</w:t>
            </w:r>
            <w:r>
              <w:rPr>
                <w:noProof/>
              </w:rPr>
              <w:tab/>
            </w:r>
            <w:r>
              <w:rPr>
                <w:noProof/>
              </w:rPr>
              <w:fldChar w:fldCharType="begin"/>
            </w:r>
            <w:r>
              <w:rPr>
                <w:noProof/>
              </w:rPr>
              <w:instrText xml:space="preserve"> PAGEREF _Toc243515145 \h </w:instrText>
            </w:r>
            <w:r>
              <w:rPr>
                <w:noProof/>
              </w:rPr>
            </w:r>
            <w:r>
              <w:rPr>
                <w:noProof/>
              </w:rPr>
              <w:fldChar w:fldCharType="separate"/>
            </w:r>
            <w:r>
              <w:rPr>
                <w:noProof/>
              </w:rPr>
              <w:t>15</w:t>
            </w:r>
            <w:r>
              <w:rPr>
                <w:noProof/>
              </w:rPr>
              <w:fldChar w:fldCharType="end"/>
            </w:r>
          </w:hyperlink>
        </w:p>
        <w:p w14:paraId="51471139" w14:textId="517B242F" w:rsidR="0070167E" w:rsidRDefault="0070167E">
          <w:pPr>
            <w:pStyle w:val="TDC2"/>
            <w:tabs>
              <w:tab w:val="right" w:leader="dot" w:pos="9016"/>
            </w:tabs>
            <w:rPr>
              <w:rFonts w:asciiTheme="minorHAnsi" w:eastAsiaTheme="minorEastAsia" w:hAnsiTheme="minorHAnsi" w:cstheme="minorBidi"/>
              <w:noProof/>
              <w:kern w:val="2"/>
              <w:sz w:val="24"/>
              <w:szCs w:val="24"/>
              <w14:ligatures w14:val="standardContextual"/>
            </w:rPr>
          </w:pPr>
          <w:hyperlink w:anchor="_Toc243515146" w:history="1">
            <w:r w:rsidRPr="00017447">
              <w:rPr>
                <w:rStyle w:val="Hipervnculo"/>
                <w:noProof/>
              </w:rPr>
              <w:t>6.1 Por qué no basta con consultar y luego guardar</w:t>
            </w:r>
            <w:r>
              <w:rPr>
                <w:noProof/>
              </w:rPr>
              <w:tab/>
            </w:r>
            <w:r>
              <w:rPr>
                <w:noProof/>
              </w:rPr>
              <w:fldChar w:fldCharType="begin"/>
            </w:r>
            <w:r>
              <w:rPr>
                <w:noProof/>
              </w:rPr>
              <w:instrText xml:space="preserve"> PAGEREF _Toc243515146 \h </w:instrText>
            </w:r>
            <w:r>
              <w:rPr>
                <w:noProof/>
              </w:rPr>
            </w:r>
            <w:r>
              <w:rPr>
                <w:noProof/>
              </w:rPr>
              <w:fldChar w:fldCharType="separate"/>
            </w:r>
            <w:r>
              <w:rPr>
                <w:noProof/>
              </w:rPr>
              <w:t>15</w:t>
            </w:r>
            <w:r>
              <w:rPr>
                <w:noProof/>
              </w:rPr>
              <w:fldChar w:fldCharType="end"/>
            </w:r>
          </w:hyperlink>
        </w:p>
        <w:p w14:paraId="2E6CA062" w14:textId="28678DEF" w:rsidR="0070167E" w:rsidRDefault="0070167E">
          <w:pPr>
            <w:pStyle w:val="TDC1"/>
            <w:tabs>
              <w:tab w:val="right" w:leader="dot" w:pos="9016"/>
            </w:tabs>
            <w:rPr>
              <w:rFonts w:asciiTheme="minorHAnsi" w:eastAsiaTheme="minorEastAsia" w:hAnsiTheme="minorHAnsi" w:cstheme="minorBidi"/>
              <w:b w:val="0"/>
              <w:bCs w:val="0"/>
              <w:noProof/>
              <w:kern w:val="2"/>
              <w:sz w:val="24"/>
              <w:szCs w:val="24"/>
              <w14:ligatures w14:val="standardContextual"/>
            </w:rPr>
          </w:pPr>
          <w:hyperlink w:anchor="_Toc243515147" w:history="1">
            <w:r w:rsidRPr="00017447">
              <w:rPr>
                <w:rStyle w:val="Hipervnculo"/>
                <w:noProof/>
              </w:rPr>
              <w:t>7. Recursos Java: Logback, Apache POI, Apache Commons y Google Guava</w:t>
            </w:r>
            <w:r>
              <w:rPr>
                <w:noProof/>
              </w:rPr>
              <w:tab/>
            </w:r>
            <w:r>
              <w:rPr>
                <w:noProof/>
              </w:rPr>
              <w:fldChar w:fldCharType="begin"/>
            </w:r>
            <w:r>
              <w:rPr>
                <w:noProof/>
              </w:rPr>
              <w:instrText xml:space="preserve"> PAGEREF _Toc243515147 \h </w:instrText>
            </w:r>
            <w:r>
              <w:rPr>
                <w:noProof/>
              </w:rPr>
            </w:r>
            <w:r>
              <w:rPr>
                <w:noProof/>
              </w:rPr>
              <w:fldChar w:fldCharType="separate"/>
            </w:r>
            <w:r>
              <w:rPr>
                <w:noProof/>
              </w:rPr>
              <w:t>18</w:t>
            </w:r>
            <w:r>
              <w:rPr>
                <w:noProof/>
              </w:rPr>
              <w:fldChar w:fldCharType="end"/>
            </w:r>
          </w:hyperlink>
        </w:p>
        <w:p w14:paraId="18519FED" w14:textId="136E4E55" w:rsidR="0070167E" w:rsidRDefault="0070167E">
          <w:pPr>
            <w:pStyle w:val="TDC2"/>
            <w:tabs>
              <w:tab w:val="right" w:leader="dot" w:pos="9016"/>
            </w:tabs>
            <w:rPr>
              <w:rFonts w:asciiTheme="minorHAnsi" w:eastAsiaTheme="minorEastAsia" w:hAnsiTheme="minorHAnsi" w:cstheme="minorBidi"/>
              <w:noProof/>
              <w:kern w:val="2"/>
              <w:sz w:val="24"/>
              <w:szCs w:val="24"/>
              <w14:ligatures w14:val="standardContextual"/>
            </w:rPr>
          </w:pPr>
          <w:hyperlink w:anchor="_Toc243515148" w:history="1">
            <w:r w:rsidRPr="00017447">
              <w:rPr>
                <w:rStyle w:val="Hipervnculo"/>
                <w:noProof/>
              </w:rPr>
              <w:t>7.1 Logback</w:t>
            </w:r>
            <w:r>
              <w:rPr>
                <w:noProof/>
              </w:rPr>
              <w:tab/>
            </w:r>
            <w:r>
              <w:rPr>
                <w:noProof/>
              </w:rPr>
              <w:fldChar w:fldCharType="begin"/>
            </w:r>
            <w:r>
              <w:rPr>
                <w:noProof/>
              </w:rPr>
              <w:instrText xml:space="preserve"> PAGEREF _Toc243515148 \h </w:instrText>
            </w:r>
            <w:r>
              <w:rPr>
                <w:noProof/>
              </w:rPr>
            </w:r>
            <w:r>
              <w:rPr>
                <w:noProof/>
              </w:rPr>
              <w:fldChar w:fldCharType="separate"/>
            </w:r>
            <w:r>
              <w:rPr>
                <w:noProof/>
              </w:rPr>
              <w:t>18</w:t>
            </w:r>
            <w:r>
              <w:rPr>
                <w:noProof/>
              </w:rPr>
              <w:fldChar w:fldCharType="end"/>
            </w:r>
          </w:hyperlink>
        </w:p>
        <w:p w14:paraId="0E711626" w14:textId="1C6BAB45" w:rsidR="0070167E" w:rsidRDefault="0070167E">
          <w:pPr>
            <w:pStyle w:val="TDC2"/>
            <w:tabs>
              <w:tab w:val="right" w:leader="dot" w:pos="9016"/>
            </w:tabs>
            <w:rPr>
              <w:rFonts w:asciiTheme="minorHAnsi" w:eastAsiaTheme="minorEastAsia" w:hAnsiTheme="minorHAnsi" w:cstheme="minorBidi"/>
              <w:noProof/>
              <w:kern w:val="2"/>
              <w:sz w:val="24"/>
              <w:szCs w:val="24"/>
              <w14:ligatures w14:val="standardContextual"/>
            </w:rPr>
          </w:pPr>
          <w:hyperlink w:anchor="_Toc243515149" w:history="1">
            <w:r w:rsidRPr="00017447">
              <w:rPr>
                <w:rStyle w:val="Hipervnculo"/>
                <w:noProof/>
              </w:rPr>
              <w:t>7.2 Apache POI</w:t>
            </w:r>
            <w:r>
              <w:rPr>
                <w:noProof/>
              </w:rPr>
              <w:tab/>
            </w:r>
            <w:r>
              <w:rPr>
                <w:noProof/>
              </w:rPr>
              <w:fldChar w:fldCharType="begin"/>
            </w:r>
            <w:r>
              <w:rPr>
                <w:noProof/>
              </w:rPr>
              <w:instrText xml:space="preserve"> PAGEREF _Toc243515149 \h </w:instrText>
            </w:r>
            <w:r>
              <w:rPr>
                <w:noProof/>
              </w:rPr>
            </w:r>
            <w:r>
              <w:rPr>
                <w:noProof/>
              </w:rPr>
              <w:fldChar w:fldCharType="separate"/>
            </w:r>
            <w:r>
              <w:rPr>
                <w:noProof/>
              </w:rPr>
              <w:t>19</w:t>
            </w:r>
            <w:r>
              <w:rPr>
                <w:noProof/>
              </w:rPr>
              <w:fldChar w:fldCharType="end"/>
            </w:r>
          </w:hyperlink>
        </w:p>
        <w:p w14:paraId="236B7B7C" w14:textId="413785FF" w:rsidR="0070167E" w:rsidRDefault="0070167E">
          <w:pPr>
            <w:pStyle w:val="TDC2"/>
            <w:tabs>
              <w:tab w:val="right" w:leader="dot" w:pos="9016"/>
            </w:tabs>
            <w:rPr>
              <w:rFonts w:asciiTheme="minorHAnsi" w:eastAsiaTheme="minorEastAsia" w:hAnsiTheme="minorHAnsi" w:cstheme="minorBidi"/>
              <w:noProof/>
              <w:kern w:val="2"/>
              <w:sz w:val="24"/>
              <w:szCs w:val="24"/>
              <w14:ligatures w14:val="standardContextual"/>
            </w:rPr>
          </w:pPr>
          <w:hyperlink w:anchor="_Toc243515150" w:history="1">
            <w:r w:rsidRPr="00017447">
              <w:rPr>
                <w:rStyle w:val="Hipervnculo"/>
                <w:noProof/>
              </w:rPr>
              <w:t>7.3 Apache Commons (Commons Lang)</w:t>
            </w:r>
            <w:r>
              <w:rPr>
                <w:noProof/>
              </w:rPr>
              <w:tab/>
            </w:r>
            <w:r>
              <w:rPr>
                <w:noProof/>
              </w:rPr>
              <w:fldChar w:fldCharType="begin"/>
            </w:r>
            <w:r>
              <w:rPr>
                <w:noProof/>
              </w:rPr>
              <w:instrText xml:space="preserve"> PAGEREF _Toc243515150 \h </w:instrText>
            </w:r>
            <w:r>
              <w:rPr>
                <w:noProof/>
              </w:rPr>
            </w:r>
            <w:r>
              <w:rPr>
                <w:noProof/>
              </w:rPr>
              <w:fldChar w:fldCharType="separate"/>
            </w:r>
            <w:r>
              <w:rPr>
                <w:noProof/>
              </w:rPr>
              <w:t>20</w:t>
            </w:r>
            <w:r>
              <w:rPr>
                <w:noProof/>
              </w:rPr>
              <w:fldChar w:fldCharType="end"/>
            </w:r>
          </w:hyperlink>
        </w:p>
        <w:p w14:paraId="6D6D090E" w14:textId="7C0E2B6C" w:rsidR="0070167E" w:rsidRDefault="0070167E">
          <w:pPr>
            <w:pStyle w:val="TDC2"/>
            <w:tabs>
              <w:tab w:val="right" w:leader="dot" w:pos="9016"/>
            </w:tabs>
            <w:rPr>
              <w:rFonts w:asciiTheme="minorHAnsi" w:eastAsiaTheme="minorEastAsia" w:hAnsiTheme="minorHAnsi" w:cstheme="minorBidi"/>
              <w:noProof/>
              <w:kern w:val="2"/>
              <w:sz w:val="24"/>
              <w:szCs w:val="24"/>
              <w14:ligatures w14:val="standardContextual"/>
            </w:rPr>
          </w:pPr>
          <w:hyperlink w:anchor="_Toc243515151" w:history="1">
            <w:r w:rsidRPr="00017447">
              <w:rPr>
                <w:rStyle w:val="Hipervnculo"/>
                <w:noProof/>
              </w:rPr>
              <w:t>7.4 Google Guava</w:t>
            </w:r>
            <w:r>
              <w:rPr>
                <w:noProof/>
              </w:rPr>
              <w:tab/>
            </w:r>
            <w:r>
              <w:rPr>
                <w:noProof/>
              </w:rPr>
              <w:fldChar w:fldCharType="begin"/>
            </w:r>
            <w:r>
              <w:rPr>
                <w:noProof/>
              </w:rPr>
              <w:instrText xml:space="preserve"> PAGEREF _Toc243515151 \h </w:instrText>
            </w:r>
            <w:r>
              <w:rPr>
                <w:noProof/>
              </w:rPr>
            </w:r>
            <w:r>
              <w:rPr>
                <w:noProof/>
              </w:rPr>
              <w:fldChar w:fldCharType="separate"/>
            </w:r>
            <w:r>
              <w:rPr>
                <w:noProof/>
              </w:rPr>
              <w:t>21</w:t>
            </w:r>
            <w:r>
              <w:rPr>
                <w:noProof/>
              </w:rPr>
              <w:fldChar w:fldCharType="end"/>
            </w:r>
          </w:hyperlink>
        </w:p>
        <w:p w14:paraId="0B014318" w14:textId="3B56F305" w:rsidR="0070167E" w:rsidRDefault="0070167E">
          <w:pPr>
            <w:pStyle w:val="TDC2"/>
            <w:tabs>
              <w:tab w:val="right" w:leader="dot" w:pos="9016"/>
            </w:tabs>
            <w:rPr>
              <w:rFonts w:asciiTheme="minorHAnsi" w:eastAsiaTheme="minorEastAsia" w:hAnsiTheme="minorHAnsi" w:cstheme="minorBidi"/>
              <w:noProof/>
              <w:kern w:val="2"/>
              <w:sz w:val="24"/>
              <w:szCs w:val="24"/>
              <w14:ligatures w14:val="standardContextual"/>
            </w:rPr>
          </w:pPr>
          <w:hyperlink w:anchor="_Toc243515152" w:history="1">
            <w:r w:rsidRPr="00017447">
              <w:rPr>
                <w:rStyle w:val="Hipervnculo"/>
                <w:noProof/>
              </w:rPr>
              <w:t>7.5 Resumen de dependencias y seguridad en el tratamiento de la información</w:t>
            </w:r>
            <w:r>
              <w:rPr>
                <w:noProof/>
              </w:rPr>
              <w:tab/>
            </w:r>
            <w:r>
              <w:rPr>
                <w:noProof/>
              </w:rPr>
              <w:fldChar w:fldCharType="begin"/>
            </w:r>
            <w:r>
              <w:rPr>
                <w:noProof/>
              </w:rPr>
              <w:instrText xml:space="preserve"> PAGEREF _Toc243515152 \h </w:instrText>
            </w:r>
            <w:r>
              <w:rPr>
                <w:noProof/>
              </w:rPr>
            </w:r>
            <w:r>
              <w:rPr>
                <w:noProof/>
              </w:rPr>
              <w:fldChar w:fldCharType="separate"/>
            </w:r>
            <w:r>
              <w:rPr>
                <w:noProof/>
              </w:rPr>
              <w:t>22</w:t>
            </w:r>
            <w:r>
              <w:rPr>
                <w:noProof/>
              </w:rPr>
              <w:fldChar w:fldCharType="end"/>
            </w:r>
          </w:hyperlink>
        </w:p>
        <w:p w14:paraId="4A779D80" w14:textId="0B4CE9A0" w:rsidR="0070167E" w:rsidRDefault="0070167E">
          <w:pPr>
            <w:pStyle w:val="TDC1"/>
            <w:tabs>
              <w:tab w:val="right" w:leader="dot" w:pos="9016"/>
            </w:tabs>
            <w:rPr>
              <w:rFonts w:asciiTheme="minorHAnsi" w:eastAsiaTheme="minorEastAsia" w:hAnsiTheme="minorHAnsi" w:cstheme="minorBidi"/>
              <w:b w:val="0"/>
              <w:bCs w:val="0"/>
              <w:noProof/>
              <w:kern w:val="2"/>
              <w:sz w:val="24"/>
              <w:szCs w:val="24"/>
              <w14:ligatures w14:val="standardContextual"/>
            </w:rPr>
          </w:pPr>
          <w:hyperlink w:anchor="_Toc243515153" w:history="1">
            <w:r w:rsidRPr="00017447">
              <w:rPr>
                <w:rStyle w:val="Hipervnculo"/>
                <w:noProof/>
              </w:rPr>
              <w:t>8. Interfaces gráficas implementadas</w:t>
            </w:r>
            <w:r>
              <w:rPr>
                <w:noProof/>
              </w:rPr>
              <w:tab/>
            </w:r>
            <w:r>
              <w:rPr>
                <w:noProof/>
              </w:rPr>
              <w:fldChar w:fldCharType="begin"/>
            </w:r>
            <w:r>
              <w:rPr>
                <w:noProof/>
              </w:rPr>
              <w:instrText xml:space="preserve"> PAGEREF _Toc243515153 \h </w:instrText>
            </w:r>
            <w:r>
              <w:rPr>
                <w:noProof/>
              </w:rPr>
            </w:r>
            <w:r>
              <w:rPr>
                <w:noProof/>
              </w:rPr>
              <w:fldChar w:fldCharType="separate"/>
            </w:r>
            <w:r>
              <w:rPr>
                <w:noProof/>
              </w:rPr>
              <w:t>23</w:t>
            </w:r>
            <w:r>
              <w:rPr>
                <w:noProof/>
              </w:rPr>
              <w:fldChar w:fldCharType="end"/>
            </w:r>
          </w:hyperlink>
        </w:p>
        <w:p w14:paraId="69E210AA" w14:textId="6A4CEFEE" w:rsidR="0070167E" w:rsidRDefault="0070167E">
          <w:pPr>
            <w:pStyle w:val="TDC2"/>
            <w:tabs>
              <w:tab w:val="right" w:leader="dot" w:pos="9016"/>
            </w:tabs>
            <w:rPr>
              <w:rFonts w:asciiTheme="minorHAnsi" w:eastAsiaTheme="minorEastAsia" w:hAnsiTheme="minorHAnsi" w:cstheme="minorBidi"/>
              <w:noProof/>
              <w:kern w:val="2"/>
              <w:sz w:val="24"/>
              <w:szCs w:val="24"/>
              <w14:ligatures w14:val="standardContextual"/>
            </w:rPr>
          </w:pPr>
          <w:hyperlink w:anchor="_Toc243515154" w:history="1">
            <w:r w:rsidRPr="00017447">
              <w:rPr>
                <w:rStyle w:val="Hipervnculo"/>
                <w:noProof/>
              </w:rPr>
              <w:t>8.1 Cliente</w:t>
            </w:r>
            <w:r>
              <w:rPr>
                <w:noProof/>
              </w:rPr>
              <w:tab/>
            </w:r>
            <w:r>
              <w:rPr>
                <w:noProof/>
              </w:rPr>
              <w:fldChar w:fldCharType="begin"/>
            </w:r>
            <w:r>
              <w:rPr>
                <w:noProof/>
              </w:rPr>
              <w:instrText xml:space="preserve"> PAGEREF _Toc243515154 \h </w:instrText>
            </w:r>
            <w:r>
              <w:rPr>
                <w:noProof/>
              </w:rPr>
            </w:r>
            <w:r>
              <w:rPr>
                <w:noProof/>
              </w:rPr>
              <w:fldChar w:fldCharType="separate"/>
            </w:r>
            <w:r>
              <w:rPr>
                <w:noProof/>
              </w:rPr>
              <w:t>23</w:t>
            </w:r>
            <w:r>
              <w:rPr>
                <w:noProof/>
              </w:rPr>
              <w:fldChar w:fldCharType="end"/>
            </w:r>
          </w:hyperlink>
        </w:p>
        <w:p w14:paraId="20A62972" w14:textId="4704EA49" w:rsidR="0070167E" w:rsidRDefault="0070167E">
          <w:pPr>
            <w:pStyle w:val="TDC2"/>
            <w:tabs>
              <w:tab w:val="right" w:leader="dot" w:pos="9016"/>
            </w:tabs>
            <w:rPr>
              <w:rFonts w:asciiTheme="minorHAnsi" w:eastAsiaTheme="minorEastAsia" w:hAnsiTheme="minorHAnsi" w:cstheme="minorBidi"/>
              <w:noProof/>
              <w:kern w:val="2"/>
              <w:sz w:val="24"/>
              <w:szCs w:val="24"/>
              <w14:ligatures w14:val="standardContextual"/>
            </w:rPr>
          </w:pPr>
          <w:hyperlink w:anchor="_Toc243515155" w:history="1">
            <w:r w:rsidRPr="00017447">
              <w:rPr>
                <w:rStyle w:val="Hipervnculo"/>
                <w:noProof/>
              </w:rPr>
              <w:t>8.2 Barbero</w:t>
            </w:r>
            <w:r>
              <w:rPr>
                <w:noProof/>
              </w:rPr>
              <w:tab/>
            </w:r>
            <w:r>
              <w:rPr>
                <w:noProof/>
              </w:rPr>
              <w:fldChar w:fldCharType="begin"/>
            </w:r>
            <w:r>
              <w:rPr>
                <w:noProof/>
              </w:rPr>
              <w:instrText xml:space="preserve"> PAGEREF _Toc243515155 \h </w:instrText>
            </w:r>
            <w:r>
              <w:rPr>
                <w:noProof/>
              </w:rPr>
            </w:r>
            <w:r>
              <w:rPr>
                <w:noProof/>
              </w:rPr>
              <w:fldChar w:fldCharType="separate"/>
            </w:r>
            <w:r>
              <w:rPr>
                <w:noProof/>
              </w:rPr>
              <w:t>26</w:t>
            </w:r>
            <w:r>
              <w:rPr>
                <w:noProof/>
              </w:rPr>
              <w:fldChar w:fldCharType="end"/>
            </w:r>
          </w:hyperlink>
        </w:p>
        <w:p w14:paraId="2190AC2B" w14:textId="752A8DA6" w:rsidR="0070167E" w:rsidRDefault="0070167E">
          <w:pPr>
            <w:pStyle w:val="TDC2"/>
            <w:tabs>
              <w:tab w:val="right" w:leader="dot" w:pos="9016"/>
            </w:tabs>
            <w:rPr>
              <w:rFonts w:asciiTheme="minorHAnsi" w:eastAsiaTheme="minorEastAsia" w:hAnsiTheme="minorHAnsi" w:cstheme="minorBidi"/>
              <w:noProof/>
              <w:kern w:val="2"/>
              <w:sz w:val="24"/>
              <w:szCs w:val="24"/>
              <w14:ligatures w14:val="standardContextual"/>
            </w:rPr>
          </w:pPr>
          <w:hyperlink w:anchor="_Toc243515156" w:history="1">
            <w:r w:rsidRPr="00017447">
              <w:rPr>
                <w:rStyle w:val="Hipervnculo"/>
                <w:noProof/>
              </w:rPr>
              <w:t>8.3 Administrador</w:t>
            </w:r>
            <w:r>
              <w:rPr>
                <w:noProof/>
              </w:rPr>
              <w:tab/>
            </w:r>
            <w:r>
              <w:rPr>
                <w:noProof/>
              </w:rPr>
              <w:fldChar w:fldCharType="begin"/>
            </w:r>
            <w:r>
              <w:rPr>
                <w:noProof/>
              </w:rPr>
              <w:instrText xml:space="preserve"> PAGEREF _Toc243515156 \h </w:instrText>
            </w:r>
            <w:r>
              <w:rPr>
                <w:noProof/>
              </w:rPr>
            </w:r>
            <w:r>
              <w:rPr>
                <w:noProof/>
              </w:rPr>
              <w:fldChar w:fldCharType="separate"/>
            </w:r>
            <w:r>
              <w:rPr>
                <w:noProof/>
              </w:rPr>
              <w:t>28</w:t>
            </w:r>
            <w:r>
              <w:rPr>
                <w:noProof/>
              </w:rPr>
              <w:fldChar w:fldCharType="end"/>
            </w:r>
          </w:hyperlink>
        </w:p>
        <w:p w14:paraId="4629B879" w14:textId="337BF85A" w:rsidR="0070167E" w:rsidRDefault="0070167E">
          <w:pPr>
            <w:pStyle w:val="TDC2"/>
            <w:tabs>
              <w:tab w:val="right" w:leader="dot" w:pos="9016"/>
            </w:tabs>
            <w:rPr>
              <w:rFonts w:asciiTheme="minorHAnsi" w:eastAsiaTheme="minorEastAsia" w:hAnsiTheme="minorHAnsi" w:cstheme="minorBidi"/>
              <w:noProof/>
              <w:kern w:val="2"/>
              <w:sz w:val="24"/>
              <w:szCs w:val="24"/>
              <w14:ligatures w14:val="standardContextual"/>
            </w:rPr>
          </w:pPr>
          <w:hyperlink w:anchor="_Toc243515157" w:history="1">
            <w:r w:rsidRPr="00017447">
              <w:rPr>
                <w:rStyle w:val="Hipervnculo"/>
                <w:noProof/>
              </w:rPr>
              <w:t>8.4 Estados de error, carga y acceso restringido</w:t>
            </w:r>
            <w:r>
              <w:rPr>
                <w:noProof/>
              </w:rPr>
              <w:tab/>
            </w:r>
            <w:r>
              <w:rPr>
                <w:noProof/>
              </w:rPr>
              <w:fldChar w:fldCharType="begin"/>
            </w:r>
            <w:r>
              <w:rPr>
                <w:noProof/>
              </w:rPr>
              <w:instrText xml:space="preserve"> PAGEREF _Toc243515157 \h </w:instrText>
            </w:r>
            <w:r>
              <w:rPr>
                <w:noProof/>
              </w:rPr>
            </w:r>
            <w:r>
              <w:rPr>
                <w:noProof/>
              </w:rPr>
              <w:fldChar w:fldCharType="separate"/>
            </w:r>
            <w:r>
              <w:rPr>
                <w:noProof/>
              </w:rPr>
              <w:t>34</w:t>
            </w:r>
            <w:r>
              <w:rPr>
                <w:noProof/>
              </w:rPr>
              <w:fldChar w:fldCharType="end"/>
            </w:r>
          </w:hyperlink>
        </w:p>
        <w:p w14:paraId="4996E567" w14:textId="52D97DFF" w:rsidR="0070167E" w:rsidRDefault="0070167E">
          <w:pPr>
            <w:pStyle w:val="TDC1"/>
            <w:tabs>
              <w:tab w:val="right" w:leader="dot" w:pos="9016"/>
            </w:tabs>
            <w:rPr>
              <w:rFonts w:asciiTheme="minorHAnsi" w:eastAsiaTheme="minorEastAsia" w:hAnsiTheme="minorHAnsi" w:cstheme="minorBidi"/>
              <w:b w:val="0"/>
              <w:bCs w:val="0"/>
              <w:noProof/>
              <w:kern w:val="2"/>
              <w:sz w:val="24"/>
              <w:szCs w:val="24"/>
              <w14:ligatures w14:val="standardContextual"/>
            </w:rPr>
          </w:pPr>
          <w:hyperlink w:anchor="_Toc243515158" w:history="1">
            <w:r w:rsidRPr="00017447">
              <w:rPr>
                <w:rStyle w:val="Hipervnculo"/>
                <w:noProof/>
              </w:rPr>
              <w:t>9. Matriz requisito → pantalla → implementación → prueba</w:t>
            </w:r>
            <w:r>
              <w:rPr>
                <w:noProof/>
              </w:rPr>
              <w:tab/>
            </w:r>
            <w:r>
              <w:rPr>
                <w:noProof/>
              </w:rPr>
              <w:fldChar w:fldCharType="begin"/>
            </w:r>
            <w:r>
              <w:rPr>
                <w:noProof/>
              </w:rPr>
              <w:instrText xml:space="preserve"> PAGEREF _Toc243515158 \h </w:instrText>
            </w:r>
            <w:r>
              <w:rPr>
                <w:noProof/>
              </w:rPr>
            </w:r>
            <w:r>
              <w:rPr>
                <w:noProof/>
              </w:rPr>
              <w:fldChar w:fldCharType="separate"/>
            </w:r>
            <w:r>
              <w:rPr>
                <w:noProof/>
              </w:rPr>
              <w:t>35</w:t>
            </w:r>
            <w:r>
              <w:rPr>
                <w:noProof/>
              </w:rPr>
              <w:fldChar w:fldCharType="end"/>
            </w:r>
          </w:hyperlink>
        </w:p>
        <w:p w14:paraId="3CEB8C64" w14:textId="75E3A347" w:rsidR="0070167E" w:rsidRDefault="0070167E">
          <w:pPr>
            <w:pStyle w:val="TDC1"/>
            <w:tabs>
              <w:tab w:val="right" w:leader="dot" w:pos="9016"/>
            </w:tabs>
            <w:rPr>
              <w:rFonts w:asciiTheme="minorHAnsi" w:eastAsiaTheme="minorEastAsia" w:hAnsiTheme="minorHAnsi" w:cstheme="minorBidi"/>
              <w:b w:val="0"/>
              <w:bCs w:val="0"/>
              <w:noProof/>
              <w:kern w:val="2"/>
              <w:sz w:val="24"/>
              <w:szCs w:val="24"/>
              <w14:ligatures w14:val="standardContextual"/>
            </w:rPr>
          </w:pPr>
          <w:hyperlink w:anchor="_Toc243515159" w:history="1">
            <w:r w:rsidRPr="00017447">
              <w:rPr>
                <w:rStyle w:val="Hipervnculo"/>
                <w:noProof/>
              </w:rPr>
              <w:t>10. Control de versiones con Git y GitHub</w:t>
            </w:r>
            <w:r>
              <w:rPr>
                <w:noProof/>
              </w:rPr>
              <w:tab/>
            </w:r>
            <w:r>
              <w:rPr>
                <w:noProof/>
              </w:rPr>
              <w:fldChar w:fldCharType="begin"/>
            </w:r>
            <w:r>
              <w:rPr>
                <w:noProof/>
              </w:rPr>
              <w:instrText xml:space="preserve"> PAGEREF _Toc243515159 \h </w:instrText>
            </w:r>
            <w:r>
              <w:rPr>
                <w:noProof/>
              </w:rPr>
            </w:r>
            <w:r>
              <w:rPr>
                <w:noProof/>
              </w:rPr>
              <w:fldChar w:fldCharType="separate"/>
            </w:r>
            <w:r>
              <w:rPr>
                <w:noProof/>
              </w:rPr>
              <w:t>36</w:t>
            </w:r>
            <w:r>
              <w:rPr>
                <w:noProof/>
              </w:rPr>
              <w:fldChar w:fldCharType="end"/>
            </w:r>
          </w:hyperlink>
        </w:p>
        <w:p w14:paraId="3375A85A" w14:textId="2F35CF98" w:rsidR="0070167E" w:rsidRDefault="0070167E">
          <w:pPr>
            <w:pStyle w:val="TDC2"/>
            <w:tabs>
              <w:tab w:val="right" w:leader="dot" w:pos="9016"/>
            </w:tabs>
            <w:rPr>
              <w:rFonts w:asciiTheme="minorHAnsi" w:eastAsiaTheme="minorEastAsia" w:hAnsiTheme="minorHAnsi" w:cstheme="minorBidi"/>
              <w:noProof/>
              <w:kern w:val="2"/>
              <w:sz w:val="24"/>
              <w:szCs w:val="24"/>
              <w14:ligatures w14:val="standardContextual"/>
            </w:rPr>
          </w:pPr>
          <w:hyperlink w:anchor="_Toc243515160" w:history="1">
            <w:r w:rsidRPr="00017447">
              <w:rPr>
                <w:rStyle w:val="Hipervnculo"/>
                <w:noProof/>
              </w:rPr>
              <w:t>10.1 Evolución por fases</w:t>
            </w:r>
            <w:r>
              <w:rPr>
                <w:noProof/>
              </w:rPr>
              <w:tab/>
            </w:r>
            <w:r>
              <w:rPr>
                <w:noProof/>
              </w:rPr>
              <w:fldChar w:fldCharType="begin"/>
            </w:r>
            <w:r>
              <w:rPr>
                <w:noProof/>
              </w:rPr>
              <w:instrText xml:space="preserve"> PAGEREF _Toc243515160 \h </w:instrText>
            </w:r>
            <w:r>
              <w:rPr>
                <w:noProof/>
              </w:rPr>
            </w:r>
            <w:r>
              <w:rPr>
                <w:noProof/>
              </w:rPr>
              <w:fldChar w:fldCharType="separate"/>
            </w:r>
            <w:r>
              <w:rPr>
                <w:noProof/>
              </w:rPr>
              <w:t>38</w:t>
            </w:r>
            <w:r>
              <w:rPr>
                <w:noProof/>
              </w:rPr>
              <w:fldChar w:fldCharType="end"/>
            </w:r>
          </w:hyperlink>
        </w:p>
        <w:p w14:paraId="43C85E3C" w14:textId="7BBFC337" w:rsidR="0070167E" w:rsidRDefault="0070167E">
          <w:pPr>
            <w:pStyle w:val="TDC2"/>
            <w:tabs>
              <w:tab w:val="right" w:leader="dot" w:pos="9016"/>
            </w:tabs>
            <w:rPr>
              <w:rFonts w:asciiTheme="minorHAnsi" w:eastAsiaTheme="minorEastAsia" w:hAnsiTheme="minorHAnsi" w:cstheme="minorBidi"/>
              <w:noProof/>
              <w:kern w:val="2"/>
              <w:sz w:val="24"/>
              <w:szCs w:val="24"/>
              <w14:ligatures w14:val="standardContextual"/>
            </w:rPr>
          </w:pPr>
          <w:hyperlink w:anchor="_Toc243515161" w:history="1">
            <w:r w:rsidRPr="00017447">
              <w:rPr>
                <w:rStyle w:val="Hipervnculo"/>
                <w:noProof/>
              </w:rPr>
              <w:t>10.2 Qué está publicado y qué no</w:t>
            </w:r>
            <w:r>
              <w:rPr>
                <w:noProof/>
              </w:rPr>
              <w:tab/>
            </w:r>
            <w:r>
              <w:rPr>
                <w:noProof/>
              </w:rPr>
              <w:fldChar w:fldCharType="begin"/>
            </w:r>
            <w:r>
              <w:rPr>
                <w:noProof/>
              </w:rPr>
              <w:instrText xml:space="preserve"> PAGEREF _Toc243515161 \h </w:instrText>
            </w:r>
            <w:r>
              <w:rPr>
                <w:noProof/>
              </w:rPr>
            </w:r>
            <w:r>
              <w:rPr>
                <w:noProof/>
              </w:rPr>
              <w:fldChar w:fldCharType="separate"/>
            </w:r>
            <w:r>
              <w:rPr>
                <w:noProof/>
              </w:rPr>
              <w:t>39</w:t>
            </w:r>
            <w:r>
              <w:rPr>
                <w:noProof/>
              </w:rPr>
              <w:fldChar w:fldCharType="end"/>
            </w:r>
          </w:hyperlink>
        </w:p>
        <w:p w14:paraId="78D3FFF5" w14:textId="50C8F1CA" w:rsidR="0070167E" w:rsidRDefault="0070167E">
          <w:pPr>
            <w:pStyle w:val="TDC1"/>
            <w:tabs>
              <w:tab w:val="right" w:leader="dot" w:pos="9016"/>
            </w:tabs>
            <w:rPr>
              <w:rFonts w:asciiTheme="minorHAnsi" w:eastAsiaTheme="minorEastAsia" w:hAnsiTheme="minorHAnsi" w:cstheme="minorBidi"/>
              <w:b w:val="0"/>
              <w:bCs w:val="0"/>
              <w:noProof/>
              <w:kern w:val="2"/>
              <w:sz w:val="24"/>
              <w:szCs w:val="24"/>
              <w14:ligatures w14:val="standardContextual"/>
            </w:rPr>
          </w:pPr>
          <w:hyperlink w:anchor="_Toc243515162" w:history="1">
            <w:r w:rsidRPr="00017447">
              <w:rPr>
                <w:rStyle w:val="Hipervnculo"/>
                <w:noProof/>
              </w:rPr>
              <w:t>11. Pruebas y resultados técnicos</w:t>
            </w:r>
            <w:r>
              <w:rPr>
                <w:noProof/>
              </w:rPr>
              <w:tab/>
            </w:r>
            <w:r>
              <w:rPr>
                <w:noProof/>
              </w:rPr>
              <w:fldChar w:fldCharType="begin"/>
            </w:r>
            <w:r>
              <w:rPr>
                <w:noProof/>
              </w:rPr>
              <w:instrText xml:space="preserve"> PAGEREF _Toc243515162 \h </w:instrText>
            </w:r>
            <w:r>
              <w:rPr>
                <w:noProof/>
              </w:rPr>
            </w:r>
            <w:r>
              <w:rPr>
                <w:noProof/>
              </w:rPr>
              <w:fldChar w:fldCharType="separate"/>
            </w:r>
            <w:r>
              <w:rPr>
                <w:noProof/>
              </w:rPr>
              <w:t>40</w:t>
            </w:r>
            <w:r>
              <w:rPr>
                <w:noProof/>
              </w:rPr>
              <w:fldChar w:fldCharType="end"/>
            </w:r>
          </w:hyperlink>
        </w:p>
        <w:p w14:paraId="780F43E0" w14:textId="7AB7CE16" w:rsidR="0070167E" w:rsidRDefault="0070167E">
          <w:pPr>
            <w:pStyle w:val="TDC2"/>
            <w:tabs>
              <w:tab w:val="right" w:leader="dot" w:pos="9016"/>
            </w:tabs>
            <w:rPr>
              <w:rFonts w:asciiTheme="minorHAnsi" w:eastAsiaTheme="minorEastAsia" w:hAnsiTheme="minorHAnsi" w:cstheme="minorBidi"/>
              <w:noProof/>
              <w:kern w:val="2"/>
              <w:sz w:val="24"/>
              <w:szCs w:val="24"/>
              <w14:ligatures w14:val="standardContextual"/>
            </w:rPr>
          </w:pPr>
          <w:hyperlink w:anchor="_Toc243515163" w:history="1">
            <w:r w:rsidRPr="00017447">
              <w:rPr>
                <w:rStyle w:val="Hipervnculo"/>
                <w:noProof/>
              </w:rPr>
              <w:t>11.1 Participación de Java frente al compromiso del APF2</w:t>
            </w:r>
            <w:r>
              <w:rPr>
                <w:noProof/>
              </w:rPr>
              <w:tab/>
            </w:r>
            <w:r>
              <w:rPr>
                <w:noProof/>
              </w:rPr>
              <w:fldChar w:fldCharType="begin"/>
            </w:r>
            <w:r>
              <w:rPr>
                <w:noProof/>
              </w:rPr>
              <w:instrText xml:space="preserve"> PAGEREF _Toc243515163 \h </w:instrText>
            </w:r>
            <w:r>
              <w:rPr>
                <w:noProof/>
              </w:rPr>
            </w:r>
            <w:r>
              <w:rPr>
                <w:noProof/>
              </w:rPr>
              <w:fldChar w:fldCharType="separate"/>
            </w:r>
            <w:r>
              <w:rPr>
                <w:noProof/>
              </w:rPr>
              <w:t>40</w:t>
            </w:r>
            <w:r>
              <w:rPr>
                <w:noProof/>
              </w:rPr>
              <w:fldChar w:fldCharType="end"/>
            </w:r>
          </w:hyperlink>
        </w:p>
        <w:p w14:paraId="7CABDB89" w14:textId="19E29305" w:rsidR="0070167E" w:rsidRDefault="0070167E">
          <w:pPr>
            <w:pStyle w:val="TDC1"/>
            <w:tabs>
              <w:tab w:val="right" w:leader="dot" w:pos="9016"/>
            </w:tabs>
            <w:rPr>
              <w:rFonts w:asciiTheme="minorHAnsi" w:eastAsiaTheme="minorEastAsia" w:hAnsiTheme="minorHAnsi" w:cstheme="minorBidi"/>
              <w:b w:val="0"/>
              <w:bCs w:val="0"/>
              <w:noProof/>
              <w:kern w:val="2"/>
              <w:sz w:val="24"/>
              <w:szCs w:val="24"/>
              <w14:ligatures w14:val="standardContextual"/>
            </w:rPr>
          </w:pPr>
          <w:hyperlink w:anchor="_Toc243515164" w:history="1">
            <w:r w:rsidRPr="00017447">
              <w:rPr>
                <w:rStyle w:val="Hipervnculo"/>
                <w:noProof/>
              </w:rPr>
              <w:t>12. Despliegue en Azure y monitorización</w:t>
            </w:r>
            <w:r>
              <w:rPr>
                <w:noProof/>
              </w:rPr>
              <w:tab/>
            </w:r>
            <w:r>
              <w:rPr>
                <w:noProof/>
              </w:rPr>
              <w:fldChar w:fldCharType="begin"/>
            </w:r>
            <w:r>
              <w:rPr>
                <w:noProof/>
              </w:rPr>
              <w:instrText xml:space="preserve"> PAGEREF _Toc243515164 \h </w:instrText>
            </w:r>
            <w:r>
              <w:rPr>
                <w:noProof/>
              </w:rPr>
            </w:r>
            <w:r>
              <w:rPr>
                <w:noProof/>
              </w:rPr>
              <w:fldChar w:fldCharType="separate"/>
            </w:r>
            <w:r>
              <w:rPr>
                <w:noProof/>
              </w:rPr>
              <w:t>41</w:t>
            </w:r>
            <w:r>
              <w:rPr>
                <w:noProof/>
              </w:rPr>
              <w:fldChar w:fldCharType="end"/>
            </w:r>
          </w:hyperlink>
        </w:p>
        <w:p w14:paraId="68121E03" w14:textId="3805980D" w:rsidR="0070167E" w:rsidRDefault="0070167E">
          <w:pPr>
            <w:pStyle w:val="TDC1"/>
            <w:tabs>
              <w:tab w:val="right" w:leader="dot" w:pos="9016"/>
            </w:tabs>
            <w:rPr>
              <w:rFonts w:asciiTheme="minorHAnsi" w:eastAsiaTheme="minorEastAsia" w:hAnsiTheme="minorHAnsi" w:cstheme="minorBidi"/>
              <w:b w:val="0"/>
              <w:bCs w:val="0"/>
              <w:noProof/>
              <w:kern w:val="2"/>
              <w:sz w:val="24"/>
              <w:szCs w:val="24"/>
              <w14:ligatures w14:val="standardContextual"/>
            </w:rPr>
          </w:pPr>
          <w:hyperlink w:anchor="_Toc243515165" w:history="1">
            <w:r w:rsidRPr="00017447">
              <w:rPr>
                <w:rStyle w:val="Hipervnculo"/>
                <w:noProof/>
              </w:rPr>
              <w:t>13. Estado de aceptación, limitaciones y pendientes</w:t>
            </w:r>
            <w:r>
              <w:rPr>
                <w:noProof/>
              </w:rPr>
              <w:tab/>
            </w:r>
            <w:r>
              <w:rPr>
                <w:noProof/>
              </w:rPr>
              <w:fldChar w:fldCharType="begin"/>
            </w:r>
            <w:r>
              <w:rPr>
                <w:noProof/>
              </w:rPr>
              <w:instrText xml:space="preserve"> PAGEREF _Toc243515165 \h </w:instrText>
            </w:r>
            <w:r>
              <w:rPr>
                <w:noProof/>
              </w:rPr>
            </w:r>
            <w:r>
              <w:rPr>
                <w:noProof/>
              </w:rPr>
              <w:fldChar w:fldCharType="separate"/>
            </w:r>
            <w:r>
              <w:rPr>
                <w:noProof/>
              </w:rPr>
              <w:t>43</w:t>
            </w:r>
            <w:r>
              <w:rPr>
                <w:noProof/>
              </w:rPr>
              <w:fldChar w:fldCharType="end"/>
            </w:r>
          </w:hyperlink>
        </w:p>
        <w:p w14:paraId="1A16540D" w14:textId="27A61724" w:rsidR="0070167E" w:rsidRDefault="0070167E">
          <w:pPr>
            <w:pStyle w:val="TDC2"/>
            <w:tabs>
              <w:tab w:val="right" w:leader="dot" w:pos="9016"/>
            </w:tabs>
            <w:rPr>
              <w:rFonts w:asciiTheme="minorHAnsi" w:eastAsiaTheme="minorEastAsia" w:hAnsiTheme="minorHAnsi" w:cstheme="minorBidi"/>
              <w:noProof/>
              <w:kern w:val="2"/>
              <w:sz w:val="24"/>
              <w:szCs w:val="24"/>
              <w14:ligatures w14:val="standardContextual"/>
            </w:rPr>
          </w:pPr>
          <w:hyperlink w:anchor="_Toc243515166" w:history="1">
            <w:r w:rsidRPr="00017447">
              <w:rPr>
                <w:rStyle w:val="Hipervnculo"/>
                <w:noProof/>
              </w:rPr>
              <w:t>13.1 Limitaciones conocidas</w:t>
            </w:r>
            <w:r>
              <w:rPr>
                <w:noProof/>
              </w:rPr>
              <w:tab/>
            </w:r>
            <w:r>
              <w:rPr>
                <w:noProof/>
              </w:rPr>
              <w:fldChar w:fldCharType="begin"/>
            </w:r>
            <w:r>
              <w:rPr>
                <w:noProof/>
              </w:rPr>
              <w:instrText xml:space="preserve"> PAGEREF _Toc243515166 \h </w:instrText>
            </w:r>
            <w:r>
              <w:rPr>
                <w:noProof/>
              </w:rPr>
            </w:r>
            <w:r>
              <w:rPr>
                <w:noProof/>
              </w:rPr>
              <w:fldChar w:fldCharType="separate"/>
            </w:r>
            <w:r>
              <w:rPr>
                <w:noProof/>
              </w:rPr>
              <w:t>43</w:t>
            </w:r>
            <w:r>
              <w:rPr>
                <w:noProof/>
              </w:rPr>
              <w:fldChar w:fldCharType="end"/>
            </w:r>
          </w:hyperlink>
        </w:p>
        <w:p w14:paraId="65A32CF8" w14:textId="0D3FB6E0" w:rsidR="0070167E" w:rsidRDefault="0070167E">
          <w:pPr>
            <w:pStyle w:val="TDC1"/>
            <w:tabs>
              <w:tab w:val="right" w:leader="dot" w:pos="9016"/>
            </w:tabs>
            <w:rPr>
              <w:rFonts w:asciiTheme="minorHAnsi" w:eastAsiaTheme="minorEastAsia" w:hAnsiTheme="minorHAnsi" w:cstheme="minorBidi"/>
              <w:b w:val="0"/>
              <w:bCs w:val="0"/>
              <w:noProof/>
              <w:kern w:val="2"/>
              <w:sz w:val="24"/>
              <w:szCs w:val="24"/>
              <w14:ligatures w14:val="standardContextual"/>
            </w:rPr>
          </w:pPr>
          <w:hyperlink w:anchor="_Toc243515167" w:history="1">
            <w:r w:rsidRPr="00017447">
              <w:rPr>
                <w:rStyle w:val="Hipervnculo"/>
                <w:noProof/>
              </w:rPr>
              <w:t>14. Autoría, uso de asistentes de IA y dominio del código</w:t>
            </w:r>
            <w:r>
              <w:rPr>
                <w:noProof/>
              </w:rPr>
              <w:tab/>
            </w:r>
            <w:r>
              <w:rPr>
                <w:noProof/>
              </w:rPr>
              <w:fldChar w:fldCharType="begin"/>
            </w:r>
            <w:r>
              <w:rPr>
                <w:noProof/>
              </w:rPr>
              <w:instrText xml:space="preserve"> PAGEREF _Toc243515167 \h </w:instrText>
            </w:r>
            <w:r>
              <w:rPr>
                <w:noProof/>
              </w:rPr>
            </w:r>
            <w:r>
              <w:rPr>
                <w:noProof/>
              </w:rPr>
              <w:fldChar w:fldCharType="separate"/>
            </w:r>
            <w:r>
              <w:rPr>
                <w:noProof/>
              </w:rPr>
              <w:t>44</w:t>
            </w:r>
            <w:r>
              <w:rPr>
                <w:noProof/>
              </w:rPr>
              <w:fldChar w:fldCharType="end"/>
            </w:r>
          </w:hyperlink>
        </w:p>
        <w:p w14:paraId="4001136A" w14:textId="16FEAE43" w:rsidR="0070167E" w:rsidRDefault="0070167E">
          <w:pPr>
            <w:pStyle w:val="TDC1"/>
            <w:tabs>
              <w:tab w:val="right" w:leader="dot" w:pos="9016"/>
            </w:tabs>
            <w:rPr>
              <w:rFonts w:asciiTheme="minorHAnsi" w:eastAsiaTheme="minorEastAsia" w:hAnsiTheme="minorHAnsi" w:cstheme="minorBidi"/>
              <w:b w:val="0"/>
              <w:bCs w:val="0"/>
              <w:noProof/>
              <w:kern w:val="2"/>
              <w:sz w:val="24"/>
              <w:szCs w:val="24"/>
              <w14:ligatures w14:val="standardContextual"/>
            </w:rPr>
          </w:pPr>
          <w:hyperlink w:anchor="_Toc243515168" w:history="1">
            <w:r w:rsidRPr="00017447">
              <w:rPr>
                <w:rStyle w:val="Hipervnculo"/>
                <w:noProof/>
              </w:rPr>
              <w:t>15. Propuesta de sustentación</w:t>
            </w:r>
            <w:r>
              <w:rPr>
                <w:noProof/>
              </w:rPr>
              <w:tab/>
            </w:r>
            <w:r>
              <w:rPr>
                <w:noProof/>
              </w:rPr>
              <w:fldChar w:fldCharType="begin"/>
            </w:r>
            <w:r>
              <w:rPr>
                <w:noProof/>
              </w:rPr>
              <w:instrText xml:space="preserve"> PAGEREF _Toc243515168 \h </w:instrText>
            </w:r>
            <w:r>
              <w:rPr>
                <w:noProof/>
              </w:rPr>
            </w:r>
            <w:r>
              <w:rPr>
                <w:noProof/>
              </w:rPr>
              <w:fldChar w:fldCharType="separate"/>
            </w:r>
            <w:r>
              <w:rPr>
                <w:noProof/>
              </w:rPr>
              <w:t>45</w:t>
            </w:r>
            <w:r>
              <w:rPr>
                <w:noProof/>
              </w:rPr>
              <w:fldChar w:fldCharType="end"/>
            </w:r>
          </w:hyperlink>
        </w:p>
        <w:p w14:paraId="0452A3E0" w14:textId="3A64D987" w:rsidR="0070167E" w:rsidRDefault="0070167E">
          <w:pPr>
            <w:pStyle w:val="TDC1"/>
            <w:tabs>
              <w:tab w:val="right" w:leader="dot" w:pos="9016"/>
            </w:tabs>
            <w:rPr>
              <w:rFonts w:asciiTheme="minorHAnsi" w:eastAsiaTheme="minorEastAsia" w:hAnsiTheme="minorHAnsi" w:cstheme="minorBidi"/>
              <w:b w:val="0"/>
              <w:bCs w:val="0"/>
              <w:noProof/>
              <w:kern w:val="2"/>
              <w:sz w:val="24"/>
              <w:szCs w:val="24"/>
              <w14:ligatures w14:val="standardContextual"/>
            </w:rPr>
          </w:pPr>
          <w:hyperlink w:anchor="_Toc243515169" w:history="1">
            <w:r w:rsidRPr="00017447">
              <w:rPr>
                <w:rStyle w:val="Hipervnculo"/>
                <w:noProof/>
              </w:rPr>
              <w:t>16. Conclusiones</w:t>
            </w:r>
            <w:r>
              <w:rPr>
                <w:noProof/>
              </w:rPr>
              <w:tab/>
            </w:r>
            <w:r>
              <w:rPr>
                <w:noProof/>
              </w:rPr>
              <w:fldChar w:fldCharType="begin"/>
            </w:r>
            <w:r>
              <w:rPr>
                <w:noProof/>
              </w:rPr>
              <w:instrText xml:space="preserve"> PAGEREF _Toc243515169 \h </w:instrText>
            </w:r>
            <w:r>
              <w:rPr>
                <w:noProof/>
              </w:rPr>
            </w:r>
            <w:r>
              <w:rPr>
                <w:noProof/>
              </w:rPr>
              <w:fldChar w:fldCharType="separate"/>
            </w:r>
            <w:r>
              <w:rPr>
                <w:noProof/>
              </w:rPr>
              <w:t>45</w:t>
            </w:r>
            <w:r>
              <w:rPr>
                <w:noProof/>
              </w:rPr>
              <w:fldChar w:fldCharType="end"/>
            </w:r>
          </w:hyperlink>
        </w:p>
        <w:p w14:paraId="71657E19" w14:textId="1274A173" w:rsidR="0070167E" w:rsidRDefault="0070167E">
          <w:pPr>
            <w:pStyle w:val="TDC1"/>
            <w:tabs>
              <w:tab w:val="right" w:leader="dot" w:pos="9016"/>
            </w:tabs>
            <w:rPr>
              <w:rFonts w:asciiTheme="minorHAnsi" w:eastAsiaTheme="minorEastAsia" w:hAnsiTheme="minorHAnsi" w:cstheme="minorBidi"/>
              <w:b w:val="0"/>
              <w:bCs w:val="0"/>
              <w:noProof/>
              <w:kern w:val="2"/>
              <w:sz w:val="24"/>
              <w:szCs w:val="24"/>
              <w14:ligatures w14:val="standardContextual"/>
            </w:rPr>
          </w:pPr>
          <w:hyperlink w:anchor="_Toc243515170" w:history="1">
            <w:r w:rsidRPr="00017447">
              <w:rPr>
                <w:rStyle w:val="Hipervnculo"/>
                <w:noProof/>
              </w:rPr>
              <w:t>Referencias</w:t>
            </w:r>
            <w:r>
              <w:rPr>
                <w:noProof/>
              </w:rPr>
              <w:tab/>
            </w:r>
            <w:r>
              <w:rPr>
                <w:noProof/>
              </w:rPr>
              <w:fldChar w:fldCharType="begin"/>
            </w:r>
            <w:r>
              <w:rPr>
                <w:noProof/>
              </w:rPr>
              <w:instrText xml:space="preserve"> PAGEREF _Toc243515170 \h </w:instrText>
            </w:r>
            <w:r>
              <w:rPr>
                <w:noProof/>
              </w:rPr>
            </w:r>
            <w:r>
              <w:rPr>
                <w:noProof/>
              </w:rPr>
              <w:fldChar w:fldCharType="separate"/>
            </w:r>
            <w:r>
              <w:rPr>
                <w:noProof/>
              </w:rPr>
              <w:t>46</w:t>
            </w:r>
            <w:r>
              <w:rPr>
                <w:noProof/>
              </w:rPr>
              <w:fldChar w:fldCharType="end"/>
            </w:r>
          </w:hyperlink>
        </w:p>
        <w:p w14:paraId="5DA367FC" w14:textId="20D6A925" w:rsidR="0070167E" w:rsidRDefault="0070167E">
          <w:pPr>
            <w:pStyle w:val="TDC1"/>
            <w:tabs>
              <w:tab w:val="right" w:leader="dot" w:pos="9016"/>
            </w:tabs>
            <w:rPr>
              <w:rFonts w:asciiTheme="minorHAnsi" w:eastAsiaTheme="minorEastAsia" w:hAnsiTheme="minorHAnsi" w:cstheme="minorBidi"/>
              <w:b w:val="0"/>
              <w:bCs w:val="0"/>
              <w:noProof/>
              <w:kern w:val="2"/>
              <w:sz w:val="24"/>
              <w:szCs w:val="24"/>
              <w14:ligatures w14:val="standardContextual"/>
            </w:rPr>
          </w:pPr>
          <w:hyperlink w:anchor="_Toc243515171" w:history="1">
            <w:r w:rsidRPr="00017447">
              <w:rPr>
                <w:rStyle w:val="Hipervnculo"/>
                <w:noProof/>
              </w:rPr>
              <w:t>Anexo A. Resumen de la matriz de la rúbrica</w:t>
            </w:r>
            <w:r>
              <w:rPr>
                <w:noProof/>
              </w:rPr>
              <w:tab/>
            </w:r>
            <w:r>
              <w:rPr>
                <w:noProof/>
              </w:rPr>
              <w:fldChar w:fldCharType="begin"/>
            </w:r>
            <w:r>
              <w:rPr>
                <w:noProof/>
              </w:rPr>
              <w:instrText xml:space="preserve"> PAGEREF _Toc243515171 \h </w:instrText>
            </w:r>
            <w:r>
              <w:rPr>
                <w:noProof/>
              </w:rPr>
            </w:r>
            <w:r>
              <w:rPr>
                <w:noProof/>
              </w:rPr>
              <w:fldChar w:fldCharType="separate"/>
            </w:r>
            <w:r>
              <w:rPr>
                <w:noProof/>
              </w:rPr>
              <w:t>47</w:t>
            </w:r>
            <w:r>
              <w:rPr>
                <w:noProof/>
              </w:rPr>
              <w:fldChar w:fldCharType="end"/>
            </w:r>
          </w:hyperlink>
        </w:p>
        <w:p w14:paraId="60D925C2" w14:textId="03F1D667" w:rsidR="0070167E" w:rsidRDefault="0070167E">
          <w:pPr>
            <w:pStyle w:val="TDC1"/>
            <w:tabs>
              <w:tab w:val="right" w:leader="dot" w:pos="9016"/>
            </w:tabs>
            <w:rPr>
              <w:rFonts w:asciiTheme="minorHAnsi" w:eastAsiaTheme="minorEastAsia" w:hAnsiTheme="minorHAnsi" w:cstheme="minorBidi"/>
              <w:b w:val="0"/>
              <w:bCs w:val="0"/>
              <w:noProof/>
              <w:kern w:val="2"/>
              <w:sz w:val="24"/>
              <w:szCs w:val="24"/>
              <w14:ligatures w14:val="standardContextual"/>
            </w:rPr>
          </w:pPr>
          <w:hyperlink w:anchor="_Toc243515172" w:history="1">
            <w:r w:rsidRPr="00017447">
              <w:rPr>
                <w:rStyle w:val="Hipervnculo"/>
                <w:noProof/>
              </w:rPr>
              <w:t>Anexo B. Inventario de evidencias y reproducción</w:t>
            </w:r>
            <w:r>
              <w:rPr>
                <w:noProof/>
              </w:rPr>
              <w:tab/>
            </w:r>
            <w:r>
              <w:rPr>
                <w:noProof/>
              </w:rPr>
              <w:fldChar w:fldCharType="begin"/>
            </w:r>
            <w:r>
              <w:rPr>
                <w:noProof/>
              </w:rPr>
              <w:instrText xml:space="preserve"> PAGEREF _Toc243515172 \h </w:instrText>
            </w:r>
            <w:r>
              <w:rPr>
                <w:noProof/>
              </w:rPr>
            </w:r>
            <w:r>
              <w:rPr>
                <w:noProof/>
              </w:rPr>
              <w:fldChar w:fldCharType="separate"/>
            </w:r>
            <w:r>
              <w:rPr>
                <w:noProof/>
              </w:rPr>
              <w:t>47</w:t>
            </w:r>
            <w:r>
              <w:rPr>
                <w:noProof/>
              </w:rPr>
              <w:fldChar w:fldCharType="end"/>
            </w:r>
          </w:hyperlink>
        </w:p>
        <w:p w14:paraId="21057746" w14:textId="058A5CF2" w:rsidR="00F25637" w:rsidRDefault="002B36BE">
          <w:r>
            <w:fldChar w:fldCharType="end"/>
          </w:r>
        </w:p>
      </w:sdtContent>
    </w:sdt>
    <w:p w14:paraId="69BD6B4E" w14:textId="77777777" w:rsidR="00F25637" w:rsidRDefault="002B36BE">
      <w:pPr>
        <w:pStyle w:val="Ttulo1"/>
        <w:pageBreakBefore/>
      </w:pPr>
      <w:bookmarkStart w:id="0" w:name="_Toc243515132"/>
      <w:r>
        <w:lastRenderedPageBreak/>
        <w:t>Resumen</w:t>
      </w:r>
      <w:bookmarkEnd w:id="0"/>
    </w:p>
    <w:p w14:paraId="22CA75FD" w14:textId="77777777" w:rsidR="00F25637" w:rsidRDefault="002B36BE">
      <w:pPr>
        <w:spacing w:after="120" w:line="276" w:lineRule="auto"/>
        <w:jc w:val="both"/>
      </w:pPr>
      <w:r>
        <w:t xml:space="preserve">El tercer avance de </w:t>
      </w:r>
      <w:r>
        <w:rPr>
          <w:b/>
          <w:bCs/>
        </w:rPr>
        <w:t>BarberTurno</w:t>
      </w:r>
      <w:r>
        <w:t xml:space="preserve"> demuestra la evolución desde el diseño y el prototipo del APF2 hasta un sistema implementado, probado y desplegado. Se conserva la alternativa seleccionada (</w:t>
      </w:r>
      <w:r>
        <w:rPr>
          <w:b/>
          <w:bCs/>
        </w:rPr>
        <w:t>A1</w:t>
      </w:r>
      <w:r>
        <w:t xml:space="preserve">): una SPA en </w:t>
      </w:r>
      <w:r>
        <w:rPr>
          <w:b/>
          <w:bCs/>
        </w:rPr>
        <w:t>Angular 22</w:t>
      </w:r>
      <w:r>
        <w:t xml:space="preserve">, una API </w:t>
      </w:r>
      <w:r>
        <w:rPr>
          <w:b/>
          <w:bCs/>
        </w:rPr>
        <w:t>Spring Boot 4.1.1 con Java 21</w:t>
      </w:r>
      <w:r>
        <w:t xml:space="preserve"> que concentra toda la lógica de negocio y una base </w:t>
      </w:r>
      <w:r>
        <w:rPr>
          <w:b/>
          <w:bCs/>
        </w:rPr>
        <w:t>PostgreSQL 18</w:t>
      </w:r>
      <w:r>
        <w:t>. El alcance comprometido se mantiene: una barbería de una sede en Huamanga, hasta diez profesionales activos y tres roles (cliente, barbero y administrador).</w:t>
      </w:r>
    </w:p>
    <w:p w14:paraId="4C1D3EE8" w14:textId="77777777" w:rsidR="00F25637" w:rsidRDefault="002B36BE">
      <w:pPr>
        <w:spacing w:after="120" w:line="276" w:lineRule="auto"/>
      </w:pPr>
      <w:r>
        <w:t xml:space="preserve">Los catorce requisitos funcionales del APF2 (RF-01 a RF-14) están implementados con interfaces que funcionan para los tres roles, junto con siete mejoras registradas (RF-15 a RF-21). El código está en un repositorio público de GitHub con 450 commits en </w:t>
      </w:r>
      <w:r>
        <w:rPr>
          <w:rFonts w:ascii="Consolas" w:eastAsia="Consolas" w:hAnsi="Consolas" w:cs="Consolas"/>
          <w:sz w:val="20"/>
          <w:szCs w:val="20"/>
        </w:rPr>
        <w:t>main</w:t>
      </w:r>
      <w:r>
        <w:t xml:space="preserve">, integración continua con GitHub Actions y un historial trazable por tarea (T-01 a T-57). La versión del código </w:t>
      </w:r>
      <w:r>
        <w:rPr>
          <w:rFonts w:ascii="Consolas" w:eastAsia="Consolas" w:hAnsi="Consolas" w:cs="Consolas"/>
          <w:sz w:val="20"/>
          <w:szCs w:val="20"/>
        </w:rPr>
        <w:t>d2f3107</w:t>
      </w:r>
      <w:r>
        <w:t xml:space="preserve"> superó </w:t>
      </w:r>
      <w:r>
        <w:rPr>
          <w:b/>
          <w:bCs/>
        </w:rPr>
        <w:t>1548</w:t>
      </w:r>
      <w:r>
        <w:t xml:space="preserve"> pruebas de backend, </w:t>
      </w:r>
      <w:r>
        <w:rPr>
          <w:b/>
          <w:bCs/>
        </w:rPr>
        <w:t>442</w:t>
      </w:r>
      <w:r>
        <w:t xml:space="preserve"> de frontend y </w:t>
      </w:r>
      <w:r>
        <w:rPr>
          <w:b/>
          <w:bCs/>
        </w:rPr>
        <w:t>48</w:t>
      </w:r>
      <w:r>
        <w:t xml:space="preserve"> casos E2E en el último checkpoint (17–18/10/2026), y está desplegada en </w:t>
      </w:r>
      <w:r>
        <w:rPr>
          <w:b/>
          <w:bCs/>
        </w:rPr>
        <w:t>Azure for Students</w:t>
      </w:r>
      <w:r>
        <w:t xml:space="preserve"> desde el 19/10/2026.</w:t>
      </w:r>
    </w:p>
    <w:p w14:paraId="19031583" w14:textId="77777777" w:rsidR="00F25637" w:rsidRDefault="002B36BE">
      <w:pPr>
        <w:spacing w:after="120" w:line="276" w:lineRule="auto"/>
      </w:pPr>
      <w:r>
        <w:t xml:space="preserve">Para este avance se incorporó la tarea </w:t>
      </w:r>
      <w:r>
        <w:rPr>
          <w:b/>
          <w:bCs/>
        </w:rPr>
        <w:t>T-58</w:t>
      </w:r>
      <w:r>
        <w:t xml:space="preserve"> (exportación del reporte a Excel), que acredita el uso real de </w:t>
      </w:r>
      <w:r>
        <w:rPr>
          <w:b/>
          <w:bCs/>
        </w:rPr>
        <w:t>Apache POI</w:t>
      </w:r>
      <w:r>
        <w:t xml:space="preserve">, </w:t>
      </w:r>
      <w:r>
        <w:rPr>
          <w:b/>
          <w:bCs/>
        </w:rPr>
        <w:t>Apache Commons Lang</w:t>
      </w:r>
      <w:r>
        <w:t xml:space="preserve"> y </w:t>
      </w:r>
      <w:r>
        <w:rPr>
          <w:b/>
          <w:bCs/>
        </w:rPr>
        <w:t>Google Guava</w:t>
      </w:r>
      <w:r>
        <w:t xml:space="preserve">, además de </w:t>
      </w:r>
      <w:r>
        <w:rPr>
          <w:b/>
          <w:bCs/>
        </w:rPr>
        <w:t>Logback</w:t>
      </w:r>
      <w:r>
        <w:t xml:space="preserve">, que el sistema ya utilizaba. T-58 está implementada con TDD documentado, probada (1578 pruebas de backend, 450 de frontend y 48 E2E) y revisada por el coordinador y por Gemini (veredicto APROBADO). Está integrada en </w:t>
      </w:r>
      <w:r>
        <w:rPr>
          <w:rFonts w:ascii="Consolas" w:eastAsia="Consolas" w:hAnsi="Consolas" w:cs="Consolas"/>
          <w:sz w:val="20"/>
          <w:szCs w:val="20"/>
        </w:rPr>
        <w:t>main</w:t>
      </w:r>
      <w:r>
        <w:t xml:space="preserve"> (merge </w:t>
      </w:r>
      <w:r>
        <w:rPr>
          <w:rFonts w:ascii="Consolas" w:eastAsia="Consolas" w:hAnsi="Consolas" w:cs="Consolas"/>
          <w:sz w:val="20"/>
          <w:szCs w:val="20"/>
        </w:rPr>
        <w:t>3bcd5d0</w:t>
      </w:r>
      <w:r>
        <w:t xml:space="preserve">) y publicada en GitHub (CI 39716850704 success); la versión desplegada en Azure sigue siendo </w:t>
      </w:r>
      <w:r>
        <w:rPr>
          <w:rFonts w:ascii="Consolas" w:eastAsia="Consolas" w:hAnsi="Consolas" w:cs="Consolas"/>
          <w:sz w:val="20"/>
          <w:szCs w:val="20"/>
        </w:rPr>
        <w:t>d2f3107</w:t>
      </w:r>
      <w:r>
        <w:t>.</w:t>
      </w:r>
    </w:p>
    <w:p w14:paraId="265D0427" w14:textId="77777777" w:rsidR="00F25637" w:rsidRDefault="002B36BE">
      <w:pPr>
        <w:spacing w:after="120" w:line="276" w:lineRule="auto"/>
        <w:jc w:val="both"/>
      </w:pPr>
      <w:r>
        <w:t xml:space="preserve">El informe distingue la </w:t>
      </w:r>
      <w:r>
        <w:rPr>
          <w:b/>
          <w:bCs/>
        </w:rPr>
        <w:t>cobertura funcional implementada</w:t>
      </w:r>
      <w:r>
        <w:t xml:space="preserve"> de la </w:t>
      </w:r>
      <w:r>
        <w:rPr>
          <w:b/>
          <w:bCs/>
        </w:rPr>
        <w:t>aceptación completa</w:t>
      </w:r>
      <w:r>
        <w:t>: siguen pendientes la prueba de usabilidad con cinco participantes (CP-11), la medición mensual de disponibilidad (RNF-02), la prueba funcional mínima en producción y el ensayo de restauración en Azure. El negocio es un caso académico: no se presentan entrevistas, clientes reales ni beneficios económicos.</w:t>
      </w:r>
    </w:p>
    <w:p w14:paraId="59752388" w14:textId="77777777" w:rsidR="00F25637" w:rsidRDefault="002B36BE">
      <w:pPr>
        <w:pStyle w:val="Ttulo2"/>
        <w:keepNext/>
      </w:pPr>
      <w:bookmarkStart w:id="1" w:name="_Toc243515133"/>
      <w:r>
        <w:t>Cómo leer este informe</w:t>
      </w:r>
      <w:bookmarkEnd w:id="1"/>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5596"/>
        <w:gridCol w:w="1083"/>
        <w:gridCol w:w="2347"/>
      </w:tblGrid>
      <w:tr w:rsidR="00F25637" w14:paraId="61C76127" w14:textId="77777777">
        <w:trPr>
          <w:cantSplit/>
          <w:tblHeader/>
        </w:trPr>
        <w:tc>
          <w:tcPr>
            <w:tcW w:w="5596" w:type="dxa"/>
            <w:tcBorders>
              <w:top w:val="single" w:sz="4" w:space="0" w:color="C9D3CF"/>
              <w:left w:val="single" w:sz="4" w:space="0" w:color="C9D3CF"/>
              <w:bottom w:val="single" w:sz="4" w:space="0" w:color="C9D3CF"/>
              <w:right w:val="single" w:sz="4" w:space="0" w:color="C9D3CF"/>
            </w:tcBorders>
            <w:shd w:val="clear" w:color="auto" w:fill="E3EEE8"/>
            <w:tcMar>
              <w:top w:w="50" w:type="dxa"/>
              <w:left w:w="90" w:type="dxa"/>
              <w:bottom w:w="50" w:type="dxa"/>
              <w:right w:w="90" w:type="dxa"/>
            </w:tcMar>
          </w:tcPr>
          <w:p w14:paraId="7DE110AA" w14:textId="77777777" w:rsidR="00F25637" w:rsidRDefault="002B36BE">
            <w:pPr>
              <w:spacing w:after="30" w:line="250" w:lineRule="auto"/>
            </w:pPr>
            <w:r>
              <w:rPr>
                <w:b/>
                <w:bCs/>
                <w:sz w:val="18"/>
                <w:szCs w:val="18"/>
              </w:rPr>
              <w:t>Criterio de la rúbrica SI53-APF3-2026A</w:t>
            </w:r>
          </w:p>
        </w:tc>
        <w:tc>
          <w:tcPr>
            <w:tcW w:w="1083" w:type="dxa"/>
            <w:tcBorders>
              <w:top w:val="single" w:sz="4" w:space="0" w:color="C9D3CF"/>
              <w:left w:val="single" w:sz="4" w:space="0" w:color="C9D3CF"/>
              <w:bottom w:val="single" w:sz="4" w:space="0" w:color="C9D3CF"/>
              <w:right w:val="single" w:sz="4" w:space="0" w:color="C9D3CF"/>
            </w:tcBorders>
            <w:shd w:val="clear" w:color="auto" w:fill="E3EEE8"/>
            <w:tcMar>
              <w:top w:w="50" w:type="dxa"/>
              <w:left w:w="90" w:type="dxa"/>
              <w:bottom w:w="50" w:type="dxa"/>
              <w:right w:w="90" w:type="dxa"/>
            </w:tcMar>
          </w:tcPr>
          <w:p w14:paraId="3E49380D" w14:textId="77777777" w:rsidR="00F25637" w:rsidRDefault="002B36BE">
            <w:pPr>
              <w:spacing w:after="30" w:line="250" w:lineRule="auto"/>
            </w:pPr>
            <w:r>
              <w:rPr>
                <w:b/>
                <w:bCs/>
                <w:sz w:val="18"/>
                <w:szCs w:val="18"/>
              </w:rPr>
              <w:t>Puntaje</w:t>
            </w:r>
          </w:p>
        </w:tc>
        <w:tc>
          <w:tcPr>
            <w:tcW w:w="2347" w:type="dxa"/>
            <w:tcBorders>
              <w:top w:val="single" w:sz="4" w:space="0" w:color="C9D3CF"/>
              <w:left w:val="single" w:sz="4" w:space="0" w:color="C9D3CF"/>
              <w:bottom w:val="single" w:sz="4" w:space="0" w:color="C9D3CF"/>
              <w:right w:val="single" w:sz="4" w:space="0" w:color="C9D3CF"/>
            </w:tcBorders>
            <w:shd w:val="clear" w:color="auto" w:fill="E3EEE8"/>
            <w:tcMar>
              <w:top w:w="50" w:type="dxa"/>
              <w:left w:w="90" w:type="dxa"/>
              <w:bottom w:w="50" w:type="dxa"/>
              <w:right w:w="90" w:type="dxa"/>
            </w:tcMar>
          </w:tcPr>
          <w:p w14:paraId="19F832F3" w14:textId="77777777" w:rsidR="00F25637" w:rsidRDefault="002B36BE">
            <w:pPr>
              <w:spacing w:after="30" w:line="250" w:lineRule="auto"/>
            </w:pPr>
            <w:r>
              <w:rPr>
                <w:b/>
                <w:bCs/>
                <w:sz w:val="18"/>
                <w:szCs w:val="18"/>
              </w:rPr>
              <w:t>Secciones</w:t>
            </w:r>
          </w:p>
        </w:tc>
      </w:tr>
      <w:tr w:rsidR="00F25637" w14:paraId="5981BC5A" w14:textId="77777777">
        <w:trPr>
          <w:cantSplit/>
        </w:trPr>
        <w:tc>
          <w:tcPr>
            <w:tcW w:w="5596" w:type="dxa"/>
            <w:tcBorders>
              <w:top w:val="single" w:sz="4" w:space="0" w:color="C9D3CF"/>
              <w:left w:val="single" w:sz="4" w:space="0" w:color="C9D3CF"/>
              <w:bottom w:val="single" w:sz="4" w:space="0" w:color="C9D3CF"/>
              <w:right w:val="single" w:sz="4" w:space="0" w:color="C9D3CF"/>
            </w:tcBorders>
            <w:tcMar>
              <w:top w:w="50" w:type="dxa"/>
              <w:left w:w="90" w:type="dxa"/>
              <w:bottom w:w="50" w:type="dxa"/>
              <w:right w:w="90" w:type="dxa"/>
            </w:tcMar>
          </w:tcPr>
          <w:p w14:paraId="38E6FCF2" w14:textId="77777777" w:rsidR="00F25637" w:rsidRDefault="002B36BE">
            <w:pPr>
              <w:spacing w:after="30" w:line="250" w:lineRule="auto"/>
            </w:pPr>
            <w:r>
              <w:rPr>
                <w:sz w:val="18"/>
                <w:szCs w:val="18"/>
              </w:rPr>
              <w:t>1. Diseño de la solución (MVC, TDD, DAO, SOLID y seguridad)</w:t>
            </w:r>
          </w:p>
        </w:tc>
        <w:tc>
          <w:tcPr>
            <w:tcW w:w="1083" w:type="dxa"/>
            <w:tcBorders>
              <w:top w:val="single" w:sz="4" w:space="0" w:color="C9D3CF"/>
              <w:left w:val="single" w:sz="4" w:space="0" w:color="C9D3CF"/>
              <w:bottom w:val="single" w:sz="4" w:space="0" w:color="C9D3CF"/>
              <w:right w:val="single" w:sz="4" w:space="0" w:color="C9D3CF"/>
            </w:tcBorders>
            <w:tcMar>
              <w:top w:w="50" w:type="dxa"/>
              <w:left w:w="90" w:type="dxa"/>
              <w:bottom w:w="50" w:type="dxa"/>
              <w:right w:w="90" w:type="dxa"/>
            </w:tcMar>
          </w:tcPr>
          <w:p w14:paraId="10829959" w14:textId="77777777" w:rsidR="00F25637" w:rsidRDefault="002B36BE">
            <w:pPr>
              <w:spacing w:after="30" w:line="250" w:lineRule="auto"/>
            </w:pPr>
            <w:r>
              <w:rPr>
                <w:sz w:val="18"/>
                <w:szCs w:val="18"/>
              </w:rPr>
              <w:t>3</w:t>
            </w:r>
          </w:p>
        </w:tc>
        <w:tc>
          <w:tcPr>
            <w:tcW w:w="2347" w:type="dxa"/>
            <w:tcBorders>
              <w:top w:val="single" w:sz="4" w:space="0" w:color="C9D3CF"/>
              <w:left w:val="single" w:sz="4" w:space="0" w:color="C9D3CF"/>
              <w:bottom w:val="single" w:sz="4" w:space="0" w:color="C9D3CF"/>
              <w:right w:val="single" w:sz="4" w:space="0" w:color="C9D3CF"/>
            </w:tcBorders>
            <w:tcMar>
              <w:top w:w="50" w:type="dxa"/>
              <w:left w:w="90" w:type="dxa"/>
              <w:bottom w:w="50" w:type="dxa"/>
              <w:right w:w="90" w:type="dxa"/>
            </w:tcMar>
          </w:tcPr>
          <w:p w14:paraId="7D419F1B" w14:textId="77777777" w:rsidR="00F25637" w:rsidRDefault="002B36BE">
            <w:pPr>
              <w:spacing w:after="30" w:line="250" w:lineRule="auto"/>
            </w:pPr>
            <w:r>
              <w:rPr>
                <w:sz w:val="18"/>
                <w:szCs w:val="18"/>
              </w:rPr>
              <w:t>3, 4, 5 y 6</w:t>
            </w:r>
          </w:p>
        </w:tc>
      </w:tr>
      <w:tr w:rsidR="00F25637" w14:paraId="2B9FAAAD" w14:textId="77777777">
        <w:trPr>
          <w:cantSplit/>
        </w:trPr>
        <w:tc>
          <w:tcPr>
            <w:tcW w:w="5596" w:type="dxa"/>
            <w:tcBorders>
              <w:top w:val="single" w:sz="4" w:space="0" w:color="C9D3CF"/>
              <w:left w:val="single" w:sz="4" w:space="0" w:color="C9D3CF"/>
              <w:bottom w:val="single" w:sz="4" w:space="0" w:color="C9D3CF"/>
              <w:right w:val="single" w:sz="4" w:space="0" w:color="C9D3CF"/>
            </w:tcBorders>
            <w:tcMar>
              <w:top w:w="50" w:type="dxa"/>
              <w:left w:w="90" w:type="dxa"/>
              <w:bottom w:w="50" w:type="dxa"/>
              <w:right w:w="90" w:type="dxa"/>
            </w:tcMar>
          </w:tcPr>
          <w:p w14:paraId="6123B81D" w14:textId="77777777" w:rsidR="00F25637" w:rsidRDefault="002B36BE">
            <w:pPr>
              <w:spacing w:after="30" w:line="250" w:lineRule="auto"/>
            </w:pPr>
            <w:r>
              <w:rPr>
                <w:sz w:val="18"/>
                <w:szCs w:val="18"/>
              </w:rPr>
              <w:t>2. Uso de recursos Java (Guava, POI, Commons, Logback)</w:t>
            </w:r>
          </w:p>
        </w:tc>
        <w:tc>
          <w:tcPr>
            <w:tcW w:w="1083" w:type="dxa"/>
            <w:tcBorders>
              <w:top w:val="single" w:sz="4" w:space="0" w:color="C9D3CF"/>
              <w:left w:val="single" w:sz="4" w:space="0" w:color="C9D3CF"/>
              <w:bottom w:val="single" w:sz="4" w:space="0" w:color="C9D3CF"/>
              <w:right w:val="single" w:sz="4" w:space="0" w:color="C9D3CF"/>
            </w:tcBorders>
            <w:tcMar>
              <w:top w:w="50" w:type="dxa"/>
              <w:left w:w="90" w:type="dxa"/>
              <w:bottom w:w="50" w:type="dxa"/>
              <w:right w:w="90" w:type="dxa"/>
            </w:tcMar>
          </w:tcPr>
          <w:p w14:paraId="325B0E32" w14:textId="77777777" w:rsidR="00F25637" w:rsidRDefault="002B36BE">
            <w:pPr>
              <w:spacing w:after="30" w:line="250" w:lineRule="auto"/>
            </w:pPr>
            <w:r>
              <w:rPr>
                <w:sz w:val="18"/>
                <w:szCs w:val="18"/>
              </w:rPr>
              <w:t>2</w:t>
            </w:r>
          </w:p>
        </w:tc>
        <w:tc>
          <w:tcPr>
            <w:tcW w:w="2347" w:type="dxa"/>
            <w:tcBorders>
              <w:top w:val="single" w:sz="4" w:space="0" w:color="C9D3CF"/>
              <w:left w:val="single" w:sz="4" w:space="0" w:color="C9D3CF"/>
              <w:bottom w:val="single" w:sz="4" w:space="0" w:color="C9D3CF"/>
              <w:right w:val="single" w:sz="4" w:space="0" w:color="C9D3CF"/>
            </w:tcBorders>
            <w:tcMar>
              <w:top w:w="50" w:type="dxa"/>
              <w:left w:w="90" w:type="dxa"/>
              <w:bottom w:w="50" w:type="dxa"/>
              <w:right w:w="90" w:type="dxa"/>
            </w:tcMar>
          </w:tcPr>
          <w:p w14:paraId="6A3C6FF3" w14:textId="77777777" w:rsidR="00F25637" w:rsidRDefault="002B36BE">
            <w:pPr>
              <w:spacing w:after="30" w:line="250" w:lineRule="auto"/>
            </w:pPr>
            <w:r>
              <w:rPr>
                <w:sz w:val="18"/>
                <w:szCs w:val="18"/>
              </w:rPr>
              <w:t>7</w:t>
            </w:r>
          </w:p>
        </w:tc>
      </w:tr>
      <w:tr w:rsidR="00F25637" w14:paraId="7827537F" w14:textId="77777777">
        <w:trPr>
          <w:cantSplit/>
        </w:trPr>
        <w:tc>
          <w:tcPr>
            <w:tcW w:w="5596" w:type="dxa"/>
            <w:tcBorders>
              <w:top w:val="single" w:sz="4" w:space="0" w:color="C9D3CF"/>
              <w:left w:val="single" w:sz="4" w:space="0" w:color="C9D3CF"/>
              <w:bottom w:val="single" w:sz="4" w:space="0" w:color="C9D3CF"/>
              <w:right w:val="single" w:sz="4" w:space="0" w:color="C9D3CF"/>
            </w:tcBorders>
            <w:tcMar>
              <w:top w:w="50" w:type="dxa"/>
              <w:left w:w="90" w:type="dxa"/>
              <w:bottom w:w="50" w:type="dxa"/>
              <w:right w:w="90" w:type="dxa"/>
            </w:tcMar>
          </w:tcPr>
          <w:p w14:paraId="276369D1" w14:textId="77777777" w:rsidR="00F25637" w:rsidRDefault="002B36BE">
            <w:pPr>
              <w:spacing w:after="30" w:line="250" w:lineRule="auto"/>
            </w:pPr>
            <w:r>
              <w:rPr>
                <w:sz w:val="18"/>
                <w:szCs w:val="18"/>
              </w:rPr>
              <w:t>3. Control de versiones (Git y GitHub)</w:t>
            </w:r>
          </w:p>
        </w:tc>
        <w:tc>
          <w:tcPr>
            <w:tcW w:w="1083" w:type="dxa"/>
            <w:tcBorders>
              <w:top w:val="single" w:sz="4" w:space="0" w:color="C9D3CF"/>
              <w:left w:val="single" w:sz="4" w:space="0" w:color="C9D3CF"/>
              <w:bottom w:val="single" w:sz="4" w:space="0" w:color="C9D3CF"/>
              <w:right w:val="single" w:sz="4" w:space="0" w:color="C9D3CF"/>
            </w:tcBorders>
            <w:tcMar>
              <w:top w:w="50" w:type="dxa"/>
              <w:left w:w="90" w:type="dxa"/>
              <w:bottom w:w="50" w:type="dxa"/>
              <w:right w:w="90" w:type="dxa"/>
            </w:tcMar>
          </w:tcPr>
          <w:p w14:paraId="2BDF4EE5" w14:textId="77777777" w:rsidR="00F25637" w:rsidRDefault="002B36BE">
            <w:pPr>
              <w:spacing w:after="30" w:line="250" w:lineRule="auto"/>
            </w:pPr>
            <w:r>
              <w:rPr>
                <w:sz w:val="18"/>
                <w:szCs w:val="18"/>
              </w:rPr>
              <w:t>3</w:t>
            </w:r>
          </w:p>
        </w:tc>
        <w:tc>
          <w:tcPr>
            <w:tcW w:w="2347" w:type="dxa"/>
            <w:tcBorders>
              <w:top w:val="single" w:sz="4" w:space="0" w:color="C9D3CF"/>
              <w:left w:val="single" w:sz="4" w:space="0" w:color="C9D3CF"/>
              <w:bottom w:val="single" w:sz="4" w:space="0" w:color="C9D3CF"/>
              <w:right w:val="single" w:sz="4" w:space="0" w:color="C9D3CF"/>
            </w:tcBorders>
            <w:tcMar>
              <w:top w:w="50" w:type="dxa"/>
              <w:left w:w="90" w:type="dxa"/>
              <w:bottom w:w="50" w:type="dxa"/>
              <w:right w:w="90" w:type="dxa"/>
            </w:tcMar>
          </w:tcPr>
          <w:p w14:paraId="30E2641C" w14:textId="77777777" w:rsidR="00F25637" w:rsidRDefault="002B36BE">
            <w:pPr>
              <w:spacing w:after="30" w:line="250" w:lineRule="auto"/>
            </w:pPr>
            <w:r>
              <w:rPr>
                <w:sz w:val="18"/>
                <w:szCs w:val="18"/>
              </w:rPr>
              <w:t>10</w:t>
            </w:r>
          </w:p>
        </w:tc>
      </w:tr>
      <w:tr w:rsidR="00F25637" w14:paraId="7554D190" w14:textId="77777777">
        <w:trPr>
          <w:cantSplit/>
        </w:trPr>
        <w:tc>
          <w:tcPr>
            <w:tcW w:w="5596" w:type="dxa"/>
            <w:tcBorders>
              <w:top w:val="single" w:sz="4" w:space="0" w:color="C9D3CF"/>
              <w:left w:val="single" w:sz="4" w:space="0" w:color="C9D3CF"/>
              <w:bottom w:val="single" w:sz="4" w:space="0" w:color="C9D3CF"/>
              <w:right w:val="single" w:sz="4" w:space="0" w:color="C9D3CF"/>
            </w:tcBorders>
            <w:tcMar>
              <w:top w:w="50" w:type="dxa"/>
              <w:left w:w="90" w:type="dxa"/>
              <w:bottom w:w="50" w:type="dxa"/>
              <w:right w:w="90" w:type="dxa"/>
            </w:tcMar>
          </w:tcPr>
          <w:p w14:paraId="17BB1A5D" w14:textId="77777777" w:rsidR="00F25637" w:rsidRDefault="002B36BE">
            <w:pPr>
              <w:spacing w:after="30" w:line="250" w:lineRule="auto"/>
            </w:pPr>
            <w:r>
              <w:rPr>
                <w:sz w:val="18"/>
                <w:szCs w:val="18"/>
              </w:rPr>
              <w:t>4. Implementación de las interfaces gráficas</w:t>
            </w:r>
          </w:p>
        </w:tc>
        <w:tc>
          <w:tcPr>
            <w:tcW w:w="1083" w:type="dxa"/>
            <w:tcBorders>
              <w:top w:val="single" w:sz="4" w:space="0" w:color="C9D3CF"/>
              <w:left w:val="single" w:sz="4" w:space="0" w:color="C9D3CF"/>
              <w:bottom w:val="single" w:sz="4" w:space="0" w:color="C9D3CF"/>
              <w:right w:val="single" w:sz="4" w:space="0" w:color="C9D3CF"/>
            </w:tcBorders>
            <w:tcMar>
              <w:top w:w="50" w:type="dxa"/>
              <w:left w:w="90" w:type="dxa"/>
              <w:bottom w:w="50" w:type="dxa"/>
              <w:right w:w="90" w:type="dxa"/>
            </w:tcMar>
          </w:tcPr>
          <w:p w14:paraId="7FEF128F" w14:textId="77777777" w:rsidR="00F25637" w:rsidRDefault="002B36BE">
            <w:pPr>
              <w:spacing w:after="30" w:line="250" w:lineRule="auto"/>
            </w:pPr>
            <w:r>
              <w:rPr>
                <w:sz w:val="18"/>
                <w:szCs w:val="18"/>
              </w:rPr>
              <w:t>6</w:t>
            </w:r>
          </w:p>
        </w:tc>
        <w:tc>
          <w:tcPr>
            <w:tcW w:w="2347" w:type="dxa"/>
            <w:tcBorders>
              <w:top w:val="single" w:sz="4" w:space="0" w:color="C9D3CF"/>
              <w:left w:val="single" w:sz="4" w:space="0" w:color="C9D3CF"/>
              <w:bottom w:val="single" w:sz="4" w:space="0" w:color="C9D3CF"/>
              <w:right w:val="single" w:sz="4" w:space="0" w:color="C9D3CF"/>
            </w:tcBorders>
            <w:tcMar>
              <w:top w:w="50" w:type="dxa"/>
              <w:left w:w="90" w:type="dxa"/>
              <w:bottom w:w="50" w:type="dxa"/>
              <w:right w:w="90" w:type="dxa"/>
            </w:tcMar>
          </w:tcPr>
          <w:p w14:paraId="11A801AC" w14:textId="77777777" w:rsidR="00F25637" w:rsidRDefault="002B36BE">
            <w:pPr>
              <w:spacing w:after="30" w:line="250" w:lineRule="auto"/>
            </w:pPr>
            <w:r>
              <w:rPr>
                <w:sz w:val="18"/>
                <w:szCs w:val="18"/>
              </w:rPr>
              <w:t>8 y 9</w:t>
            </w:r>
          </w:p>
        </w:tc>
      </w:tr>
      <w:tr w:rsidR="00F25637" w14:paraId="762508BF" w14:textId="77777777">
        <w:trPr>
          <w:cantSplit/>
        </w:trPr>
        <w:tc>
          <w:tcPr>
            <w:tcW w:w="5596" w:type="dxa"/>
            <w:tcBorders>
              <w:top w:val="single" w:sz="4" w:space="0" w:color="C9D3CF"/>
              <w:left w:val="single" w:sz="4" w:space="0" w:color="C9D3CF"/>
              <w:bottom w:val="single" w:sz="4" w:space="0" w:color="C9D3CF"/>
              <w:right w:val="single" w:sz="4" w:space="0" w:color="C9D3CF"/>
            </w:tcBorders>
            <w:tcMar>
              <w:top w:w="50" w:type="dxa"/>
              <w:left w:w="90" w:type="dxa"/>
              <w:bottom w:w="50" w:type="dxa"/>
              <w:right w:w="90" w:type="dxa"/>
            </w:tcMar>
          </w:tcPr>
          <w:p w14:paraId="51F8765A" w14:textId="77777777" w:rsidR="00F25637" w:rsidRDefault="002B36BE">
            <w:pPr>
              <w:spacing w:after="30" w:line="250" w:lineRule="auto"/>
            </w:pPr>
            <w:r>
              <w:rPr>
                <w:sz w:val="18"/>
                <w:szCs w:val="18"/>
              </w:rPr>
              <w:t>5. Construcción del producto final</w:t>
            </w:r>
          </w:p>
        </w:tc>
        <w:tc>
          <w:tcPr>
            <w:tcW w:w="1083" w:type="dxa"/>
            <w:tcBorders>
              <w:top w:val="single" w:sz="4" w:space="0" w:color="C9D3CF"/>
              <w:left w:val="single" w:sz="4" w:space="0" w:color="C9D3CF"/>
              <w:bottom w:val="single" w:sz="4" w:space="0" w:color="C9D3CF"/>
              <w:right w:val="single" w:sz="4" w:space="0" w:color="C9D3CF"/>
            </w:tcBorders>
            <w:tcMar>
              <w:top w:w="50" w:type="dxa"/>
              <w:left w:w="90" w:type="dxa"/>
              <w:bottom w:w="50" w:type="dxa"/>
              <w:right w:w="90" w:type="dxa"/>
            </w:tcMar>
          </w:tcPr>
          <w:p w14:paraId="43E12A0B" w14:textId="77777777" w:rsidR="00F25637" w:rsidRDefault="002B36BE">
            <w:pPr>
              <w:spacing w:after="30" w:line="250" w:lineRule="auto"/>
            </w:pPr>
            <w:r>
              <w:rPr>
                <w:sz w:val="18"/>
                <w:szCs w:val="18"/>
              </w:rPr>
              <w:t>4</w:t>
            </w:r>
          </w:p>
        </w:tc>
        <w:tc>
          <w:tcPr>
            <w:tcW w:w="2347" w:type="dxa"/>
            <w:tcBorders>
              <w:top w:val="single" w:sz="4" w:space="0" w:color="C9D3CF"/>
              <w:left w:val="single" w:sz="4" w:space="0" w:color="C9D3CF"/>
              <w:bottom w:val="single" w:sz="4" w:space="0" w:color="C9D3CF"/>
              <w:right w:val="single" w:sz="4" w:space="0" w:color="C9D3CF"/>
            </w:tcBorders>
            <w:tcMar>
              <w:top w:w="50" w:type="dxa"/>
              <w:left w:w="90" w:type="dxa"/>
              <w:bottom w:w="50" w:type="dxa"/>
              <w:right w:w="90" w:type="dxa"/>
            </w:tcMar>
          </w:tcPr>
          <w:p w14:paraId="3016CF8C" w14:textId="77777777" w:rsidR="00F25637" w:rsidRDefault="002B36BE">
            <w:pPr>
              <w:spacing w:after="30" w:line="250" w:lineRule="auto"/>
            </w:pPr>
            <w:r>
              <w:rPr>
                <w:sz w:val="18"/>
                <w:szCs w:val="18"/>
              </w:rPr>
              <w:t>9, 11, 12, 13 y 14</w:t>
            </w:r>
          </w:p>
        </w:tc>
      </w:tr>
      <w:tr w:rsidR="00F25637" w14:paraId="6F5463FF" w14:textId="77777777">
        <w:trPr>
          <w:cantSplit/>
        </w:trPr>
        <w:tc>
          <w:tcPr>
            <w:tcW w:w="5596" w:type="dxa"/>
            <w:tcBorders>
              <w:top w:val="single" w:sz="4" w:space="0" w:color="C9D3CF"/>
              <w:left w:val="single" w:sz="4" w:space="0" w:color="C9D3CF"/>
              <w:bottom w:val="single" w:sz="4" w:space="0" w:color="C9D3CF"/>
              <w:right w:val="single" w:sz="4" w:space="0" w:color="C9D3CF"/>
            </w:tcBorders>
            <w:tcMar>
              <w:top w:w="50" w:type="dxa"/>
              <w:left w:w="90" w:type="dxa"/>
              <w:bottom w:w="50" w:type="dxa"/>
              <w:right w:w="90" w:type="dxa"/>
            </w:tcMar>
          </w:tcPr>
          <w:p w14:paraId="05CD6DE4" w14:textId="77777777" w:rsidR="00F25637" w:rsidRDefault="002B36BE">
            <w:pPr>
              <w:spacing w:after="30" w:line="250" w:lineRule="auto"/>
            </w:pPr>
            <w:r>
              <w:rPr>
                <w:sz w:val="18"/>
                <w:szCs w:val="18"/>
              </w:rPr>
              <w:t>6. Sustentación oral</w:t>
            </w:r>
          </w:p>
        </w:tc>
        <w:tc>
          <w:tcPr>
            <w:tcW w:w="1083" w:type="dxa"/>
            <w:tcBorders>
              <w:top w:val="single" w:sz="4" w:space="0" w:color="C9D3CF"/>
              <w:left w:val="single" w:sz="4" w:space="0" w:color="C9D3CF"/>
              <w:bottom w:val="single" w:sz="4" w:space="0" w:color="C9D3CF"/>
              <w:right w:val="single" w:sz="4" w:space="0" w:color="C9D3CF"/>
            </w:tcBorders>
            <w:tcMar>
              <w:top w:w="50" w:type="dxa"/>
              <w:left w:w="90" w:type="dxa"/>
              <w:bottom w:w="50" w:type="dxa"/>
              <w:right w:w="90" w:type="dxa"/>
            </w:tcMar>
          </w:tcPr>
          <w:p w14:paraId="34FD89E3" w14:textId="77777777" w:rsidR="00F25637" w:rsidRDefault="002B36BE">
            <w:pPr>
              <w:spacing w:after="30" w:line="250" w:lineRule="auto"/>
            </w:pPr>
            <w:r>
              <w:rPr>
                <w:sz w:val="18"/>
                <w:szCs w:val="18"/>
              </w:rPr>
              <w:t>2</w:t>
            </w:r>
          </w:p>
        </w:tc>
        <w:tc>
          <w:tcPr>
            <w:tcW w:w="2347" w:type="dxa"/>
            <w:tcBorders>
              <w:top w:val="single" w:sz="4" w:space="0" w:color="C9D3CF"/>
              <w:left w:val="single" w:sz="4" w:space="0" w:color="C9D3CF"/>
              <w:bottom w:val="single" w:sz="4" w:space="0" w:color="C9D3CF"/>
              <w:right w:val="single" w:sz="4" w:space="0" w:color="C9D3CF"/>
            </w:tcBorders>
            <w:tcMar>
              <w:top w:w="50" w:type="dxa"/>
              <w:left w:w="90" w:type="dxa"/>
              <w:bottom w:w="50" w:type="dxa"/>
              <w:right w:w="90" w:type="dxa"/>
            </w:tcMar>
          </w:tcPr>
          <w:p w14:paraId="7D9F9CEE" w14:textId="77777777" w:rsidR="00F25637" w:rsidRDefault="002B36BE">
            <w:pPr>
              <w:spacing w:after="30" w:line="250" w:lineRule="auto"/>
            </w:pPr>
            <w:r>
              <w:rPr>
                <w:sz w:val="18"/>
                <w:szCs w:val="18"/>
              </w:rPr>
              <w:t>15 y material de sustentación</w:t>
            </w:r>
          </w:p>
        </w:tc>
      </w:tr>
    </w:tbl>
    <w:p w14:paraId="138D327D" w14:textId="77777777" w:rsidR="00F25637" w:rsidRDefault="00F25637">
      <w:pPr>
        <w:spacing w:after="120"/>
      </w:pPr>
    </w:p>
    <w:p w14:paraId="2AD69AD6" w14:textId="77777777" w:rsidR="00F25637" w:rsidRDefault="002B36BE">
      <w:pPr>
        <w:spacing w:line="276" w:lineRule="auto"/>
        <w:jc w:val="both"/>
      </w:pPr>
      <w:r>
        <w:t xml:space="preserve">La matriz completa de la rúbrica, con la evidencia, los archivos y las brechas de cada criterio, se entrega en </w:t>
      </w:r>
      <w:r>
        <w:rPr>
          <w:rFonts w:ascii="Consolas" w:eastAsia="Consolas" w:hAnsi="Consolas" w:cs="Consolas"/>
          <w:sz w:val="20"/>
          <w:szCs w:val="20"/>
        </w:rPr>
        <w:t>Matriz_Rubrica.md</w:t>
      </w:r>
      <w:r>
        <w:t xml:space="preserve"> y se resume en el Anexo A.</w:t>
      </w:r>
    </w:p>
    <w:p w14:paraId="05FECAC7" w14:textId="77777777" w:rsidR="00F25637" w:rsidRDefault="002B36BE">
      <w:pPr>
        <w:pStyle w:val="Ttulo1"/>
        <w:pageBreakBefore/>
      </w:pPr>
      <w:bookmarkStart w:id="2" w:name="_Toc243515134"/>
      <w:r>
        <w:lastRenderedPageBreak/>
        <w:t>1. Continuidad del proyecto: APF1 → APF2 → APF3</w:t>
      </w:r>
      <w:bookmarkEnd w:id="2"/>
    </w:p>
    <w:p w14:paraId="1AB5EF44" w14:textId="77777777" w:rsidR="00F25637" w:rsidRDefault="002B36BE">
      <w:pPr>
        <w:spacing w:after="120" w:line="276" w:lineRule="auto"/>
        <w:jc w:val="both"/>
      </w:pPr>
      <w:r>
        <w:t>Cada avance construye sobre el anterior sin cambiar el problema, el alcance ni la alternativa elegida. El APF3 no repite el análisis del negocio: muestra cómo el diseño se convirtió en código y con qué evidencias se puede comprobar.</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444"/>
        <w:gridCol w:w="3971"/>
        <w:gridCol w:w="3611"/>
      </w:tblGrid>
      <w:tr w:rsidR="00F25637" w14:paraId="090AEA6F" w14:textId="77777777">
        <w:trPr>
          <w:cantSplit/>
          <w:tblHeader/>
        </w:trPr>
        <w:tc>
          <w:tcPr>
            <w:tcW w:w="1444" w:type="dxa"/>
            <w:tcBorders>
              <w:top w:val="single" w:sz="4" w:space="0" w:color="C9D3CF"/>
              <w:left w:val="single" w:sz="4" w:space="0" w:color="C9D3CF"/>
              <w:bottom w:val="single" w:sz="4" w:space="0" w:color="C9D3CF"/>
              <w:right w:val="single" w:sz="4" w:space="0" w:color="C9D3CF"/>
            </w:tcBorders>
            <w:shd w:val="clear" w:color="auto" w:fill="E3EEE8"/>
            <w:tcMar>
              <w:top w:w="50" w:type="dxa"/>
              <w:left w:w="90" w:type="dxa"/>
              <w:bottom w:w="50" w:type="dxa"/>
              <w:right w:w="90" w:type="dxa"/>
            </w:tcMar>
          </w:tcPr>
          <w:p w14:paraId="50A8B54E" w14:textId="77777777" w:rsidR="00F25637" w:rsidRDefault="002B36BE">
            <w:pPr>
              <w:spacing w:after="30" w:line="250" w:lineRule="auto"/>
            </w:pPr>
            <w:r>
              <w:rPr>
                <w:b/>
                <w:bCs/>
                <w:sz w:val="18"/>
                <w:szCs w:val="18"/>
              </w:rPr>
              <w:t>Avance</w:t>
            </w:r>
          </w:p>
        </w:tc>
        <w:tc>
          <w:tcPr>
            <w:tcW w:w="3971" w:type="dxa"/>
            <w:tcBorders>
              <w:top w:val="single" w:sz="4" w:space="0" w:color="C9D3CF"/>
              <w:left w:val="single" w:sz="4" w:space="0" w:color="C9D3CF"/>
              <w:bottom w:val="single" w:sz="4" w:space="0" w:color="C9D3CF"/>
              <w:right w:val="single" w:sz="4" w:space="0" w:color="C9D3CF"/>
            </w:tcBorders>
            <w:shd w:val="clear" w:color="auto" w:fill="E3EEE8"/>
            <w:tcMar>
              <w:top w:w="50" w:type="dxa"/>
              <w:left w:w="90" w:type="dxa"/>
              <w:bottom w:w="50" w:type="dxa"/>
              <w:right w:w="90" w:type="dxa"/>
            </w:tcMar>
          </w:tcPr>
          <w:p w14:paraId="7340549D" w14:textId="77777777" w:rsidR="00F25637" w:rsidRDefault="002B36BE">
            <w:pPr>
              <w:spacing w:after="30" w:line="250" w:lineRule="auto"/>
            </w:pPr>
            <w:r>
              <w:rPr>
                <w:b/>
                <w:bCs/>
                <w:sz w:val="18"/>
                <w:szCs w:val="18"/>
              </w:rPr>
              <w:t>Foco</w:t>
            </w:r>
          </w:p>
        </w:tc>
        <w:tc>
          <w:tcPr>
            <w:tcW w:w="3611" w:type="dxa"/>
            <w:tcBorders>
              <w:top w:val="single" w:sz="4" w:space="0" w:color="C9D3CF"/>
              <w:left w:val="single" w:sz="4" w:space="0" w:color="C9D3CF"/>
              <w:bottom w:val="single" w:sz="4" w:space="0" w:color="C9D3CF"/>
              <w:right w:val="single" w:sz="4" w:space="0" w:color="C9D3CF"/>
            </w:tcBorders>
            <w:shd w:val="clear" w:color="auto" w:fill="E3EEE8"/>
            <w:tcMar>
              <w:top w:w="50" w:type="dxa"/>
              <w:left w:w="90" w:type="dxa"/>
              <w:bottom w:w="50" w:type="dxa"/>
              <w:right w:w="90" w:type="dxa"/>
            </w:tcMar>
          </w:tcPr>
          <w:p w14:paraId="05FAFEBA" w14:textId="77777777" w:rsidR="00F25637" w:rsidRDefault="002B36BE">
            <w:pPr>
              <w:spacing w:after="30" w:line="250" w:lineRule="auto"/>
            </w:pPr>
            <w:r>
              <w:rPr>
                <w:b/>
                <w:bCs/>
                <w:sz w:val="18"/>
                <w:szCs w:val="18"/>
              </w:rPr>
              <w:t>Resultado principal</w:t>
            </w:r>
          </w:p>
        </w:tc>
      </w:tr>
      <w:tr w:rsidR="00F25637" w14:paraId="28C69A1B" w14:textId="77777777">
        <w:trPr>
          <w:cantSplit/>
        </w:trPr>
        <w:tc>
          <w:tcPr>
            <w:tcW w:w="1444" w:type="dxa"/>
            <w:tcBorders>
              <w:top w:val="single" w:sz="4" w:space="0" w:color="C9D3CF"/>
              <w:left w:val="single" w:sz="4" w:space="0" w:color="C9D3CF"/>
              <w:bottom w:val="single" w:sz="4" w:space="0" w:color="C9D3CF"/>
              <w:right w:val="single" w:sz="4" w:space="0" w:color="C9D3CF"/>
            </w:tcBorders>
            <w:tcMar>
              <w:top w:w="50" w:type="dxa"/>
              <w:left w:w="90" w:type="dxa"/>
              <w:bottom w:w="50" w:type="dxa"/>
              <w:right w:w="90" w:type="dxa"/>
            </w:tcMar>
          </w:tcPr>
          <w:p w14:paraId="02D05508" w14:textId="77777777" w:rsidR="00F25637" w:rsidRDefault="002B36BE">
            <w:pPr>
              <w:spacing w:after="30" w:line="250" w:lineRule="auto"/>
            </w:pPr>
            <w:r>
              <w:rPr>
                <w:sz w:val="18"/>
                <w:szCs w:val="18"/>
              </w:rPr>
              <w:t>APF1</w:t>
            </w:r>
          </w:p>
        </w:tc>
        <w:tc>
          <w:tcPr>
            <w:tcW w:w="3971" w:type="dxa"/>
            <w:tcBorders>
              <w:top w:val="single" w:sz="4" w:space="0" w:color="C9D3CF"/>
              <w:left w:val="single" w:sz="4" w:space="0" w:color="C9D3CF"/>
              <w:bottom w:val="single" w:sz="4" w:space="0" w:color="C9D3CF"/>
              <w:right w:val="single" w:sz="4" w:space="0" w:color="C9D3CF"/>
            </w:tcBorders>
            <w:tcMar>
              <w:top w:w="50" w:type="dxa"/>
              <w:left w:w="90" w:type="dxa"/>
              <w:bottom w:w="50" w:type="dxa"/>
              <w:right w:w="90" w:type="dxa"/>
            </w:tcMar>
          </w:tcPr>
          <w:p w14:paraId="0D5AC9EF" w14:textId="77777777" w:rsidR="00F25637" w:rsidRDefault="002B36BE">
            <w:pPr>
              <w:spacing w:after="30" w:line="250" w:lineRule="auto"/>
            </w:pPr>
            <w:r>
              <w:rPr>
                <w:sz w:val="18"/>
                <w:szCs w:val="18"/>
              </w:rPr>
              <w:t>Contexto, problema, requisitos iniciales y alternativas</w:t>
            </w:r>
          </w:p>
        </w:tc>
        <w:tc>
          <w:tcPr>
            <w:tcW w:w="3611" w:type="dxa"/>
            <w:tcBorders>
              <w:top w:val="single" w:sz="4" w:space="0" w:color="C9D3CF"/>
              <w:left w:val="single" w:sz="4" w:space="0" w:color="C9D3CF"/>
              <w:bottom w:val="single" w:sz="4" w:space="0" w:color="C9D3CF"/>
              <w:right w:val="single" w:sz="4" w:space="0" w:color="C9D3CF"/>
            </w:tcBorders>
            <w:tcMar>
              <w:top w:w="50" w:type="dxa"/>
              <w:left w:w="90" w:type="dxa"/>
              <w:bottom w:w="50" w:type="dxa"/>
              <w:right w:w="90" w:type="dxa"/>
            </w:tcMar>
          </w:tcPr>
          <w:p w14:paraId="6F0187E0" w14:textId="77777777" w:rsidR="00F25637" w:rsidRDefault="002B36BE">
            <w:pPr>
              <w:spacing w:after="30" w:line="250" w:lineRule="auto"/>
            </w:pPr>
            <w:r>
              <w:rPr>
                <w:sz w:val="18"/>
                <w:szCs w:val="18"/>
              </w:rPr>
              <w:t>Caso académico de la barbería de Huamanga; selección preliminar de una web con backend Java</w:t>
            </w:r>
          </w:p>
        </w:tc>
      </w:tr>
      <w:tr w:rsidR="00F25637" w14:paraId="3BD68CD5" w14:textId="77777777">
        <w:trPr>
          <w:cantSplit/>
        </w:trPr>
        <w:tc>
          <w:tcPr>
            <w:tcW w:w="1444" w:type="dxa"/>
            <w:tcBorders>
              <w:top w:val="single" w:sz="4" w:space="0" w:color="C9D3CF"/>
              <w:left w:val="single" w:sz="4" w:space="0" w:color="C9D3CF"/>
              <w:bottom w:val="single" w:sz="4" w:space="0" w:color="C9D3CF"/>
              <w:right w:val="single" w:sz="4" w:space="0" w:color="C9D3CF"/>
            </w:tcBorders>
            <w:tcMar>
              <w:top w:w="50" w:type="dxa"/>
              <w:left w:w="90" w:type="dxa"/>
              <w:bottom w:w="50" w:type="dxa"/>
              <w:right w:w="90" w:type="dxa"/>
            </w:tcMar>
          </w:tcPr>
          <w:p w14:paraId="6612CFDA" w14:textId="77777777" w:rsidR="00F25637" w:rsidRDefault="002B36BE">
            <w:pPr>
              <w:spacing w:after="30" w:line="250" w:lineRule="auto"/>
            </w:pPr>
            <w:r>
              <w:rPr>
                <w:sz w:val="18"/>
                <w:szCs w:val="18"/>
              </w:rPr>
              <w:t>APF2 (01/10/2026)</w:t>
            </w:r>
          </w:p>
        </w:tc>
        <w:tc>
          <w:tcPr>
            <w:tcW w:w="3971" w:type="dxa"/>
            <w:tcBorders>
              <w:top w:val="single" w:sz="4" w:space="0" w:color="C9D3CF"/>
              <w:left w:val="single" w:sz="4" w:space="0" w:color="C9D3CF"/>
              <w:bottom w:val="single" w:sz="4" w:space="0" w:color="C9D3CF"/>
              <w:right w:val="single" w:sz="4" w:space="0" w:color="C9D3CF"/>
            </w:tcBorders>
            <w:tcMar>
              <w:top w:w="50" w:type="dxa"/>
              <w:left w:w="90" w:type="dxa"/>
              <w:bottom w:w="50" w:type="dxa"/>
              <w:right w:w="90" w:type="dxa"/>
            </w:tcMar>
          </w:tcPr>
          <w:p w14:paraId="7ABCDA6C" w14:textId="77777777" w:rsidR="00F25637" w:rsidRDefault="002B36BE">
            <w:pPr>
              <w:spacing w:after="30" w:line="250" w:lineRule="auto"/>
            </w:pPr>
            <w:r>
              <w:rPr>
                <w:sz w:val="18"/>
                <w:szCs w:val="18"/>
              </w:rPr>
              <w:t>Canvas, tres alternativas con ocho pantallas cada una, procesos, clases, entidad relación, prototipo HTML y tres clases Java con Javadoc</w:t>
            </w:r>
          </w:p>
        </w:tc>
        <w:tc>
          <w:tcPr>
            <w:tcW w:w="3611" w:type="dxa"/>
            <w:tcBorders>
              <w:top w:val="single" w:sz="4" w:space="0" w:color="C9D3CF"/>
              <w:left w:val="single" w:sz="4" w:space="0" w:color="C9D3CF"/>
              <w:bottom w:val="single" w:sz="4" w:space="0" w:color="C9D3CF"/>
              <w:right w:val="single" w:sz="4" w:space="0" w:color="C9D3CF"/>
            </w:tcBorders>
            <w:tcMar>
              <w:top w:w="50" w:type="dxa"/>
              <w:left w:w="90" w:type="dxa"/>
              <w:bottom w:w="50" w:type="dxa"/>
              <w:right w:w="90" w:type="dxa"/>
            </w:tcMar>
          </w:tcPr>
          <w:p w14:paraId="3A146795" w14:textId="77777777" w:rsidR="00F25637" w:rsidRDefault="002B36BE">
            <w:pPr>
              <w:spacing w:after="30" w:line="250" w:lineRule="auto"/>
            </w:pPr>
            <w:r>
              <w:rPr>
                <w:sz w:val="18"/>
                <w:szCs w:val="18"/>
              </w:rPr>
              <w:t>Alternativa A1 elegida con 4,80 puntos; matriz RF-01…RF-14 → P01…P08; plan de pruebas CP-01…CP-12</w:t>
            </w:r>
          </w:p>
        </w:tc>
      </w:tr>
      <w:tr w:rsidR="00F25637" w14:paraId="7B4AAF89" w14:textId="77777777">
        <w:trPr>
          <w:cantSplit/>
        </w:trPr>
        <w:tc>
          <w:tcPr>
            <w:tcW w:w="1444" w:type="dxa"/>
            <w:tcBorders>
              <w:top w:val="single" w:sz="4" w:space="0" w:color="C9D3CF"/>
              <w:left w:val="single" w:sz="4" w:space="0" w:color="C9D3CF"/>
              <w:bottom w:val="single" w:sz="4" w:space="0" w:color="C9D3CF"/>
              <w:right w:val="single" w:sz="4" w:space="0" w:color="C9D3CF"/>
            </w:tcBorders>
            <w:tcMar>
              <w:top w:w="50" w:type="dxa"/>
              <w:left w:w="90" w:type="dxa"/>
              <w:bottom w:w="50" w:type="dxa"/>
              <w:right w:w="90" w:type="dxa"/>
            </w:tcMar>
          </w:tcPr>
          <w:p w14:paraId="30E588B8" w14:textId="77777777" w:rsidR="00F25637" w:rsidRDefault="002B36BE">
            <w:pPr>
              <w:spacing w:after="30" w:line="250" w:lineRule="auto"/>
            </w:pPr>
            <w:r>
              <w:rPr>
                <w:sz w:val="18"/>
                <w:szCs w:val="18"/>
              </w:rPr>
              <w:t>APF3 (este avance)</w:t>
            </w:r>
          </w:p>
        </w:tc>
        <w:tc>
          <w:tcPr>
            <w:tcW w:w="3971" w:type="dxa"/>
            <w:tcBorders>
              <w:top w:val="single" w:sz="4" w:space="0" w:color="C9D3CF"/>
              <w:left w:val="single" w:sz="4" w:space="0" w:color="C9D3CF"/>
              <w:bottom w:val="single" w:sz="4" w:space="0" w:color="C9D3CF"/>
              <w:right w:val="single" w:sz="4" w:space="0" w:color="C9D3CF"/>
            </w:tcBorders>
            <w:tcMar>
              <w:top w:w="50" w:type="dxa"/>
              <w:left w:w="90" w:type="dxa"/>
              <w:bottom w:w="50" w:type="dxa"/>
              <w:right w:w="90" w:type="dxa"/>
            </w:tcMar>
          </w:tcPr>
          <w:p w14:paraId="70BABD4D" w14:textId="77777777" w:rsidR="00F25637" w:rsidRDefault="002B36BE">
            <w:pPr>
              <w:spacing w:after="30" w:line="250" w:lineRule="auto"/>
            </w:pPr>
            <w:r>
              <w:rPr>
                <w:sz w:val="18"/>
                <w:szCs w:val="18"/>
              </w:rPr>
              <w:t>Construcción: arquitectura implementada, patrones, bibliotecas Java, Git/GitHub, interfaces funcionales, pruebas y despliegue</w:t>
            </w:r>
          </w:p>
        </w:tc>
        <w:tc>
          <w:tcPr>
            <w:tcW w:w="3611" w:type="dxa"/>
            <w:tcBorders>
              <w:top w:val="single" w:sz="4" w:space="0" w:color="C9D3CF"/>
              <w:left w:val="single" w:sz="4" w:space="0" w:color="C9D3CF"/>
              <w:bottom w:val="single" w:sz="4" w:space="0" w:color="C9D3CF"/>
              <w:right w:val="single" w:sz="4" w:space="0" w:color="C9D3CF"/>
            </w:tcBorders>
            <w:tcMar>
              <w:top w:w="50" w:type="dxa"/>
              <w:left w:w="90" w:type="dxa"/>
              <w:bottom w:w="50" w:type="dxa"/>
              <w:right w:w="90" w:type="dxa"/>
            </w:tcMar>
          </w:tcPr>
          <w:p w14:paraId="46FD3798" w14:textId="77777777" w:rsidR="00F25637" w:rsidRDefault="002B36BE">
            <w:pPr>
              <w:spacing w:after="30" w:line="250" w:lineRule="auto"/>
            </w:pPr>
            <w:r>
              <w:rPr>
                <w:sz w:val="18"/>
                <w:szCs w:val="18"/>
              </w:rPr>
              <w:t>Sistema funcionando y desplegado; evidencias reproducibles por commit</w:t>
            </w:r>
          </w:p>
        </w:tc>
      </w:tr>
    </w:tbl>
    <w:p w14:paraId="7B3D1B7E" w14:textId="77777777" w:rsidR="00F25637" w:rsidRDefault="00F25637">
      <w:pPr>
        <w:spacing w:after="120"/>
      </w:pPr>
    </w:p>
    <w:p w14:paraId="7254B35F" w14:textId="77777777" w:rsidR="00F25637" w:rsidRDefault="002B36BE">
      <w:pPr>
        <w:pStyle w:val="Ttulo2"/>
        <w:keepNext/>
      </w:pPr>
      <w:bookmarkStart w:id="3" w:name="_Toc243515135"/>
      <w:r>
        <w:t>1.1 Correspondencia de identificadores</w:t>
      </w:r>
      <w:bookmarkEnd w:id="3"/>
    </w:p>
    <w:p w14:paraId="3672346E" w14:textId="77777777" w:rsidR="00F25637" w:rsidRDefault="002B36BE">
      <w:pPr>
        <w:spacing w:after="120" w:line="276" w:lineRule="auto"/>
        <w:jc w:val="both"/>
      </w:pPr>
      <w:r>
        <w:t>Los identificadores del APF2 se conservan. Cuando evolucionaron, la tabla indica su equivalente actual.</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166"/>
        <w:gridCol w:w="3610"/>
        <w:gridCol w:w="3250"/>
      </w:tblGrid>
      <w:tr w:rsidR="00F25637" w14:paraId="425CE907" w14:textId="77777777">
        <w:trPr>
          <w:cantSplit/>
          <w:tblHeader/>
        </w:trPr>
        <w:tc>
          <w:tcPr>
            <w:tcW w:w="2166" w:type="dxa"/>
            <w:tcBorders>
              <w:top w:val="single" w:sz="4" w:space="0" w:color="C9D3CF"/>
              <w:left w:val="single" w:sz="4" w:space="0" w:color="C9D3CF"/>
              <w:bottom w:val="single" w:sz="4" w:space="0" w:color="C9D3CF"/>
              <w:right w:val="single" w:sz="4" w:space="0" w:color="C9D3CF"/>
            </w:tcBorders>
            <w:shd w:val="clear" w:color="auto" w:fill="E3EEE8"/>
            <w:tcMar>
              <w:top w:w="50" w:type="dxa"/>
              <w:left w:w="90" w:type="dxa"/>
              <w:bottom w:w="50" w:type="dxa"/>
              <w:right w:w="90" w:type="dxa"/>
            </w:tcMar>
          </w:tcPr>
          <w:p w14:paraId="56522F9C" w14:textId="77777777" w:rsidR="00F25637" w:rsidRDefault="002B36BE">
            <w:pPr>
              <w:spacing w:after="30" w:line="250" w:lineRule="auto"/>
            </w:pPr>
            <w:r>
              <w:rPr>
                <w:b/>
                <w:bCs/>
                <w:sz w:val="18"/>
                <w:szCs w:val="18"/>
              </w:rPr>
              <w:t>APF2</w:t>
            </w:r>
          </w:p>
        </w:tc>
        <w:tc>
          <w:tcPr>
            <w:tcW w:w="3610" w:type="dxa"/>
            <w:tcBorders>
              <w:top w:val="single" w:sz="4" w:space="0" w:color="C9D3CF"/>
              <w:left w:val="single" w:sz="4" w:space="0" w:color="C9D3CF"/>
              <w:bottom w:val="single" w:sz="4" w:space="0" w:color="C9D3CF"/>
              <w:right w:val="single" w:sz="4" w:space="0" w:color="C9D3CF"/>
            </w:tcBorders>
            <w:shd w:val="clear" w:color="auto" w:fill="E3EEE8"/>
            <w:tcMar>
              <w:top w:w="50" w:type="dxa"/>
              <w:left w:w="90" w:type="dxa"/>
              <w:bottom w:w="50" w:type="dxa"/>
              <w:right w:w="90" w:type="dxa"/>
            </w:tcMar>
          </w:tcPr>
          <w:p w14:paraId="29F950BC" w14:textId="77777777" w:rsidR="00F25637" w:rsidRDefault="002B36BE">
            <w:pPr>
              <w:spacing w:after="30" w:line="250" w:lineRule="auto"/>
            </w:pPr>
            <w:r>
              <w:rPr>
                <w:b/>
                <w:bCs/>
                <w:sz w:val="18"/>
                <w:szCs w:val="18"/>
              </w:rPr>
              <w:t>Implementación actual</w:t>
            </w:r>
          </w:p>
        </w:tc>
        <w:tc>
          <w:tcPr>
            <w:tcW w:w="3250" w:type="dxa"/>
            <w:tcBorders>
              <w:top w:val="single" w:sz="4" w:space="0" w:color="C9D3CF"/>
              <w:left w:val="single" w:sz="4" w:space="0" w:color="C9D3CF"/>
              <w:bottom w:val="single" w:sz="4" w:space="0" w:color="C9D3CF"/>
              <w:right w:val="single" w:sz="4" w:space="0" w:color="C9D3CF"/>
            </w:tcBorders>
            <w:shd w:val="clear" w:color="auto" w:fill="E3EEE8"/>
            <w:tcMar>
              <w:top w:w="50" w:type="dxa"/>
              <w:left w:w="90" w:type="dxa"/>
              <w:bottom w:w="50" w:type="dxa"/>
              <w:right w:w="90" w:type="dxa"/>
            </w:tcMar>
          </w:tcPr>
          <w:p w14:paraId="5C9B06B3" w14:textId="77777777" w:rsidR="00F25637" w:rsidRDefault="002B36BE">
            <w:pPr>
              <w:spacing w:after="30" w:line="250" w:lineRule="auto"/>
            </w:pPr>
            <w:r>
              <w:rPr>
                <w:b/>
                <w:bCs/>
                <w:sz w:val="18"/>
                <w:szCs w:val="18"/>
              </w:rPr>
              <w:t>Observación</w:t>
            </w:r>
          </w:p>
        </w:tc>
      </w:tr>
      <w:tr w:rsidR="00F25637" w14:paraId="29B15C2F" w14:textId="77777777">
        <w:trPr>
          <w:cantSplit/>
        </w:trPr>
        <w:tc>
          <w:tcPr>
            <w:tcW w:w="2166" w:type="dxa"/>
            <w:tcBorders>
              <w:top w:val="single" w:sz="4" w:space="0" w:color="C9D3CF"/>
              <w:left w:val="single" w:sz="4" w:space="0" w:color="C9D3CF"/>
              <w:bottom w:val="single" w:sz="4" w:space="0" w:color="C9D3CF"/>
              <w:right w:val="single" w:sz="4" w:space="0" w:color="C9D3CF"/>
            </w:tcBorders>
            <w:tcMar>
              <w:top w:w="50" w:type="dxa"/>
              <w:left w:w="90" w:type="dxa"/>
              <w:bottom w:w="50" w:type="dxa"/>
              <w:right w:w="90" w:type="dxa"/>
            </w:tcMar>
          </w:tcPr>
          <w:p w14:paraId="01648FE2" w14:textId="77777777" w:rsidR="00F25637" w:rsidRDefault="002B36BE">
            <w:pPr>
              <w:spacing w:after="30" w:line="250" w:lineRule="auto"/>
            </w:pPr>
            <w:r>
              <w:rPr>
                <w:sz w:val="18"/>
                <w:szCs w:val="18"/>
              </w:rPr>
              <w:t>P01 Acceso y perfil</w:t>
            </w:r>
          </w:p>
        </w:tc>
        <w:tc>
          <w:tcPr>
            <w:tcW w:w="3610" w:type="dxa"/>
            <w:tcBorders>
              <w:top w:val="single" w:sz="4" w:space="0" w:color="C9D3CF"/>
              <w:left w:val="single" w:sz="4" w:space="0" w:color="C9D3CF"/>
              <w:bottom w:val="single" w:sz="4" w:space="0" w:color="C9D3CF"/>
              <w:right w:val="single" w:sz="4" w:space="0" w:color="C9D3CF"/>
            </w:tcBorders>
            <w:tcMar>
              <w:top w:w="50" w:type="dxa"/>
              <w:left w:w="90" w:type="dxa"/>
              <w:bottom w:w="50" w:type="dxa"/>
              <w:right w:w="90" w:type="dxa"/>
            </w:tcMar>
          </w:tcPr>
          <w:p w14:paraId="09F07884" w14:textId="77777777" w:rsidR="00F25637" w:rsidRDefault="002B36BE">
            <w:pPr>
              <w:spacing w:after="30" w:line="250" w:lineRule="auto"/>
            </w:pPr>
            <w:r>
              <w:rPr>
                <w:rFonts w:ascii="Consolas" w:eastAsia="Consolas" w:hAnsi="Consolas" w:cs="Consolas"/>
                <w:sz w:val="18"/>
                <w:szCs w:val="18"/>
              </w:rPr>
              <w:t>/ingresar</w:t>
            </w:r>
            <w:r>
              <w:rPr>
                <w:sz w:val="18"/>
                <w:szCs w:val="18"/>
              </w:rPr>
              <w:t xml:space="preserve">, </w:t>
            </w:r>
            <w:r>
              <w:rPr>
                <w:rFonts w:ascii="Consolas" w:eastAsia="Consolas" w:hAnsi="Consolas" w:cs="Consolas"/>
                <w:sz w:val="18"/>
                <w:szCs w:val="18"/>
              </w:rPr>
              <w:t>/registro</w:t>
            </w:r>
            <w:r>
              <w:rPr>
                <w:sz w:val="18"/>
                <w:szCs w:val="18"/>
              </w:rPr>
              <w:t xml:space="preserve">, </w:t>
            </w:r>
            <w:r>
              <w:rPr>
                <w:rFonts w:ascii="Consolas" w:eastAsia="Consolas" w:hAnsi="Consolas" w:cs="Consolas"/>
                <w:sz w:val="18"/>
                <w:szCs w:val="18"/>
              </w:rPr>
              <w:t>/privacidad</w:t>
            </w:r>
            <w:r>
              <w:rPr>
                <w:sz w:val="18"/>
                <w:szCs w:val="18"/>
              </w:rPr>
              <w:t xml:space="preserve">, </w:t>
            </w:r>
            <w:r>
              <w:rPr>
                <w:rFonts w:ascii="Consolas" w:eastAsia="Consolas" w:hAnsi="Consolas" w:cs="Consolas"/>
                <w:sz w:val="18"/>
                <w:szCs w:val="18"/>
              </w:rPr>
              <w:t>/perfil</w:t>
            </w:r>
            <w:r>
              <w:rPr>
                <w:sz w:val="18"/>
                <w:szCs w:val="18"/>
              </w:rPr>
              <w:t xml:space="preserve"> (Mi cuenta), </w:t>
            </w:r>
            <w:r>
              <w:rPr>
                <w:rFonts w:ascii="Consolas" w:eastAsia="Consolas" w:hAnsi="Consolas" w:cs="Consolas"/>
                <w:sz w:val="18"/>
                <w:szCs w:val="18"/>
              </w:rPr>
              <w:t>/cambiar-password</w:t>
            </w:r>
          </w:p>
        </w:tc>
        <w:tc>
          <w:tcPr>
            <w:tcW w:w="3250" w:type="dxa"/>
            <w:tcBorders>
              <w:top w:val="single" w:sz="4" w:space="0" w:color="C9D3CF"/>
              <w:left w:val="single" w:sz="4" w:space="0" w:color="C9D3CF"/>
              <w:bottom w:val="single" w:sz="4" w:space="0" w:color="C9D3CF"/>
              <w:right w:val="single" w:sz="4" w:space="0" w:color="C9D3CF"/>
            </w:tcBorders>
            <w:tcMar>
              <w:top w:w="50" w:type="dxa"/>
              <w:left w:w="90" w:type="dxa"/>
              <w:bottom w:w="50" w:type="dxa"/>
              <w:right w:w="90" w:type="dxa"/>
            </w:tcMar>
          </w:tcPr>
          <w:p w14:paraId="694C2842" w14:textId="77777777" w:rsidR="00F25637" w:rsidRDefault="002B36BE">
            <w:pPr>
              <w:spacing w:after="30" w:line="250" w:lineRule="auto"/>
            </w:pPr>
            <w:r>
              <w:rPr>
                <w:sz w:val="18"/>
                <w:szCs w:val="18"/>
              </w:rPr>
              <w:t>El registro exige teléfono y consentimiento de privacidad (RNF-12)</w:t>
            </w:r>
          </w:p>
        </w:tc>
      </w:tr>
      <w:tr w:rsidR="00F25637" w14:paraId="30AA5CDF" w14:textId="77777777">
        <w:trPr>
          <w:cantSplit/>
        </w:trPr>
        <w:tc>
          <w:tcPr>
            <w:tcW w:w="2166" w:type="dxa"/>
            <w:tcBorders>
              <w:top w:val="single" w:sz="4" w:space="0" w:color="C9D3CF"/>
              <w:left w:val="single" w:sz="4" w:space="0" w:color="C9D3CF"/>
              <w:bottom w:val="single" w:sz="4" w:space="0" w:color="C9D3CF"/>
              <w:right w:val="single" w:sz="4" w:space="0" w:color="C9D3CF"/>
            </w:tcBorders>
            <w:tcMar>
              <w:top w:w="50" w:type="dxa"/>
              <w:left w:w="90" w:type="dxa"/>
              <w:bottom w:w="50" w:type="dxa"/>
              <w:right w:w="90" w:type="dxa"/>
            </w:tcMar>
          </w:tcPr>
          <w:p w14:paraId="142A3DF6" w14:textId="77777777" w:rsidR="00F25637" w:rsidRDefault="002B36BE">
            <w:pPr>
              <w:spacing w:after="30" w:line="250" w:lineRule="auto"/>
            </w:pPr>
            <w:r>
              <w:rPr>
                <w:sz w:val="18"/>
                <w:szCs w:val="18"/>
              </w:rPr>
              <w:t>P02 Reserva guiada</w:t>
            </w:r>
          </w:p>
        </w:tc>
        <w:tc>
          <w:tcPr>
            <w:tcW w:w="3610" w:type="dxa"/>
            <w:tcBorders>
              <w:top w:val="single" w:sz="4" w:space="0" w:color="C9D3CF"/>
              <w:left w:val="single" w:sz="4" w:space="0" w:color="C9D3CF"/>
              <w:bottom w:val="single" w:sz="4" w:space="0" w:color="C9D3CF"/>
              <w:right w:val="single" w:sz="4" w:space="0" w:color="C9D3CF"/>
            </w:tcBorders>
            <w:tcMar>
              <w:top w:w="50" w:type="dxa"/>
              <w:left w:w="90" w:type="dxa"/>
              <w:bottom w:w="50" w:type="dxa"/>
              <w:right w:w="90" w:type="dxa"/>
            </w:tcMar>
          </w:tcPr>
          <w:p w14:paraId="3397B366" w14:textId="77777777" w:rsidR="00F25637" w:rsidRDefault="002B36BE">
            <w:pPr>
              <w:spacing w:after="30" w:line="250" w:lineRule="auto"/>
            </w:pPr>
            <w:r>
              <w:rPr>
                <w:rFonts w:ascii="Consolas" w:eastAsia="Consolas" w:hAnsi="Consolas" w:cs="Consolas"/>
                <w:sz w:val="18"/>
                <w:szCs w:val="18"/>
              </w:rPr>
              <w:t>/reservar</w:t>
            </w:r>
          </w:p>
        </w:tc>
        <w:tc>
          <w:tcPr>
            <w:tcW w:w="3250" w:type="dxa"/>
            <w:tcBorders>
              <w:top w:val="single" w:sz="4" w:space="0" w:color="C9D3CF"/>
              <w:left w:val="single" w:sz="4" w:space="0" w:color="C9D3CF"/>
              <w:bottom w:val="single" w:sz="4" w:space="0" w:color="C9D3CF"/>
              <w:right w:val="single" w:sz="4" w:space="0" w:color="C9D3CF"/>
            </w:tcBorders>
            <w:tcMar>
              <w:top w:w="50" w:type="dxa"/>
              <w:left w:w="90" w:type="dxa"/>
              <w:bottom w:w="50" w:type="dxa"/>
              <w:right w:w="90" w:type="dxa"/>
            </w:tcMar>
          </w:tcPr>
          <w:p w14:paraId="5DCA3043" w14:textId="77777777" w:rsidR="00F25637" w:rsidRDefault="002B36BE">
            <w:pPr>
              <w:spacing w:after="30" w:line="250" w:lineRule="auto"/>
            </w:pPr>
            <w:r>
              <w:rPr>
                <w:sz w:val="18"/>
                <w:szCs w:val="18"/>
              </w:rPr>
              <w:t>Asistente en tres pasos; el ADMIN reserva en nombre de un cliente (RF-18)</w:t>
            </w:r>
          </w:p>
        </w:tc>
      </w:tr>
      <w:tr w:rsidR="00F25637" w14:paraId="50E3210E" w14:textId="77777777">
        <w:trPr>
          <w:cantSplit/>
        </w:trPr>
        <w:tc>
          <w:tcPr>
            <w:tcW w:w="2166" w:type="dxa"/>
            <w:tcBorders>
              <w:top w:val="single" w:sz="4" w:space="0" w:color="C9D3CF"/>
              <w:left w:val="single" w:sz="4" w:space="0" w:color="C9D3CF"/>
              <w:bottom w:val="single" w:sz="4" w:space="0" w:color="C9D3CF"/>
              <w:right w:val="single" w:sz="4" w:space="0" w:color="C9D3CF"/>
            </w:tcBorders>
            <w:tcMar>
              <w:top w:w="50" w:type="dxa"/>
              <w:left w:w="90" w:type="dxa"/>
              <w:bottom w:w="50" w:type="dxa"/>
              <w:right w:w="90" w:type="dxa"/>
            </w:tcMar>
          </w:tcPr>
          <w:p w14:paraId="12B9AB62" w14:textId="77777777" w:rsidR="00F25637" w:rsidRDefault="002B36BE">
            <w:pPr>
              <w:spacing w:after="30" w:line="250" w:lineRule="auto"/>
            </w:pPr>
            <w:r>
              <w:rPr>
                <w:sz w:val="18"/>
                <w:szCs w:val="18"/>
              </w:rPr>
              <w:t>P03 Mis citas e historial</w:t>
            </w:r>
          </w:p>
        </w:tc>
        <w:tc>
          <w:tcPr>
            <w:tcW w:w="3610" w:type="dxa"/>
            <w:tcBorders>
              <w:top w:val="single" w:sz="4" w:space="0" w:color="C9D3CF"/>
              <w:left w:val="single" w:sz="4" w:space="0" w:color="C9D3CF"/>
              <w:bottom w:val="single" w:sz="4" w:space="0" w:color="C9D3CF"/>
              <w:right w:val="single" w:sz="4" w:space="0" w:color="C9D3CF"/>
            </w:tcBorders>
            <w:tcMar>
              <w:top w:w="50" w:type="dxa"/>
              <w:left w:w="90" w:type="dxa"/>
              <w:bottom w:w="50" w:type="dxa"/>
              <w:right w:w="90" w:type="dxa"/>
            </w:tcMar>
          </w:tcPr>
          <w:p w14:paraId="77F0964E" w14:textId="77777777" w:rsidR="00F25637" w:rsidRDefault="002B36BE">
            <w:pPr>
              <w:spacing w:after="30" w:line="250" w:lineRule="auto"/>
            </w:pPr>
            <w:r>
              <w:rPr>
                <w:rFonts w:ascii="Consolas" w:eastAsia="Consolas" w:hAnsi="Consolas" w:cs="Consolas"/>
                <w:sz w:val="18"/>
                <w:szCs w:val="18"/>
              </w:rPr>
              <w:t>/mis-citas</w:t>
            </w:r>
            <w:r>
              <w:rPr>
                <w:sz w:val="18"/>
                <w:szCs w:val="18"/>
              </w:rPr>
              <w:t xml:space="preserve"> y diálogo de avisos</w:t>
            </w:r>
          </w:p>
        </w:tc>
        <w:tc>
          <w:tcPr>
            <w:tcW w:w="3250" w:type="dxa"/>
            <w:tcBorders>
              <w:top w:val="single" w:sz="4" w:space="0" w:color="C9D3CF"/>
              <w:left w:val="single" w:sz="4" w:space="0" w:color="C9D3CF"/>
              <w:bottom w:val="single" w:sz="4" w:space="0" w:color="C9D3CF"/>
              <w:right w:val="single" w:sz="4" w:space="0" w:color="C9D3CF"/>
            </w:tcBorders>
            <w:tcMar>
              <w:top w:w="50" w:type="dxa"/>
              <w:left w:w="90" w:type="dxa"/>
              <w:bottom w:w="50" w:type="dxa"/>
              <w:right w:w="90" w:type="dxa"/>
            </w:tcMar>
          </w:tcPr>
          <w:p w14:paraId="63C32805" w14:textId="77777777" w:rsidR="00F25637" w:rsidRDefault="002B36BE">
            <w:pPr>
              <w:spacing w:after="30" w:line="250" w:lineRule="auto"/>
            </w:pPr>
            <w:r>
              <w:rPr>
                <w:sz w:val="18"/>
                <w:szCs w:val="18"/>
              </w:rPr>
              <w:t>Reprogramar y cancelar según los permisos calculados por el servidor</w:t>
            </w:r>
          </w:p>
        </w:tc>
      </w:tr>
      <w:tr w:rsidR="00F25637" w14:paraId="2046A5E8" w14:textId="77777777">
        <w:trPr>
          <w:cantSplit/>
        </w:trPr>
        <w:tc>
          <w:tcPr>
            <w:tcW w:w="2166" w:type="dxa"/>
            <w:tcBorders>
              <w:top w:val="single" w:sz="4" w:space="0" w:color="C9D3CF"/>
              <w:left w:val="single" w:sz="4" w:space="0" w:color="C9D3CF"/>
              <w:bottom w:val="single" w:sz="4" w:space="0" w:color="C9D3CF"/>
              <w:right w:val="single" w:sz="4" w:space="0" w:color="C9D3CF"/>
            </w:tcBorders>
            <w:tcMar>
              <w:top w:w="50" w:type="dxa"/>
              <w:left w:w="90" w:type="dxa"/>
              <w:bottom w:w="50" w:type="dxa"/>
              <w:right w:w="90" w:type="dxa"/>
            </w:tcMar>
          </w:tcPr>
          <w:p w14:paraId="3477FCBD" w14:textId="77777777" w:rsidR="00F25637" w:rsidRDefault="002B36BE">
            <w:pPr>
              <w:spacing w:after="30" w:line="250" w:lineRule="auto"/>
            </w:pPr>
            <w:r>
              <w:rPr>
                <w:sz w:val="18"/>
                <w:szCs w:val="18"/>
              </w:rPr>
              <w:t>P04 Agenda y atención</w:t>
            </w:r>
          </w:p>
        </w:tc>
        <w:tc>
          <w:tcPr>
            <w:tcW w:w="3610" w:type="dxa"/>
            <w:tcBorders>
              <w:top w:val="single" w:sz="4" w:space="0" w:color="C9D3CF"/>
              <w:left w:val="single" w:sz="4" w:space="0" w:color="C9D3CF"/>
              <w:bottom w:val="single" w:sz="4" w:space="0" w:color="C9D3CF"/>
              <w:right w:val="single" w:sz="4" w:space="0" w:color="C9D3CF"/>
            </w:tcBorders>
            <w:tcMar>
              <w:top w:w="50" w:type="dxa"/>
              <w:left w:w="90" w:type="dxa"/>
              <w:bottom w:w="50" w:type="dxa"/>
              <w:right w:w="90" w:type="dxa"/>
            </w:tcMar>
          </w:tcPr>
          <w:p w14:paraId="7A27B2A7" w14:textId="77777777" w:rsidR="00F25637" w:rsidRDefault="002B36BE">
            <w:pPr>
              <w:spacing w:after="30" w:line="250" w:lineRule="auto"/>
            </w:pPr>
            <w:r>
              <w:rPr>
                <w:rFonts w:ascii="Consolas" w:eastAsia="Consolas" w:hAnsi="Consolas" w:cs="Consolas"/>
                <w:sz w:val="18"/>
                <w:szCs w:val="18"/>
              </w:rPr>
              <w:t>/agenda</w:t>
            </w:r>
            <w:r>
              <w:rPr>
                <w:sz w:val="18"/>
                <w:szCs w:val="18"/>
              </w:rPr>
              <w:t xml:space="preserve"> (BARBERO y ADMIN)</w:t>
            </w:r>
          </w:p>
        </w:tc>
        <w:tc>
          <w:tcPr>
            <w:tcW w:w="3250" w:type="dxa"/>
            <w:tcBorders>
              <w:top w:val="single" w:sz="4" w:space="0" w:color="C9D3CF"/>
              <w:left w:val="single" w:sz="4" w:space="0" w:color="C9D3CF"/>
              <w:bottom w:val="single" w:sz="4" w:space="0" w:color="C9D3CF"/>
              <w:right w:val="single" w:sz="4" w:space="0" w:color="C9D3CF"/>
            </w:tcBorders>
            <w:tcMar>
              <w:top w:w="50" w:type="dxa"/>
              <w:left w:w="90" w:type="dxa"/>
              <w:bottom w:w="50" w:type="dxa"/>
              <w:right w:w="90" w:type="dxa"/>
            </w:tcMar>
          </w:tcPr>
          <w:p w14:paraId="5FFDA242" w14:textId="77777777" w:rsidR="00F25637" w:rsidRDefault="002B36BE">
            <w:pPr>
              <w:spacing w:after="30" w:line="250" w:lineRule="auto"/>
            </w:pPr>
            <w:r>
              <w:rPr>
                <w:sz w:val="18"/>
                <w:szCs w:val="18"/>
              </w:rPr>
              <w:t>Vista diaria y semanal, transiciones de estado y auditoría (RF-17)</w:t>
            </w:r>
          </w:p>
        </w:tc>
      </w:tr>
      <w:tr w:rsidR="00F25637" w14:paraId="39C980B3" w14:textId="77777777">
        <w:trPr>
          <w:cantSplit/>
        </w:trPr>
        <w:tc>
          <w:tcPr>
            <w:tcW w:w="2166" w:type="dxa"/>
            <w:tcBorders>
              <w:top w:val="single" w:sz="4" w:space="0" w:color="C9D3CF"/>
              <w:left w:val="single" w:sz="4" w:space="0" w:color="C9D3CF"/>
              <w:bottom w:val="single" w:sz="4" w:space="0" w:color="C9D3CF"/>
              <w:right w:val="single" w:sz="4" w:space="0" w:color="C9D3CF"/>
            </w:tcBorders>
            <w:tcMar>
              <w:top w:w="50" w:type="dxa"/>
              <w:left w:w="90" w:type="dxa"/>
              <w:bottom w:w="50" w:type="dxa"/>
              <w:right w:w="90" w:type="dxa"/>
            </w:tcMar>
          </w:tcPr>
          <w:p w14:paraId="51576649" w14:textId="77777777" w:rsidR="00F25637" w:rsidRDefault="002B36BE">
            <w:pPr>
              <w:spacing w:after="30" w:line="250" w:lineRule="auto"/>
            </w:pPr>
            <w:r>
              <w:rPr>
                <w:sz w:val="18"/>
                <w:szCs w:val="18"/>
              </w:rPr>
              <w:t>P05 Servicios</w:t>
            </w:r>
          </w:p>
        </w:tc>
        <w:tc>
          <w:tcPr>
            <w:tcW w:w="3610" w:type="dxa"/>
            <w:tcBorders>
              <w:top w:val="single" w:sz="4" w:space="0" w:color="C9D3CF"/>
              <w:left w:val="single" w:sz="4" w:space="0" w:color="C9D3CF"/>
              <w:bottom w:val="single" w:sz="4" w:space="0" w:color="C9D3CF"/>
              <w:right w:val="single" w:sz="4" w:space="0" w:color="C9D3CF"/>
            </w:tcBorders>
            <w:tcMar>
              <w:top w:w="50" w:type="dxa"/>
              <w:left w:w="90" w:type="dxa"/>
              <w:bottom w:w="50" w:type="dxa"/>
              <w:right w:w="90" w:type="dxa"/>
            </w:tcMar>
          </w:tcPr>
          <w:p w14:paraId="20FBD06B" w14:textId="77777777" w:rsidR="00F25637" w:rsidRDefault="002B36BE">
            <w:pPr>
              <w:spacing w:after="30" w:line="250" w:lineRule="auto"/>
            </w:pPr>
            <w:r>
              <w:rPr>
                <w:rFonts w:ascii="Consolas" w:eastAsia="Consolas" w:hAnsi="Consolas" w:cs="Consolas"/>
                <w:sz w:val="18"/>
                <w:szCs w:val="18"/>
              </w:rPr>
              <w:t>/admin/servicios</w:t>
            </w:r>
          </w:p>
        </w:tc>
        <w:tc>
          <w:tcPr>
            <w:tcW w:w="3250" w:type="dxa"/>
            <w:tcBorders>
              <w:top w:val="single" w:sz="4" w:space="0" w:color="C9D3CF"/>
              <w:left w:val="single" w:sz="4" w:space="0" w:color="C9D3CF"/>
              <w:bottom w:val="single" w:sz="4" w:space="0" w:color="C9D3CF"/>
              <w:right w:val="single" w:sz="4" w:space="0" w:color="C9D3CF"/>
            </w:tcBorders>
            <w:tcMar>
              <w:top w:w="50" w:type="dxa"/>
              <w:left w:w="90" w:type="dxa"/>
              <w:bottom w:w="50" w:type="dxa"/>
              <w:right w:w="90" w:type="dxa"/>
            </w:tcMar>
          </w:tcPr>
          <w:p w14:paraId="777760CD" w14:textId="77777777" w:rsidR="00F25637" w:rsidRDefault="002B36BE">
            <w:pPr>
              <w:spacing w:after="30" w:line="250" w:lineRule="auto"/>
            </w:pPr>
            <w:r>
              <w:rPr>
                <w:sz w:val="18"/>
                <w:szCs w:val="18"/>
              </w:rPr>
              <w:t>Alta, edición y desactivación</w:t>
            </w:r>
          </w:p>
        </w:tc>
      </w:tr>
      <w:tr w:rsidR="00F25637" w14:paraId="48B6C010" w14:textId="77777777">
        <w:trPr>
          <w:cantSplit/>
        </w:trPr>
        <w:tc>
          <w:tcPr>
            <w:tcW w:w="2166" w:type="dxa"/>
            <w:tcBorders>
              <w:top w:val="single" w:sz="4" w:space="0" w:color="C9D3CF"/>
              <w:left w:val="single" w:sz="4" w:space="0" w:color="C9D3CF"/>
              <w:bottom w:val="single" w:sz="4" w:space="0" w:color="C9D3CF"/>
              <w:right w:val="single" w:sz="4" w:space="0" w:color="C9D3CF"/>
            </w:tcBorders>
            <w:tcMar>
              <w:top w:w="50" w:type="dxa"/>
              <w:left w:w="90" w:type="dxa"/>
              <w:bottom w:w="50" w:type="dxa"/>
              <w:right w:w="90" w:type="dxa"/>
            </w:tcMar>
          </w:tcPr>
          <w:p w14:paraId="025B1FFC" w14:textId="77777777" w:rsidR="00F25637" w:rsidRDefault="002B36BE">
            <w:pPr>
              <w:spacing w:after="30" w:line="250" w:lineRule="auto"/>
            </w:pPr>
            <w:r>
              <w:rPr>
                <w:sz w:val="18"/>
                <w:szCs w:val="18"/>
              </w:rPr>
              <w:t>P06 Barberos</w:t>
            </w:r>
          </w:p>
        </w:tc>
        <w:tc>
          <w:tcPr>
            <w:tcW w:w="3610" w:type="dxa"/>
            <w:tcBorders>
              <w:top w:val="single" w:sz="4" w:space="0" w:color="C9D3CF"/>
              <w:left w:val="single" w:sz="4" w:space="0" w:color="C9D3CF"/>
              <w:bottom w:val="single" w:sz="4" w:space="0" w:color="C9D3CF"/>
              <w:right w:val="single" w:sz="4" w:space="0" w:color="C9D3CF"/>
            </w:tcBorders>
            <w:tcMar>
              <w:top w:w="50" w:type="dxa"/>
              <w:left w:w="90" w:type="dxa"/>
              <w:bottom w:w="50" w:type="dxa"/>
              <w:right w:w="90" w:type="dxa"/>
            </w:tcMar>
          </w:tcPr>
          <w:p w14:paraId="7CE6A890" w14:textId="77777777" w:rsidR="00F25637" w:rsidRDefault="002B36BE">
            <w:pPr>
              <w:spacing w:after="30" w:line="250" w:lineRule="auto"/>
            </w:pPr>
            <w:r>
              <w:rPr>
                <w:rFonts w:ascii="Consolas" w:eastAsia="Consolas" w:hAnsi="Consolas" w:cs="Consolas"/>
                <w:sz w:val="18"/>
                <w:szCs w:val="18"/>
              </w:rPr>
              <w:t>/admin/barberos</w:t>
            </w:r>
            <w:r>
              <w:rPr>
                <w:sz w:val="18"/>
                <w:szCs w:val="18"/>
              </w:rPr>
              <w:t xml:space="preserve"> y </w:t>
            </w:r>
            <w:r>
              <w:rPr>
                <w:rFonts w:ascii="Consolas" w:eastAsia="Consolas" w:hAnsi="Consolas" w:cs="Consolas"/>
                <w:sz w:val="18"/>
                <w:szCs w:val="18"/>
              </w:rPr>
              <w:t>/admin/usuarios</w:t>
            </w:r>
          </w:p>
        </w:tc>
        <w:tc>
          <w:tcPr>
            <w:tcW w:w="3250" w:type="dxa"/>
            <w:tcBorders>
              <w:top w:val="single" w:sz="4" w:space="0" w:color="C9D3CF"/>
              <w:left w:val="single" w:sz="4" w:space="0" w:color="C9D3CF"/>
              <w:bottom w:val="single" w:sz="4" w:space="0" w:color="C9D3CF"/>
              <w:right w:val="single" w:sz="4" w:space="0" w:color="C9D3CF"/>
            </w:tcBorders>
            <w:tcMar>
              <w:top w:w="50" w:type="dxa"/>
              <w:left w:w="90" w:type="dxa"/>
              <w:bottom w:w="50" w:type="dxa"/>
              <w:right w:w="90" w:type="dxa"/>
            </w:tcMar>
          </w:tcPr>
          <w:p w14:paraId="37DD87FD" w14:textId="77777777" w:rsidR="00F25637" w:rsidRDefault="002B36BE">
            <w:pPr>
              <w:spacing w:after="30" w:line="250" w:lineRule="auto"/>
            </w:pPr>
            <w:r>
              <w:rPr>
                <w:sz w:val="18"/>
                <w:szCs w:val="18"/>
              </w:rPr>
              <w:t>Cuenta de personal con contraseña temporal; restablecer acceso (RF-19)</w:t>
            </w:r>
          </w:p>
        </w:tc>
      </w:tr>
      <w:tr w:rsidR="00F25637" w14:paraId="2F9D7520" w14:textId="77777777">
        <w:trPr>
          <w:cantSplit/>
        </w:trPr>
        <w:tc>
          <w:tcPr>
            <w:tcW w:w="2166" w:type="dxa"/>
            <w:tcBorders>
              <w:top w:val="single" w:sz="4" w:space="0" w:color="C9D3CF"/>
              <w:left w:val="single" w:sz="4" w:space="0" w:color="C9D3CF"/>
              <w:bottom w:val="single" w:sz="4" w:space="0" w:color="C9D3CF"/>
              <w:right w:val="single" w:sz="4" w:space="0" w:color="C9D3CF"/>
            </w:tcBorders>
            <w:tcMar>
              <w:top w:w="50" w:type="dxa"/>
              <w:left w:w="90" w:type="dxa"/>
              <w:bottom w:w="50" w:type="dxa"/>
              <w:right w:w="90" w:type="dxa"/>
            </w:tcMar>
          </w:tcPr>
          <w:p w14:paraId="25F306C6" w14:textId="77777777" w:rsidR="00F25637" w:rsidRDefault="002B36BE">
            <w:pPr>
              <w:spacing w:after="30" w:line="250" w:lineRule="auto"/>
            </w:pPr>
            <w:r>
              <w:rPr>
                <w:sz w:val="18"/>
                <w:szCs w:val="18"/>
              </w:rPr>
              <w:t>P07 Horarios y bloqueos</w:t>
            </w:r>
          </w:p>
        </w:tc>
        <w:tc>
          <w:tcPr>
            <w:tcW w:w="3610" w:type="dxa"/>
            <w:tcBorders>
              <w:top w:val="single" w:sz="4" w:space="0" w:color="C9D3CF"/>
              <w:left w:val="single" w:sz="4" w:space="0" w:color="C9D3CF"/>
              <w:bottom w:val="single" w:sz="4" w:space="0" w:color="C9D3CF"/>
              <w:right w:val="single" w:sz="4" w:space="0" w:color="C9D3CF"/>
            </w:tcBorders>
            <w:tcMar>
              <w:top w:w="50" w:type="dxa"/>
              <w:left w:w="90" w:type="dxa"/>
              <w:bottom w:w="50" w:type="dxa"/>
              <w:right w:w="90" w:type="dxa"/>
            </w:tcMar>
          </w:tcPr>
          <w:p w14:paraId="77578F0D" w14:textId="77777777" w:rsidR="00F25637" w:rsidRDefault="002B36BE">
            <w:pPr>
              <w:spacing w:after="30" w:line="250" w:lineRule="auto"/>
            </w:pPr>
            <w:r>
              <w:rPr>
                <w:rFonts w:ascii="Consolas" w:eastAsia="Consolas" w:hAnsi="Consolas" w:cs="Consolas"/>
                <w:sz w:val="18"/>
                <w:szCs w:val="18"/>
              </w:rPr>
              <w:t>/admin/horarios</w:t>
            </w:r>
          </w:p>
        </w:tc>
        <w:tc>
          <w:tcPr>
            <w:tcW w:w="3250" w:type="dxa"/>
            <w:tcBorders>
              <w:top w:val="single" w:sz="4" w:space="0" w:color="C9D3CF"/>
              <w:left w:val="single" w:sz="4" w:space="0" w:color="C9D3CF"/>
              <w:bottom w:val="single" w:sz="4" w:space="0" w:color="C9D3CF"/>
              <w:right w:val="single" w:sz="4" w:space="0" w:color="C9D3CF"/>
            </w:tcBorders>
            <w:tcMar>
              <w:top w:w="50" w:type="dxa"/>
              <w:left w:w="90" w:type="dxa"/>
              <w:bottom w:w="50" w:type="dxa"/>
              <w:right w:w="90" w:type="dxa"/>
            </w:tcMar>
          </w:tcPr>
          <w:p w14:paraId="7517DD9B" w14:textId="77777777" w:rsidR="00F25637" w:rsidRDefault="002B36BE">
            <w:pPr>
              <w:spacing w:after="30" w:line="250" w:lineRule="auto"/>
            </w:pPr>
            <w:r>
              <w:rPr>
                <w:sz w:val="18"/>
                <w:szCs w:val="18"/>
              </w:rPr>
              <w:t>Jornada por intervalos; bloqueo para todo el equipo (RF-20)</w:t>
            </w:r>
          </w:p>
        </w:tc>
      </w:tr>
      <w:tr w:rsidR="00F25637" w14:paraId="64612B13" w14:textId="77777777">
        <w:trPr>
          <w:cantSplit/>
        </w:trPr>
        <w:tc>
          <w:tcPr>
            <w:tcW w:w="2166" w:type="dxa"/>
            <w:tcBorders>
              <w:top w:val="single" w:sz="4" w:space="0" w:color="C9D3CF"/>
              <w:left w:val="single" w:sz="4" w:space="0" w:color="C9D3CF"/>
              <w:bottom w:val="single" w:sz="4" w:space="0" w:color="C9D3CF"/>
              <w:right w:val="single" w:sz="4" w:space="0" w:color="C9D3CF"/>
            </w:tcBorders>
            <w:tcMar>
              <w:top w:w="50" w:type="dxa"/>
              <w:left w:w="90" w:type="dxa"/>
              <w:bottom w:w="50" w:type="dxa"/>
              <w:right w:w="90" w:type="dxa"/>
            </w:tcMar>
          </w:tcPr>
          <w:p w14:paraId="46A3232B" w14:textId="77777777" w:rsidR="00F25637" w:rsidRDefault="002B36BE">
            <w:pPr>
              <w:spacing w:after="30" w:line="250" w:lineRule="auto"/>
            </w:pPr>
            <w:r>
              <w:rPr>
                <w:sz w:val="18"/>
                <w:szCs w:val="18"/>
              </w:rPr>
              <w:t>P08 Reportes</w:t>
            </w:r>
          </w:p>
        </w:tc>
        <w:tc>
          <w:tcPr>
            <w:tcW w:w="3610" w:type="dxa"/>
            <w:tcBorders>
              <w:top w:val="single" w:sz="4" w:space="0" w:color="C9D3CF"/>
              <w:left w:val="single" w:sz="4" w:space="0" w:color="C9D3CF"/>
              <w:bottom w:val="single" w:sz="4" w:space="0" w:color="C9D3CF"/>
              <w:right w:val="single" w:sz="4" w:space="0" w:color="C9D3CF"/>
            </w:tcBorders>
            <w:tcMar>
              <w:top w:w="50" w:type="dxa"/>
              <w:left w:w="90" w:type="dxa"/>
              <w:bottom w:w="50" w:type="dxa"/>
              <w:right w:w="90" w:type="dxa"/>
            </w:tcMar>
          </w:tcPr>
          <w:p w14:paraId="7B88FA97" w14:textId="77777777" w:rsidR="00F25637" w:rsidRDefault="002B36BE">
            <w:pPr>
              <w:spacing w:after="30" w:line="250" w:lineRule="auto"/>
            </w:pPr>
            <w:r>
              <w:rPr>
                <w:rFonts w:ascii="Consolas" w:eastAsia="Consolas" w:hAnsi="Consolas" w:cs="Consolas"/>
                <w:sz w:val="18"/>
                <w:szCs w:val="18"/>
              </w:rPr>
              <w:t>/admin/reportes</w:t>
            </w:r>
          </w:p>
        </w:tc>
        <w:tc>
          <w:tcPr>
            <w:tcW w:w="3250" w:type="dxa"/>
            <w:tcBorders>
              <w:top w:val="single" w:sz="4" w:space="0" w:color="C9D3CF"/>
              <w:left w:val="single" w:sz="4" w:space="0" w:color="C9D3CF"/>
              <w:bottom w:val="single" w:sz="4" w:space="0" w:color="C9D3CF"/>
              <w:right w:val="single" w:sz="4" w:space="0" w:color="C9D3CF"/>
            </w:tcBorders>
            <w:tcMar>
              <w:top w:w="50" w:type="dxa"/>
              <w:left w:w="90" w:type="dxa"/>
              <w:bottom w:w="50" w:type="dxa"/>
              <w:right w:w="90" w:type="dxa"/>
            </w:tcMar>
          </w:tcPr>
          <w:p w14:paraId="5102681E" w14:textId="77777777" w:rsidR="00F25637" w:rsidRDefault="002B36BE">
            <w:pPr>
              <w:spacing w:after="30" w:line="250" w:lineRule="auto"/>
            </w:pPr>
            <w:r>
              <w:rPr>
                <w:sz w:val="18"/>
                <w:szCs w:val="18"/>
              </w:rPr>
              <w:t>Conteos por estado, servicio y profesional; historial filtrado; exportación a Excel (T-58)</w:t>
            </w:r>
          </w:p>
        </w:tc>
      </w:tr>
      <w:tr w:rsidR="00F25637" w14:paraId="68A30CDD" w14:textId="77777777">
        <w:trPr>
          <w:cantSplit/>
        </w:trPr>
        <w:tc>
          <w:tcPr>
            <w:tcW w:w="2166" w:type="dxa"/>
            <w:tcBorders>
              <w:top w:val="single" w:sz="4" w:space="0" w:color="C9D3CF"/>
              <w:left w:val="single" w:sz="4" w:space="0" w:color="C9D3CF"/>
              <w:bottom w:val="single" w:sz="4" w:space="0" w:color="C9D3CF"/>
              <w:right w:val="single" w:sz="4" w:space="0" w:color="C9D3CF"/>
            </w:tcBorders>
            <w:tcMar>
              <w:top w:w="50" w:type="dxa"/>
              <w:left w:w="90" w:type="dxa"/>
              <w:bottom w:w="50" w:type="dxa"/>
              <w:right w:w="90" w:type="dxa"/>
            </w:tcMar>
          </w:tcPr>
          <w:p w14:paraId="7EBE727B" w14:textId="77777777" w:rsidR="00F25637" w:rsidRDefault="002B36BE">
            <w:pPr>
              <w:spacing w:after="30" w:line="250" w:lineRule="auto"/>
            </w:pPr>
            <w:r>
              <w:rPr>
                <w:sz w:val="18"/>
                <w:szCs w:val="18"/>
              </w:rPr>
              <w:t>Clases del Anexo B (</w:t>
            </w:r>
            <w:r>
              <w:rPr>
                <w:rFonts w:ascii="Consolas" w:eastAsia="Consolas" w:hAnsi="Consolas" w:cs="Consolas"/>
                <w:sz w:val="18"/>
                <w:szCs w:val="18"/>
              </w:rPr>
              <w:t>ReservaService</w:t>
            </w:r>
            <w:r>
              <w:rPr>
                <w:sz w:val="18"/>
                <w:szCs w:val="18"/>
              </w:rPr>
              <w:t xml:space="preserve">, </w:t>
            </w:r>
            <w:r>
              <w:rPr>
                <w:rFonts w:ascii="Consolas" w:eastAsia="Consolas" w:hAnsi="Consolas" w:cs="Consolas"/>
                <w:sz w:val="18"/>
                <w:szCs w:val="18"/>
              </w:rPr>
              <w:t>IntervaloReserva</w:t>
            </w:r>
            <w:r>
              <w:rPr>
                <w:sz w:val="18"/>
                <w:szCs w:val="18"/>
              </w:rPr>
              <w:t xml:space="preserve">, </w:t>
            </w:r>
            <w:r>
              <w:rPr>
                <w:rFonts w:ascii="Consolas" w:eastAsia="Consolas" w:hAnsi="Consolas" w:cs="Consolas"/>
                <w:sz w:val="18"/>
                <w:szCs w:val="18"/>
              </w:rPr>
              <w:t>PoliticaReserva</w:t>
            </w:r>
            <w:r>
              <w:rPr>
                <w:sz w:val="18"/>
                <w:szCs w:val="18"/>
              </w:rPr>
              <w:t>)</w:t>
            </w:r>
          </w:p>
        </w:tc>
        <w:tc>
          <w:tcPr>
            <w:tcW w:w="3610" w:type="dxa"/>
            <w:tcBorders>
              <w:top w:val="single" w:sz="4" w:space="0" w:color="C9D3CF"/>
              <w:left w:val="single" w:sz="4" w:space="0" w:color="C9D3CF"/>
              <w:bottom w:val="single" w:sz="4" w:space="0" w:color="C9D3CF"/>
              <w:right w:val="single" w:sz="4" w:space="0" w:color="C9D3CF"/>
            </w:tcBorders>
            <w:tcMar>
              <w:top w:w="50" w:type="dxa"/>
              <w:left w:w="90" w:type="dxa"/>
              <w:bottom w:w="50" w:type="dxa"/>
              <w:right w:w="90" w:type="dxa"/>
            </w:tcMar>
          </w:tcPr>
          <w:p w14:paraId="6B3ADF2D" w14:textId="77777777" w:rsidR="00F25637" w:rsidRDefault="002B36BE">
            <w:pPr>
              <w:spacing w:after="30" w:line="250" w:lineRule="auto"/>
            </w:pPr>
            <w:r>
              <w:rPr>
                <w:rFonts w:ascii="Consolas" w:eastAsia="Consolas" w:hAnsi="Consolas" w:cs="Consolas"/>
                <w:sz w:val="18"/>
                <w:szCs w:val="18"/>
              </w:rPr>
              <w:t>ReglasTemporales</w:t>
            </w:r>
            <w:r>
              <w:rPr>
                <w:sz w:val="18"/>
                <w:szCs w:val="18"/>
              </w:rPr>
              <w:t xml:space="preserve">, </w:t>
            </w:r>
            <w:r>
              <w:rPr>
                <w:rFonts w:ascii="Consolas" w:eastAsia="Consolas" w:hAnsi="Consolas" w:cs="Consolas"/>
                <w:sz w:val="18"/>
                <w:szCs w:val="18"/>
              </w:rPr>
              <w:t>PoliticaTransiciones</w:t>
            </w:r>
            <w:r>
              <w:rPr>
                <w:sz w:val="18"/>
                <w:szCs w:val="18"/>
              </w:rPr>
              <w:t xml:space="preserve"> y </w:t>
            </w:r>
            <w:r>
              <w:rPr>
                <w:rFonts w:ascii="Consolas" w:eastAsia="Consolas" w:hAnsi="Consolas" w:cs="Consolas"/>
                <w:sz w:val="18"/>
                <w:szCs w:val="18"/>
              </w:rPr>
              <w:t>ReservaService</w:t>
            </w:r>
            <w:r>
              <w:rPr>
                <w:sz w:val="18"/>
                <w:szCs w:val="18"/>
              </w:rPr>
              <w:t xml:space="preserve"> del paquete </w:t>
            </w:r>
            <w:r>
              <w:rPr>
                <w:rFonts w:ascii="Consolas" w:eastAsia="Consolas" w:hAnsi="Consolas" w:cs="Consolas"/>
                <w:sz w:val="18"/>
                <w:szCs w:val="18"/>
              </w:rPr>
              <w:t>reservations</w:t>
            </w:r>
          </w:p>
        </w:tc>
        <w:tc>
          <w:tcPr>
            <w:tcW w:w="3250" w:type="dxa"/>
            <w:tcBorders>
              <w:top w:val="single" w:sz="4" w:space="0" w:color="C9D3CF"/>
              <w:left w:val="single" w:sz="4" w:space="0" w:color="C9D3CF"/>
              <w:bottom w:val="single" w:sz="4" w:space="0" w:color="C9D3CF"/>
              <w:right w:val="single" w:sz="4" w:space="0" w:color="C9D3CF"/>
            </w:tcBorders>
            <w:tcMar>
              <w:top w:w="50" w:type="dxa"/>
              <w:left w:w="90" w:type="dxa"/>
              <w:bottom w:w="50" w:type="dxa"/>
              <w:right w:w="90" w:type="dxa"/>
            </w:tcMar>
          </w:tcPr>
          <w:p w14:paraId="4C90C359" w14:textId="77777777" w:rsidR="00F25637" w:rsidRDefault="002B36BE">
            <w:pPr>
              <w:spacing w:after="30" w:line="250" w:lineRule="auto"/>
            </w:pPr>
            <w:r>
              <w:rPr>
                <w:sz w:val="18"/>
                <w:szCs w:val="18"/>
              </w:rPr>
              <w:t>Las reglas temporales del anexo pasaron al dominio y se prueban con los mismos siete casos</w:t>
            </w:r>
          </w:p>
        </w:tc>
      </w:tr>
      <w:tr w:rsidR="00F25637" w14:paraId="388FCDAA" w14:textId="77777777">
        <w:trPr>
          <w:cantSplit/>
        </w:trPr>
        <w:tc>
          <w:tcPr>
            <w:tcW w:w="2166" w:type="dxa"/>
            <w:tcBorders>
              <w:top w:val="single" w:sz="4" w:space="0" w:color="C9D3CF"/>
              <w:left w:val="single" w:sz="4" w:space="0" w:color="C9D3CF"/>
              <w:bottom w:val="single" w:sz="4" w:space="0" w:color="C9D3CF"/>
              <w:right w:val="single" w:sz="4" w:space="0" w:color="C9D3CF"/>
            </w:tcBorders>
            <w:tcMar>
              <w:top w:w="50" w:type="dxa"/>
              <w:left w:w="90" w:type="dxa"/>
              <w:bottom w:w="50" w:type="dxa"/>
              <w:right w:w="90" w:type="dxa"/>
            </w:tcMar>
          </w:tcPr>
          <w:p w14:paraId="52316AD4" w14:textId="77777777" w:rsidR="00F25637" w:rsidRDefault="002B36BE">
            <w:pPr>
              <w:spacing w:after="30" w:line="250" w:lineRule="auto"/>
            </w:pPr>
            <w:r>
              <w:rPr>
                <w:sz w:val="18"/>
                <w:szCs w:val="18"/>
              </w:rPr>
              <w:t>CP-01…CP-12</w:t>
            </w:r>
          </w:p>
        </w:tc>
        <w:tc>
          <w:tcPr>
            <w:tcW w:w="3610" w:type="dxa"/>
            <w:tcBorders>
              <w:top w:val="single" w:sz="4" w:space="0" w:color="C9D3CF"/>
              <w:left w:val="single" w:sz="4" w:space="0" w:color="C9D3CF"/>
              <w:bottom w:val="single" w:sz="4" w:space="0" w:color="C9D3CF"/>
              <w:right w:val="single" w:sz="4" w:space="0" w:color="C9D3CF"/>
            </w:tcBorders>
            <w:tcMar>
              <w:top w:w="50" w:type="dxa"/>
              <w:left w:w="90" w:type="dxa"/>
              <w:bottom w:w="50" w:type="dxa"/>
              <w:right w:w="90" w:type="dxa"/>
            </w:tcMar>
          </w:tcPr>
          <w:p w14:paraId="4CDC1A1C" w14:textId="77777777" w:rsidR="00F25637" w:rsidRDefault="002B36BE">
            <w:pPr>
              <w:spacing w:after="30" w:line="250" w:lineRule="auto"/>
            </w:pPr>
            <w:r>
              <w:rPr>
                <w:sz w:val="18"/>
                <w:szCs w:val="18"/>
              </w:rPr>
              <w:t>CP-01…CP-20</w:t>
            </w:r>
          </w:p>
        </w:tc>
        <w:tc>
          <w:tcPr>
            <w:tcW w:w="3250" w:type="dxa"/>
            <w:tcBorders>
              <w:top w:val="single" w:sz="4" w:space="0" w:color="C9D3CF"/>
              <w:left w:val="single" w:sz="4" w:space="0" w:color="C9D3CF"/>
              <w:bottom w:val="single" w:sz="4" w:space="0" w:color="C9D3CF"/>
              <w:right w:val="single" w:sz="4" w:space="0" w:color="C9D3CF"/>
            </w:tcBorders>
            <w:tcMar>
              <w:top w:w="50" w:type="dxa"/>
              <w:left w:w="90" w:type="dxa"/>
              <w:bottom w:w="50" w:type="dxa"/>
              <w:right w:w="90" w:type="dxa"/>
            </w:tcMar>
          </w:tcPr>
          <w:p w14:paraId="32E28EDF" w14:textId="77777777" w:rsidR="00F25637" w:rsidRDefault="002B36BE">
            <w:pPr>
              <w:spacing w:after="30" w:line="250" w:lineRule="auto"/>
            </w:pPr>
            <w:r>
              <w:rPr>
                <w:sz w:val="18"/>
                <w:szCs w:val="18"/>
              </w:rPr>
              <w:t>CP-13…CP-19 se añadieron con las mejoras; CP-20 con T-58</w:t>
            </w:r>
          </w:p>
        </w:tc>
      </w:tr>
    </w:tbl>
    <w:p w14:paraId="7FD1C5A0" w14:textId="77777777" w:rsidR="00F25637" w:rsidRDefault="00F25637">
      <w:pPr>
        <w:spacing w:after="120"/>
      </w:pPr>
    </w:p>
    <w:p w14:paraId="2D978748" w14:textId="77777777" w:rsidR="00F25637" w:rsidRDefault="002B36BE">
      <w:pPr>
        <w:pStyle w:val="Ttulo1"/>
      </w:pPr>
      <w:bookmarkStart w:id="4" w:name="_Toc243515136"/>
      <w:r>
        <w:t>2. Problema, objetivos y alcance comprometido</w:t>
      </w:r>
      <w:bookmarkEnd w:id="4"/>
    </w:p>
    <w:p w14:paraId="292DAE3F" w14:textId="77777777" w:rsidR="00F25637" w:rsidRDefault="002B36BE">
      <w:pPr>
        <w:spacing w:after="120" w:line="276" w:lineRule="auto"/>
        <w:jc w:val="both"/>
      </w:pPr>
      <w:r>
        <w:t xml:space="preserve">La barbería coordina las citas por mensajes, llamadas y anotaciones dispersas, sin una disponibilidad única. Eso provoca citas superpuestas, demoras para confirmar y cambios sin trazabilidad. </w:t>
      </w:r>
      <w:r>
        <w:lastRenderedPageBreak/>
        <w:t>BarberTurno centraliza servicios, profesionales, horarios y reservas en un sistema web con reglas aplicadas en el servidor.</w:t>
      </w:r>
    </w:p>
    <w:p w14:paraId="58827F9A" w14:textId="77777777" w:rsidR="00F25637" w:rsidRDefault="002B36BE">
      <w:pPr>
        <w:spacing w:after="120" w:line="276" w:lineRule="auto"/>
        <w:jc w:val="both"/>
      </w:pPr>
      <w:r>
        <w:rPr>
          <w:b/>
          <w:bCs/>
        </w:rPr>
        <w:t>Objetivo general.</w:t>
      </w:r>
      <w:r>
        <w:t xml:space="preserve"> Implementar un sistema web responsivo que centralice las reservas y turnos de una barbería de Huamanga, permita consultar disponibilidad, gestionar cambios y controlar la agenda diaria con trazabilidad.</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4513"/>
        <w:gridCol w:w="4513"/>
      </w:tblGrid>
      <w:tr w:rsidR="00F25637" w14:paraId="25205C32" w14:textId="77777777">
        <w:trPr>
          <w:cantSplit/>
          <w:tblHeader/>
        </w:trPr>
        <w:tc>
          <w:tcPr>
            <w:tcW w:w="4513" w:type="dxa"/>
            <w:tcBorders>
              <w:top w:val="single" w:sz="4" w:space="0" w:color="C9D3CF"/>
              <w:left w:val="single" w:sz="4" w:space="0" w:color="C9D3CF"/>
              <w:bottom w:val="single" w:sz="4" w:space="0" w:color="C9D3CF"/>
              <w:right w:val="single" w:sz="4" w:space="0" w:color="C9D3CF"/>
            </w:tcBorders>
            <w:shd w:val="clear" w:color="auto" w:fill="E3EEE8"/>
            <w:tcMar>
              <w:top w:w="50" w:type="dxa"/>
              <w:left w:w="90" w:type="dxa"/>
              <w:bottom w:w="50" w:type="dxa"/>
              <w:right w:w="90" w:type="dxa"/>
            </w:tcMar>
          </w:tcPr>
          <w:p w14:paraId="2166132F" w14:textId="77777777" w:rsidR="00F25637" w:rsidRDefault="002B36BE">
            <w:pPr>
              <w:spacing w:after="30" w:line="250" w:lineRule="auto"/>
            </w:pPr>
            <w:r>
              <w:rPr>
                <w:b/>
                <w:bCs/>
                <w:sz w:val="18"/>
                <w:szCs w:val="18"/>
              </w:rPr>
              <w:t>Incluido (implementado)</w:t>
            </w:r>
          </w:p>
        </w:tc>
        <w:tc>
          <w:tcPr>
            <w:tcW w:w="4513" w:type="dxa"/>
            <w:tcBorders>
              <w:top w:val="single" w:sz="4" w:space="0" w:color="C9D3CF"/>
              <w:left w:val="single" w:sz="4" w:space="0" w:color="C9D3CF"/>
              <w:bottom w:val="single" w:sz="4" w:space="0" w:color="C9D3CF"/>
              <w:right w:val="single" w:sz="4" w:space="0" w:color="C9D3CF"/>
            </w:tcBorders>
            <w:shd w:val="clear" w:color="auto" w:fill="E3EEE8"/>
            <w:tcMar>
              <w:top w:w="50" w:type="dxa"/>
              <w:left w:w="90" w:type="dxa"/>
              <w:bottom w:w="50" w:type="dxa"/>
              <w:right w:w="90" w:type="dxa"/>
            </w:tcMar>
          </w:tcPr>
          <w:p w14:paraId="63FABC8D" w14:textId="77777777" w:rsidR="00F25637" w:rsidRDefault="002B36BE">
            <w:pPr>
              <w:spacing w:after="30" w:line="250" w:lineRule="auto"/>
            </w:pPr>
            <w:r>
              <w:rPr>
                <w:b/>
                <w:bCs/>
                <w:sz w:val="18"/>
                <w:szCs w:val="18"/>
              </w:rPr>
              <w:t>Fuera del alcance</w:t>
            </w:r>
          </w:p>
        </w:tc>
      </w:tr>
      <w:tr w:rsidR="00F25637" w14:paraId="3B937818" w14:textId="77777777">
        <w:trPr>
          <w:cantSplit/>
        </w:trPr>
        <w:tc>
          <w:tcPr>
            <w:tcW w:w="4513" w:type="dxa"/>
            <w:tcBorders>
              <w:top w:val="single" w:sz="4" w:space="0" w:color="C9D3CF"/>
              <w:left w:val="single" w:sz="4" w:space="0" w:color="C9D3CF"/>
              <w:bottom w:val="single" w:sz="4" w:space="0" w:color="C9D3CF"/>
              <w:right w:val="single" w:sz="4" w:space="0" w:color="C9D3CF"/>
            </w:tcBorders>
            <w:tcMar>
              <w:top w:w="50" w:type="dxa"/>
              <w:left w:w="90" w:type="dxa"/>
              <w:bottom w:w="50" w:type="dxa"/>
              <w:right w:w="90" w:type="dxa"/>
            </w:tcMar>
          </w:tcPr>
          <w:p w14:paraId="657D9E03" w14:textId="77777777" w:rsidR="00F25637" w:rsidRDefault="002B36BE">
            <w:pPr>
              <w:spacing w:after="30" w:line="250" w:lineRule="auto"/>
            </w:pPr>
            <w:r>
              <w:rPr>
                <w:sz w:val="18"/>
                <w:szCs w:val="18"/>
              </w:rPr>
              <w:t>Registro, acceso por roles, perfil y contraseña</w:t>
            </w:r>
          </w:p>
        </w:tc>
        <w:tc>
          <w:tcPr>
            <w:tcW w:w="4513" w:type="dxa"/>
            <w:tcBorders>
              <w:top w:val="single" w:sz="4" w:space="0" w:color="C9D3CF"/>
              <w:left w:val="single" w:sz="4" w:space="0" w:color="C9D3CF"/>
              <w:bottom w:val="single" w:sz="4" w:space="0" w:color="C9D3CF"/>
              <w:right w:val="single" w:sz="4" w:space="0" w:color="C9D3CF"/>
            </w:tcBorders>
            <w:tcMar>
              <w:top w:w="50" w:type="dxa"/>
              <w:left w:w="90" w:type="dxa"/>
              <w:bottom w:w="50" w:type="dxa"/>
              <w:right w:w="90" w:type="dxa"/>
            </w:tcMar>
          </w:tcPr>
          <w:p w14:paraId="1F23CD9B" w14:textId="77777777" w:rsidR="00F25637" w:rsidRDefault="002B36BE">
            <w:pPr>
              <w:spacing w:after="30" w:line="250" w:lineRule="auto"/>
            </w:pPr>
            <w:r>
              <w:rPr>
                <w:sz w:val="18"/>
                <w:szCs w:val="18"/>
              </w:rPr>
              <w:t>Aplicación móvil nativa</w:t>
            </w:r>
          </w:p>
        </w:tc>
      </w:tr>
      <w:tr w:rsidR="00F25637" w14:paraId="45E2A45D" w14:textId="77777777">
        <w:trPr>
          <w:cantSplit/>
        </w:trPr>
        <w:tc>
          <w:tcPr>
            <w:tcW w:w="4513" w:type="dxa"/>
            <w:tcBorders>
              <w:top w:val="single" w:sz="4" w:space="0" w:color="C9D3CF"/>
              <w:left w:val="single" w:sz="4" w:space="0" w:color="C9D3CF"/>
              <w:bottom w:val="single" w:sz="4" w:space="0" w:color="C9D3CF"/>
              <w:right w:val="single" w:sz="4" w:space="0" w:color="C9D3CF"/>
            </w:tcBorders>
            <w:tcMar>
              <w:top w:w="50" w:type="dxa"/>
              <w:left w:w="90" w:type="dxa"/>
              <w:bottom w:w="50" w:type="dxa"/>
              <w:right w:w="90" w:type="dxa"/>
            </w:tcMar>
          </w:tcPr>
          <w:p w14:paraId="237300D2" w14:textId="77777777" w:rsidR="00F25637" w:rsidRDefault="002B36BE">
            <w:pPr>
              <w:spacing w:after="30" w:line="250" w:lineRule="auto"/>
            </w:pPr>
            <w:r>
              <w:rPr>
                <w:sz w:val="18"/>
                <w:szCs w:val="18"/>
              </w:rPr>
              <w:t>Catálogo, profesionales, jornadas, descansos y bloqueos</w:t>
            </w:r>
          </w:p>
        </w:tc>
        <w:tc>
          <w:tcPr>
            <w:tcW w:w="4513" w:type="dxa"/>
            <w:tcBorders>
              <w:top w:val="single" w:sz="4" w:space="0" w:color="C9D3CF"/>
              <w:left w:val="single" w:sz="4" w:space="0" w:color="C9D3CF"/>
              <w:bottom w:val="single" w:sz="4" w:space="0" w:color="C9D3CF"/>
              <w:right w:val="single" w:sz="4" w:space="0" w:color="C9D3CF"/>
            </w:tcBorders>
            <w:tcMar>
              <w:top w:w="50" w:type="dxa"/>
              <w:left w:w="90" w:type="dxa"/>
              <w:bottom w:w="50" w:type="dxa"/>
              <w:right w:w="90" w:type="dxa"/>
            </w:tcMar>
          </w:tcPr>
          <w:p w14:paraId="0DF33270" w14:textId="77777777" w:rsidR="00F25637" w:rsidRDefault="002B36BE">
            <w:pPr>
              <w:spacing w:after="30" w:line="250" w:lineRule="auto"/>
            </w:pPr>
            <w:r>
              <w:rPr>
                <w:sz w:val="18"/>
                <w:szCs w:val="18"/>
              </w:rPr>
              <w:t>Pagos en línea, caja, inventario y facturación</w:t>
            </w:r>
          </w:p>
        </w:tc>
      </w:tr>
      <w:tr w:rsidR="00F25637" w14:paraId="62E1C58D" w14:textId="77777777">
        <w:trPr>
          <w:cantSplit/>
        </w:trPr>
        <w:tc>
          <w:tcPr>
            <w:tcW w:w="4513" w:type="dxa"/>
            <w:tcBorders>
              <w:top w:val="single" w:sz="4" w:space="0" w:color="C9D3CF"/>
              <w:left w:val="single" w:sz="4" w:space="0" w:color="C9D3CF"/>
              <w:bottom w:val="single" w:sz="4" w:space="0" w:color="C9D3CF"/>
              <w:right w:val="single" w:sz="4" w:space="0" w:color="C9D3CF"/>
            </w:tcBorders>
            <w:tcMar>
              <w:top w:w="50" w:type="dxa"/>
              <w:left w:w="90" w:type="dxa"/>
              <w:bottom w:w="50" w:type="dxa"/>
              <w:right w:w="90" w:type="dxa"/>
            </w:tcMar>
          </w:tcPr>
          <w:p w14:paraId="22C86E09" w14:textId="77777777" w:rsidR="00F25637" w:rsidRDefault="002B36BE">
            <w:pPr>
              <w:spacing w:after="30" w:line="250" w:lineRule="auto"/>
            </w:pPr>
            <w:r>
              <w:rPr>
                <w:sz w:val="18"/>
                <w:szCs w:val="18"/>
              </w:rPr>
              <w:t>Disponibilidad, reserva, reprogramación y cancelación</w:t>
            </w:r>
          </w:p>
        </w:tc>
        <w:tc>
          <w:tcPr>
            <w:tcW w:w="4513" w:type="dxa"/>
            <w:tcBorders>
              <w:top w:val="single" w:sz="4" w:space="0" w:color="C9D3CF"/>
              <w:left w:val="single" w:sz="4" w:space="0" w:color="C9D3CF"/>
              <w:bottom w:val="single" w:sz="4" w:space="0" w:color="C9D3CF"/>
              <w:right w:val="single" w:sz="4" w:space="0" w:color="C9D3CF"/>
            </w:tcBorders>
            <w:tcMar>
              <w:top w:w="50" w:type="dxa"/>
              <w:left w:w="90" w:type="dxa"/>
              <w:bottom w:w="50" w:type="dxa"/>
              <w:right w:w="90" w:type="dxa"/>
            </w:tcMar>
          </w:tcPr>
          <w:p w14:paraId="7E321879" w14:textId="77777777" w:rsidR="00F25637" w:rsidRDefault="002B36BE">
            <w:pPr>
              <w:spacing w:after="30" w:line="250" w:lineRule="auto"/>
            </w:pPr>
            <w:r>
              <w:rPr>
                <w:sz w:val="18"/>
                <w:szCs w:val="18"/>
              </w:rPr>
              <w:t>Varias sedes</w:t>
            </w:r>
          </w:p>
        </w:tc>
      </w:tr>
      <w:tr w:rsidR="00F25637" w14:paraId="67D75EA3" w14:textId="77777777">
        <w:trPr>
          <w:cantSplit/>
        </w:trPr>
        <w:tc>
          <w:tcPr>
            <w:tcW w:w="4513" w:type="dxa"/>
            <w:tcBorders>
              <w:top w:val="single" w:sz="4" w:space="0" w:color="C9D3CF"/>
              <w:left w:val="single" w:sz="4" w:space="0" w:color="C9D3CF"/>
              <w:bottom w:val="single" w:sz="4" w:space="0" w:color="C9D3CF"/>
              <w:right w:val="single" w:sz="4" w:space="0" w:color="C9D3CF"/>
            </w:tcBorders>
            <w:tcMar>
              <w:top w:w="50" w:type="dxa"/>
              <w:left w:w="90" w:type="dxa"/>
              <w:bottom w:w="50" w:type="dxa"/>
              <w:right w:w="90" w:type="dxa"/>
            </w:tcMar>
          </w:tcPr>
          <w:p w14:paraId="0A64AC22" w14:textId="77777777" w:rsidR="00F25637" w:rsidRDefault="002B36BE">
            <w:pPr>
              <w:spacing w:after="30" w:line="250" w:lineRule="auto"/>
            </w:pPr>
            <w:r>
              <w:rPr>
                <w:sz w:val="18"/>
                <w:szCs w:val="18"/>
              </w:rPr>
              <w:t>Agenda, estados, auditoría, avisos internos, historial y reportes</w:t>
            </w:r>
          </w:p>
        </w:tc>
        <w:tc>
          <w:tcPr>
            <w:tcW w:w="4513" w:type="dxa"/>
            <w:tcBorders>
              <w:top w:val="single" w:sz="4" w:space="0" w:color="C9D3CF"/>
              <w:left w:val="single" w:sz="4" w:space="0" w:color="C9D3CF"/>
              <w:bottom w:val="single" w:sz="4" w:space="0" w:color="C9D3CF"/>
              <w:right w:val="single" w:sz="4" w:space="0" w:color="C9D3CF"/>
            </w:tcBorders>
            <w:tcMar>
              <w:top w:w="50" w:type="dxa"/>
              <w:left w:w="90" w:type="dxa"/>
              <w:bottom w:w="50" w:type="dxa"/>
              <w:right w:w="90" w:type="dxa"/>
            </w:tcMar>
          </w:tcPr>
          <w:p w14:paraId="532C5C22" w14:textId="77777777" w:rsidR="00F25637" w:rsidRDefault="002B36BE">
            <w:pPr>
              <w:spacing w:after="30" w:line="250" w:lineRule="auto"/>
            </w:pPr>
            <w:r>
              <w:rPr>
                <w:sz w:val="18"/>
                <w:szCs w:val="18"/>
              </w:rPr>
              <w:t>WhatsApp, SMS y marketing automatizado</w:t>
            </w:r>
          </w:p>
        </w:tc>
      </w:tr>
    </w:tbl>
    <w:p w14:paraId="4C568EB2" w14:textId="77777777" w:rsidR="00F25637" w:rsidRDefault="00F25637">
      <w:pPr>
        <w:spacing w:after="120"/>
      </w:pPr>
    </w:p>
    <w:p w14:paraId="2FAD29B1" w14:textId="77777777" w:rsidR="00F25637" w:rsidRDefault="002B36BE">
      <w:pPr>
        <w:spacing w:after="120" w:line="276" w:lineRule="auto"/>
        <w:jc w:val="both"/>
      </w:pPr>
      <w:r>
        <w:rPr>
          <w:b/>
          <w:bCs/>
        </w:rPr>
        <w:t>Propuestas futuras, no implementadas.</w:t>
      </w:r>
      <w:r>
        <w:t xml:space="preserve"> La multitenencia (varias barberías), nuevos roles de propietario o de plataforma, la reserva por WhatsApp y el uso de IA para atender clientes son ideas de evolución. No forman parte del APF3 ni se presentan como funciones existentes.</w:t>
      </w:r>
    </w:p>
    <w:p w14:paraId="21253BC7" w14:textId="77777777" w:rsidR="00F25637" w:rsidRDefault="002B36BE">
      <w:pPr>
        <w:pStyle w:val="Ttulo1"/>
        <w:pageBreakBefore/>
      </w:pPr>
      <w:bookmarkStart w:id="5" w:name="_Toc243515137"/>
      <w:r>
        <w:lastRenderedPageBreak/>
        <w:t>3. Arquitectura implementada</w:t>
      </w:r>
      <w:bookmarkEnd w:id="5"/>
    </w:p>
    <w:p w14:paraId="2C72F7EB" w14:textId="77777777" w:rsidR="00F25637" w:rsidRDefault="002B36BE">
      <w:pPr>
        <w:spacing w:after="120" w:line="276" w:lineRule="auto"/>
        <w:jc w:val="both"/>
      </w:pPr>
      <w:r>
        <w:t xml:space="preserve">BarberTurno es un </w:t>
      </w:r>
      <w:r>
        <w:rPr>
          <w:b/>
          <w:bCs/>
        </w:rPr>
        <w:t>monolito modular</w:t>
      </w:r>
      <w:r>
        <w:t>: un único proceso Java empaqueta la API y los archivos de la SPA. Con un solo desarrollador, una sede y decenas de reservas al día, un único proceso y una sola base de datos permiten transacciones ACID que cubren la reserva, la auditoría y el aviso en una misma operación, que es lo que exige la integridad de las reservas (RNF-05).</w:t>
      </w:r>
    </w:p>
    <w:p w14:paraId="519DB5CE" w14:textId="77777777" w:rsidR="00F25637" w:rsidRDefault="002B36BE">
      <w:pPr>
        <w:keepNext/>
        <w:spacing w:before="80" w:after="40"/>
        <w:jc w:val="center"/>
      </w:pPr>
      <w:r>
        <w:rPr>
          <w:noProof/>
        </w:rPr>
        <w:drawing>
          <wp:inline distT="0" distB="0" distL="0" distR="0" wp14:anchorId="17E47F64" wp14:editId="33F7DD4B">
            <wp:extent cx="5943600" cy="3638550"/>
            <wp:effectExtent l="0" t="0" r="0" b="0"/>
            <wp:docPr id="1" name="arquitectura.png" descr="Arquitectura implementada y despliegue. Elaboración propia a partir del código." title="Figura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5943600" cy="3638550"/>
                    </a:xfrm>
                    <a:prstGeom prst="rect">
                      <a:avLst/>
                    </a:prstGeom>
                  </pic:spPr>
                </pic:pic>
              </a:graphicData>
            </a:graphic>
          </wp:inline>
        </w:drawing>
      </w:r>
    </w:p>
    <w:p w14:paraId="2A548BF6" w14:textId="77777777" w:rsidR="00F25637" w:rsidRDefault="002B36BE">
      <w:pPr>
        <w:spacing w:after="160"/>
        <w:jc w:val="center"/>
      </w:pPr>
      <w:r>
        <w:rPr>
          <w:i/>
          <w:iCs/>
          <w:color w:val="4A5A54"/>
          <w:sz w:val="18"/>
          <w:szCs w:val="18"/>
        </w:rPr>
        <w:t>Figura 1. Arquitectura implementada y despliegue. Elaboración propia a partir del código.</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444"/>
        <w:gridCol w:w="2346"/>
        <w:gridCol w:w="3068"/>
        <w:gridCol w:w="2168"/>
      </w:tblGrid>
      <w:tr w:rsidR="00F25637" w14:paraId="38F96B56" w14:textId="77777777">
        <w:trPr>
          <w:cantSplit/>
          <w:tblHeader/>
        </w:trPr>
        <w:tc>
          <w:tcPr>
            <w:tcW w:w="1444" w:type="dxa"/>
            <w:tcBorders>
              <w:top w:val="single" w:sz="4" w:space="0" w:color="C9D3CF"/>
              <w:left w:val="single" w:sz="4" w:space="0" w:color="C9D3CF"/>
              <w:bottom w:val="single" w:sz="4" w:space="0" w:color="C9D3CF"/>
              <w:right w:val="single" w:sz="4" w:space="0" w:color="C9D3CF"/>
            </w:tcBorders>
            <w:shd w:val="clear" w:color="auto" w:fill="E3EEE8"/>
            <w:tcMar>
              <w:top w:w="50" w:type="dxa"/>
              <w:left w:w="90" w:type="dxa"/>
              <w:bottom w:w="50" w:type="dxa"/>
              <w:right w:w="90" w:type="dxa"/>
            </w:tcMar>
          </w:tcPr>
          <w:p w14:paraId="088A13F8" w14:textId="77777777" w:rsidR="00F25637" w:rsidRDefault="002B36BE">
            <w:pPr>
              <w:spacing w:after="30" w:line="250" w:lineRule="auto"/>
            </w:pPr>
            <w:r>
              <w:rPr>
                <w:b/>
                <w:bCs/>
                <w:sz w:val="18"/>
                <w:szCs w:val="18"/>
              </w:rPr>
              <w:t>Capa</w:t>
            </w:r>
          </w:p>
        </w:tc>
        <w:tc>
          <w:tcPr>
            <w:tcW w:w="2346" w:type="dxa"/>
            <w:tcBorders>
              <w:top w:val="single" w:sz="4" w:space="0" w:color="C9D3CF"/>
              <w:left w:val="single" w:sz="4" w:space="0" w:color="C9D3CF"/>
              <w:bottom w:val="single" w:sz="4" w:space="0" w:color="C9D3CF"/>
              <w:right w:val="single" w:sz="4" w:space="0" w:color="C9D3CF"/>
            </w:tcBorders>
            <w:shd w:val="clear" w:color="auto" w:fill="E3EEE8"/>
            <w:tcMar>
              <w:top w:w="50" w:type="dxa"/>
              <w:left w:w="90" w:type="dxa"/>
              <w:bottom w:w="50" w:type="dxa"/>
              <w:right w:w="90" w:type="dxa"/>
            </w:tcMar>
          </w:tcPr>
          <w:p w14:paraId="342CBC07" w14:textId="77777777" w:rsidR="00F25637" w:rsidRDefault="002B36BE">
            <w:pPr>
              <w:spacing w:after="30" w:line="250" w:lineRule="auto"/>
            </w:pPr>
            <w:r>
              <w:rPr>
                <w:b/>
                <w:bCs/>
                <w:sz w:val="18"/>
                <w:szCs w:val="18"/>
              </w:rPr>
              <w:t>Tecnología</w:t>
            </w:r>
          </w:p>
        </w:tc>
        <w:tc>
          <w:tcPr>
            <w:tcW w:w="3068" w:type="dxa"/>
            <w:tcBorders>
              <w:top w:val="single" w:sz="4" w:space="0" w:color="C9D3CF"/>
              <w:left w:val="single" w:sz="4" w:space="0" w:color="C9D3CF"/>
              <w:bottom w:val="single" w:sz="4" w:space="0" w:color="C9D3CF"/>
              <w:right w:val="single" w:sz="4" w:space="0" w:color="C9D3CF"/>
            </w:tcBorders>
            <w:shd w:val="clear" w:color="auto" w:fill="E3EEE8"/>
            <w:tcMar>
              <w:top w:w="50" w:type="dxa"/>
              <w:left w:w="90" w:type="dxa"/>
              <w:bottom w:w="50" w:type="dxa"/>
              <w:right w:w="90" w:type="dxa"/>
            </w:tcMar>
          </w:tcPr>
          <w:p w14:paraId="33363575" w14:textId="77777777" w:rsidR="00F25637" w:rsidRDefault="002B36BE">
            <w:pPr>
              <w:spacing w:after="30" w:line="250" w:lineRule="auto"/>
            </w:pPr>
            <w:r>
              <w:rPr>
                <w:b/>
                <w:bCs/>
                <w:sz w:val="18"/>
                <w:szCs w:val="18"/>
              </w:rPr>
              <w:t>Responsabilidad</w:t>
            </w:r>
          </w:p>
        </w:tc>
        <w:tc>
          <w:tcPr>
            <w:tcW w:w="2168" w:type="dxa"/>
            <w:tcBorders>
              <w:top w:val="single" w:sz="4" w:space="0" w:color="C9D3CF"/>
              <w:left w:val="single" w:sz="4" w:space="0" w:color="C9D3CF"/>
              <w:bottom w:val="single" w:sz="4" w:space="0" w:color="C9D3CF"/>
              <w:right w:val="single" w:sz="4" w:space="0" w:color="C9D3CF"/>
            </w:tcBorders>
            <w:shd w:val="clear" w:color="auto" w:fill="E3EEE8"/>
            <w:tcMar>
              <w:top w:w="50" w:type="dxa"/>
              <w:left w:w="90" w:type="dxa"/>
              <w:bottom w:w="50" w:type="dxa"/>
              <w:right w:w="90" w:type="dxa"/>
            </w:tcMar>
          </w:tcPr>
          <w:p w14:paraId="41AD85F9" w14:textId="77777777" w:rsidR="00F25637" w:rsidRDefault="002B36BE">
            <w:pPr>
              <w:spacing w:after="30" w:line="250" w:lineRule="auto"/>
            </w:pPr>
            <w:r>
              <w:rPr>
                <w:b/>
                <w:bCs/>
                <w:sz w:val="18"/>
                <w:szCs w:val="18"/>
              </w:rPr>
              <w:t>Dónde está</w:t>
            </w:r>
          </w:p>
        </w:tc>
      </w:tr>
      <w:tr w:rsidR="00F25637" w14:paraId="2F741F2A" w14:textId="77777777">
        <w:trPr>
          <w:cantSplit/>
        </w:trPr>
        <w:tc>
          <w:tcPr>
            <w:tcW w:w="1444" w:type="dxa"/>
            <w:tcBorders>
              <w:top w:val="single" w:sz="4" w:space="0" w:color="C9D3CF"/>
              <w:left w:val="single" w:sz="4" w:space="0" w:color="C9D3CF"/>
              <w:bottom w:val="single" w:sz="4" w:space="0" w:color="C9D3CF"/>
              <w:right w:val="single" w:sz="4" w:space="0" w:color="C9D3CF"/>
            </w:tcBorders>
            <w:tcMar>
              <w:top w:w="50" w:type="dxa"/>
              <w:left w:w="90" w:type="dxa"/>
              <w:bottom w:w="50" w:type="dxa"/>
              <w:right w:w="90" w:type="dxa"/>
            </w:tcMar>
          </w:tcPr>
          <w:p w14:paraId="53979FD4" w14:textId="77777777" w:rsidR="00F25637" w:rsidRDefault="002B36BE">
            <w:pPr>
              <w:spacing w:after="30" w:line="250" w:lineRule="auto"/>
            </w:pPr>
            <w:r>
              <w:rPr>
                <w:sz w:val="18"/>
                <w:szCs w:val="18"/>
              </w:rPr>
              <w:t>Presentación</w:t>
            </w:r>
          </w:p>
        </w:tc>
        <w:tc>
          <w:tcPr>
            <w:tcW w:w="2346" w:type="dxa"/>
            <w:tcBorders>
              <w:top w:val="single" w:sz="4" w:space="0" w:color="C9D3CF"/>
              <w:left w:val="single" w:sz="4" w:space="0" w:color="C9D3CF"/>
              <w:bottom w:val="single" w:sz="4" w:space="0" w:color="C9D3CF"/>
              <w:right w:val="single" w:sz="4" w:space="0" w:color="C9D3CF"/>
            </w:tcBorders>
            <w:tcMar>
              <w:top w:w="50" w:type="dxa"/>
              <w:left w:w="90" w:type="dxa"/>
              <w:bottom w:w="50" w:type="dxa"/>
              <w:right w:w="90" w:type="dxa"/>
            </w:tcMar>
          </w:tcPr>
          <w:p w14:paraId="7ADB5CD5" w14:textId="77777777" w:rsidR="00F25637" w:rsidRDefault="002B36BE">
            <w:pPr>
              <w:spacing w:after="30" w:line="250" w:lineRule="auto"/>
            </w:pPr>
            <w:r>
              <w:rPr>
                <w:sz w:val="18"/>
                <w:szCs w:val="18"/>
              </w:rPr>
              <w:t>Angular 22, Angular Material, Tailwind 4</w:t>
            </w:r>
          </w:p>
        </w:tc>
        <w:tc>
          <w:tcPr>
            <w:tcW w:w="3068" w:type="dxa"/>
            <w:tcBorders>
              <w:top w:val="single" w:sz="4" w:space="0" w:color="C9D3CF"/>
              <w:left w:val="single" w:sz="4" w:space="0" w:color="C9D3CF"/>
              <w:bottom w:val="single" w:sz="4" w:space="0" w:color="C9D3CF"/>
              <w:right w:val="single" w:sz="4" w:space="0" w:color="C9D3CF"/>
            </w:tcBorders>
            <w:tcMar>
              <w:top w:w="50" w:type="dxa"/>
              <w:left w:w="90" w:type="dxa"/>
              <w:bottom w:w="50" w:type="dxa"/>
              <w:right w:w="90" w:type="dxa"/>
            </w:tcMar>
          </w:tcPr>
          <w:p w14:paraId="4C8548E5" w14:textId="77777777" w:rsidR="00F25637" w:rsidRDefault="002B36BE">
            <w:pPr>
              <w:spacing w:after="30" w:line="250" w:lineRule="auto"/>
            </w:pPr>
            <w:r>
              <w:rPr>
                <w:sz w:val="18"/>
                <w:szCs w:val="18"/>
              </w:rPr>
              <w:t>Pantallas por rol, formularios, navegación; sin reglas de negocio</w:t>
            </w:r>
          </w:p>
        </w:tc>
        <w:tc>
          <w:tcPr>
            <w:tcW w:w="2168" w:type="dxa"/>
            <w:tcBorders>
              <w:top w:val="single" w:sz="4" w:space="0" w:color="C9D3CF"/>
              <w:left w:val="single" w:sz="4" w:space="0" w:color="C9D3CF"/>
              <w:bottom w:val="single" w:sz="4" w:space="0" w:color="C9D3CF"/>
              <w:right w:val="single" w:sz="4" w:space="0" w:color="C9D3CF"/>
            </w:tcBorders>
            <w:tcMar>
              <w:top w:w="50" w:type="dxa"/>
              <w:left w:w="90" w:type="dxa"/>
              <w:bottom w:w="50" w:type="dxa"/>
              <w:right w:w="90" w:type="dxa"/>
            </w:tcMar>
          </w:tcPr>
          <w:p w14:paraId="304A5A3A" w14:textId="77777777" w:rsidR="00F25637" w:rsidRDefault="002B36BE">
            <w:pPr>
              <w:spacing w:after="30" w:line="250" w:lineRule="auto"/>
            </w:pPr>
            <w:r>
              <w:rPr>
                <w:rFonts w:ascii="Consolas" w:eastAsia="Consolas" w:hAnsi="Consolas" w:cs="Consolas"/>
                <w:sz w:val="18"/>
                <w:szCs w:val="18"/>
              </w:rPr>
              <w:t>frontend/src/app/features</w:t>
            </w:r>
          </w:p>
        </w:tc>
      </w:tr>
      <w:tr w:rsidR="00F25637" w14:paraId="717BB2DA" w14:textId="77777777">
        <w:trPr>
          <w:cantSplit/>
        </w:trPr>
        <w:tc>
          <w:tcPr>
            <w:tcW w:w="1444" w:type="dxa"/>
            <w:tcBorders>
              <w:top w:val="single" w:sz="4" w:space="0" w:color="C9D3CF"/>
              <w:left w:val="single" w:sz="4" w:space="0" w:color="C9D3CF"/>
              <w:bottom w:val="single" w:sz="4" w:space="0" w:color="C9D3CF"/>
              <w:right w:val="single" w:sz="4" w:space="0" w:color="C9D3CF"/>
            </w:tcBorders>
            <w:tcMar>
              <w:top w:w="50" w:type="dxa"/>
              <w:left w:w="90" w:type="dxa"/>
              <w:bottom w:w="50" w:type="dxa"/>
              <w:right w:w="90" w:type="dxa"/>
            </w:tcMar>
          </w:tcPr>
          <w:p w14:paraId="14DC5BA9" w14:textId="77777777" w:rsidR="00F25637" w:rsidRDefault="002B36BE">
            <w:pPr>
              <w:spacing w:after="30" w:line="250" w:lineRule="auto"/>
            </w:pPr>
            <w:r>
              <w:rPr>
                <w:sz w:val="18"/>
                <w:szCs w:val="18"/>
              </w:rPr>
              <w:t>Seguridad</w:t>
            </w:r>
          </w:p>
        </w:tc>
        <w:tc>
          <w:tcPr>
            <w:tcW w:w="2346" w:type="dxa"/>
            <w:tcBorders>
              <w:top w:val="single" w:sz="4" w:space="0" w:color="C9D3CF"/>
              <w:left w:val="single" w:sz="4" w:space="0" w:color="C9D3CF"/>
              <w:bottom w:val="single" w:sz="4" w:space="0" w:color="C9D3CF"/>
              <w:right w:val="single" w:sz="4" w:space="0" w:color="C9D3CF"/>
            </w:tcBorders>
            <w:tcMar>
              <w:top w:w="50" w:type="dxa"/>
              <w:left w:w="90" w:type="dxa"/>
              <w:bottom w:w="50" w:type="dxa"/>
              <w:right w:w="90" w:type="dxa"/>
            </w:tcMar>
          </w:tcPr>
          <w:p w14:paraId="64B52E38" w14:textId="77777777" w:rsidR="00F25637" w:rsidRDefault="002B36BE">
            <w:pPr>
              <w:spacing w:after="30" w:line="250" w:lineRule="auto"/>
            </w:pPr>
            <w:r>
              <w:rPr>
                <w:sz w:val="18"/>
                <w:szCs w:val="18"/>
              </w:rPr>
              <w:t>Spring Security 7.1 (resource server JWT)</w:t>
            </w:r>
          </w:p>
        </w:tc>
        <w:tc>
          <w:tcPr>
            <w:tcW w:w="3068" w:type="dxa"/>
            <w:tcBorders>
              <w:top w:val="single" w:sz="4" w:space="0" w:color="C9D3CF"/>
              <w:left w:val="single" w:sz="4" w:space="0" w:color="C9D3CF"/>
              <w:bottom w:val="single" w:sz="4" w:space="0" w:color="C9D3CF"/>
              <w:right w:val="single" w:sz="4" w:space="0" w:color="C9D3CF"/>
            </w:tcBorders>
            <w:tcMar>
              <w:top w:w="50" w:type="dxa"/>
              <w:left w:w="90" w:type="dxa"/>
              <w:bottom w:w="50" w:type="dxa"/>
              <w:right w:w="90" w:type="dxa"/>
            </w:tcMar>
          </w:tcPr>
          <w:p w14:paraId="15BB13A8" w14:textId="77777777" w:rsidR="00F25637" w:rsidRDefault="002B36BE">
            <w:pPr>
              <w:spacing w:after="30" w:line="250" w:lineRule="auto"/>
            </w:pPr>
            <w:r>
              <w:rPr>
                <w:sz w:val="18"/>
                <w:szCs w:val="18"/>
              </w:rPr>
              <w:t>Autenticación, CSRF, rol por ruta, cabeceras</w:t>
            </w:r>
          </w:p>
        </w:tc>
        <w:tc>
          <w:tcPr>
            <w:tcW w:w="2168" w:type="dxa"/>
            <w:tcBorders>
              <w:top w:val="single" w:sz="4" w:space="0" w:color="C9D3CF"/>
              <w:left w:val="single" w:sz="4" w:space="0" w:color="C9D3CF"/>
              <w:bottom w:val="single" w:sz="4" w:space="0" w:color="C9D3CF"/>
              <w:right w:val="single" w:sz="4" w:space="0" w:color="C9D3CF"/>
            </w:tcBorders>
            <w:tcMar>
              <w:top w:w="50" w:type="dxa"/>
              <w:left w:w="90" w:type="dxa"/>
              <w:bottom w:w="50" w:type="dxa"/>
              <w:right w:w="90" w:type="dxa"/>
            </w:tcMar>
          </w:tcPr>
          <w:p w14:paraId="44EDCA6E" w14:textId="77777777" w:rsidR="00F25637" w:rsidRDefault="002B36BE">
            <w:pPr>
              <w:spacing w:after="30" w:line="250" w:lineRule="auto"/>
            </w:pPr>
            <w:r>
              <w:rPr>
                <w:rFonts w:ascii="Consolas" w:eastAsia="Consolas" w:hAnsi="Consolas" w:cs="Consolas"/>
                <w:sz w:val="18"/>
                <w:szCs w:val="18"/>
              </w:rPr>
              <w:t>common/security</w:t>
            </w:r>
          </w:p>
        </w:tc>
      </w:tr>
      <w:tr w:rsidR="00F25637" w14:paraId="17DE29C9" w14:textId="77777777">
        <w:trPr>
          <w:cantSplit/>
        </w:trPr>
        <w:tc>
          <w:tcPr>
            <w:tcW w:w="1444" w:type="dxa"/>
            <w:tcBorders>
              <w:top w:val="single" w:sz="4" w:space="0" w:color="C9D3CF"/>
              <w:left w:val="single" w:sz="4" w:space="0" w:color="C9D3CF"/>
              <w:bottom w:val="single" w:sz="4" w:space="0" w:color="C9D3CF"/>
              <w:right w:val="single" w:sz="4" w:space="0" w:color="C9D3CF"/>
            </w:tcBorders>
            <w:tcMar>
              <w:top w:w="50" w:type="dxa"/>
              <w:left w:w="90" w:type="dxa"/>
              <w:bottom w:w="50" w:type="dxa"/>
              <w:right w:w="90" w:type="dxa"/>
            </w:tcMar>
          </w:tcPr>
          <w:p w14:paraId="31894DAE" w14:textId="77777777" w:rsidR="00F25637" w:rsidRDefault="002B36BE">
            <w:pPr>
              <w:spacing w:after="30" w:line="250" w:lineRule="auto"/>
            </w:pPr>
            <w:r>
              <w:rPr>
                <w:sz w:val="18"/>
                <w:szCs w:val="18"/>
              </w:rPr>
              <w:t>Controladores</w:t>
            </w:r>
          </w:p>
        </w:tc>
        <w:tc>
          <w:tcPr>
            <w:tcW w:w="2346" w:type="dxa"/>
            <w:tcBorders>
              <w:top w:val="single" w:sz="4" w:space="0" w:color="C9D3CF"/>
              <w:left w:val="single" w:sz="4" w:space="0" w:color="C9D3CF"/>
              <w:bottom w:val="single" w:sz="4" w:space="0" w:color="C9D3CF"/>
              <w:right w:val="single" w:sz="4" w:space="0" w:color="C9D3CF"/>
            </w:tcBorders>
            <w:tcMar>
              <w:top w:w="50" w:type="dxa"/>
              <w:left w:w="90" w:type="dxa"/>
              <w:bottom w:w="50" w:type="dxa"/>
              <w:right w:w="90" w:type="dxa"/>
            </w:tcMar>
          </w:tcPr>
          <w:p w14:paraId="7B75E90B" w14:textId="77777777" w:rsidR="00F25637" w:rsidRDefault="002B36BE">
            <w:pPr>
              <w:spacing w:after="30" w:line="250" w:lineRule="auto"/>
            </w:pPr>
            <w:r>
              <w:rPr>
                <w:sz w:val="18"/>
                <w:szCs w:val="18"/>
              </w:rPr>
              <w:t>Spring Web MVC (</w:t>
            </w:r>
            <w:r>
              <w:rPr>
                <w:rFonts w:ascii="Consolas" w:eastAsia="Consolas" w:hAnsi="Consolas" w:cs="Consolas"/>
                <w:sz w:val="18"/>
                <w:szCs w:val="18"/>
              </w:rPr>
              <w:t>@RestController</w:t>
            </w:r>
            <w:r>
              <w:rPr>
                <w:sz w:val="18"/>
                <w:szCs w:val="18"/>
              </w:rPr>
              <w:t>)</w:t>
            </w:r>
          </w:p>
        </w:tc>
        <w:tc>
          <w:tcPr>
            <w:tcW w:w="3068" w:type="dxa"/>
            <w:tcBorders>
              <w:top w:val="single" w:sz="4" w:space="0" w:color="C9D3CF"/>
              <w:left w:val="single" w:sz="4" w:space="0" w:color="C9D3CF"/>
              <w:bottom w:val="single" w:sz="4" w:space="0" w:color="C9D3CF"/>
              <w:right w:val="single" w:sz="4" w:space="0" w:color="C9D3CF"/>
            </w:tcBorders>
            <w:tcMar>
              <w:top w:w="50" w:type="dxa"/>
              <w:left w:w="90" w:type="dxa"/>
              <w:bottom w:w="50" w:type="dxa"/>
              <w:right w:w="90" w:type="dxa"/>
            </w:tcMar>
          </w:tcPr>
          <w:p w14:paraId="757A4D38" w14:textId="77777777" w:rsidR="00F25637" w:rsidRDefault="002B36BE">
            <w:pPr>
              <w:spacing w:after="30" w:line="250" w:lineRule="auto"/>
            </w:pPr>
            <w:r>
              <w:rPr>
                <w:sz w:val="18"/>
                <w:szCs w:val="18"/>
              </w:rPr>
              <w:t>Recibir la petición, validar el DTO, delegar y responder JSON</w:t>
            </w:r>
          </w:p>
        </w:tc>
        <w:tc>
          <w:tcPr>
            <w:tcW w:w="2168" w:type="dxa"/>
            <w:tcBorders>
              <w:top w:val="single" w:sz="4" w:space="0" w:color="C9D3CF"/>
              <w:left w:val="single" w:sz="4" w:space="0" w:color="C9D3CF"/>
              <w:bottom w:val="single" w:sz="4" w:space="0" w:color="C9D3CF"/>
              <w:right w:val="single" w:sz="4" w:space="0" w:color="C9D3CF"/>
            </w:tcBorders>
            <w:tcMar>
              <w:top w:w="50" w:type="dxa"/>
              <w:left w:w="90" w:type="dxa"/>
              <w:bottom w:w="50" w:type="dxa"/>
              <w:right w:w="90" w:type="dxa"/>
            </w:tcMar>
          </w:tcPr>
          <w:p w14:paraId="6FF151DB" w14:textId="77777777" w:rsidR="00F25637" w:rsidRDefault="002B36BE">
            <w:pPr>
              <w:spacing w:after="30" w:line="250" w:lineRule="auto"/>
            </w:pPr>
            <w:r>
              <w:rPr>
                <w:rFonts w:ascii="Consolas" w:eastAsia="Consolas" w:hAnsi="Consolas" w:cs="Consolas"/>
                <w:sz w:val="18"/>
                <w:szCs w:val="18"/>
              </w:rPr>
              <w:t>*/…Controller.java</w:t>
            </w:r>
          </w:p>
        </w:tc>
      </w:tr>
      <w:tr w:rsidR="00F25637" w14:paraId="2E84ED19" w14:textId="77777777">
        <w:trPr>
          <w:cantSplit/>
        </w:trPr>
        <w:tc>
          <w:tcPr>
            <w:tcW w:w="1444" w:type="dxa"/>
            <w:tcBorders>
              <w:top w:val="single" w:sz="4" w:space="0" w:color="C9D3CF"/>
              <w:left w:val="single" w:sz="4" w:space="0" w:color="C9D3CF"/>
              <w:bottom w:val="single" w:sz="4" w:space="0" w:color="C9D3CF"/>
              <w:right w:val="single" w:sz="4" w:space="0" w:color="C9D3CF"/>
            </w:tcBorders>
            <w:tcMar>
              <w:top w:w="50" w:type="dxa"/>
              <w:left w:w="90" w:type="dxa"/>
              <w:bottom w:w="50" w:type="dxa"/>
              <w:right w:w="90" w:type="dxa"/>
            </w:tcMar>
          </w:tcPr>
          <w:p w14:paraId="40F5B4CC" w14:textId="77777777" w:rsidR="00F25637" w:rsidRDefault="002B36BE">
            <w:pPr>
              <w:spacing w:after="30" w:line="250" w:lineRule="auto"/>
            </w:pPr>
            <w:r>
              <w:rPr>
                <w:sz w:val="18"/>
                <w:szCs w:val="18"/>
              </w:rPr>
              <w:t>Servicios de dominio</w:t>
            </w:r>
          </w:p>
        </w:tc>
        <w:tc>
          <w:tcPr>
            <w:tcW w:w="2346" w:type="dxa"/>
            <w:tcBorders>
              <w:top w:val="single" w:sz="4" w:space="0" w:color="C9D3CF"/>
              <w:left w:val="single" w:sz="4" w:space="0" w:color="C9D3CF"/>
              <w:bottom w:val="single" w:sz="4" w:space="0" w:color="C9D3CF"/>
              <w:right w:val="single" w:sz="4" w:space="0" w:color="C9D3CF"/>
            </w:tcBorders>
            <w:tcMar>
              <w:top w:w="50" w:type="dxa"/>
              <w:left w:w="90" w:type="dxa"/>
              <w:bottom w:w="50" w:type="dxa"/>
              <w:right w:w="90" w:type="dxa"/>
            </w:tcMar>
          </w:tcPr>
          <w:p w14:paraId="2D25D977" w14:textId="77777777" w:rsidR="00F25637" w:rsidRDefault="002B36BE">
            <w:pPr>
              <w:spacing w:after="30" w:line="250" w:lineRule="auto"/>
            </w:pPr>
            <w:r>
              <w:rPr>
                <w:sz w:val="18"/>
                <w:szCs w:val="18"/>
              </w:rPr>
              <w:t>Spring (</w:t>
            </w:r>
            <w:r>
              <w:rPr>
                <w:rFonts w:ascii="Consolas" w:eastAsia="Consolas" w:hAnsi="Consolas" w:cs="Consolas"/>
                <w:sz w:val="18"/>
                <w:szCs w:val="18"/>
              </w:rPr>
              <w:t>@Service</w:t>
            </w:r>
            <w:r>
              <w:rPr>
                <w:sz w:val="18"/>
                <w:szCs w:val="18"/>
              </w:rPr>
              <w:t xml:space="preserve">, </w:t>
            </w:r>
            <w:r>
              <w:rPr>
                <w:rFonts w:ascii="Consolas" w:eastAsia="Consolas" w:hAnsi="Consolas" w:cs="Consolas"/>
                <w:sz w:val="18"/>
                <w:szCs w:val="18"/>
              </w:rPr>
              <w:t>@Transactional</w:t>
            </w:r>
            <w:r>
              <w:rPr>
                <w:sz w:val="18"/>
                <w:szCs w:val="18"/>
              </w:rPr>
              <w:t>)</w:t>
            </w:r>
          </w:p>
        </w:tc>
        <w:tc>
          <w:tcPr>
            <w:tcW w:w="3068" w:type="dxa"/>
            <w:tcBorders>
              <w:top w:val="single" w:sz="4" w:space="0" w:color="C9D3CF"/>
              <w:left w:val="single" w:sz="4" w:space="0" w:color="C9D3CF"/>
              <w:bottom w:val="single" w:sz="4" w:space="0" w:color="C9D3CF"/>
              <w:right w:val="single" w:sz="4" w:space="0" w:color="C9D3CF"/>
            </w:tcBorders>
            <w:tcMar>
              <w:top w:w="50" w:type="dxa"/>
              <w:left w:w="90" w:type="dxa"/>
              <w:bottom w:w="50" w:type="dxa"/>
              <w:right w:w="90" w:type="dxa"/>
            </w:tcMar>
          </w:tcPr>
          <w:p w14:paraId="20147E87" w14:textId="77777777" w:rsidR="00F25637" w:rsidRDefault="002B36BE">
            <w:pPr>
              <w:spacing w:after="30" w:line="250" w:lineRule="auto"/>
            </w:pPr>
            <w:r>
              <w:rPr>
                <w:sz w:val="18"/>
                <w:szCs w:val="18"/>
              </w:rPr>
              <w:t>Reglas de negocio, autorización por propiedad, transacciones</w:t>
            </w:r>
          </w:p>
        </w:tc>
        <w:tc>
          <w:tcPr>
            <w:tcW w:w="2168" w:type="dxa"/>
            <w:tcBorders>
              <w:top w:val="single" w:sz="4" w:space="0" w:color="C9D3CF"/>
              <w:left w:val="single" w:sz="4" w:space="0" w:color="C9D3CF"/>
              <w:bottom w:val="single" w:sz="4" w:space="0" w:color="C9D3CF"/>
              <w:right w:val="single" w:sz="4" w:space="0" w:color="C9D3CF"/>
            </w:tcBorders>
            <w:tcMar>
              <w:top w:w="50" w:type="dxa"/>
              <w:left w:w="90" w:type="dxa"/>
              <w:bottom w:w="50" w:type="dxa"/>
              <w:right w:w="90" w:type="dxa"/>
            </w:tcMar>
          </w:tcPr>
          <w:p w14:paraId="4D46C1C8" w14:textId="77777777" w:rsidR="00F25637" w:rsidRDefault="002B36BE">
            <w:pPr>
              <w:spacing w:after="30" w:line="250" w:lineRule="auto"/>
            </w:pPr>
            <w:r>
              <w:rPr>
                <w:rFonts w:ascii="Consolas" w:eastAsia="Consolas" w:hAnsi="Consolas" w:cs="Consolas"/>
                <w:sz w:val="18"/>
                <w:szCs w:val="18"/>
              </w:rPr>
              <w:t>*/…Service.java</w:t>
            </w:r>
            <w:r>
              <w:rPr>
                <w:sz w:val="18"/>
                <w:szCs w:val="18"/>
              </w:rPr>
              <w:t xml:space="preserve">, </w:t>
            </w:r>
            <w:r>
              <w:rPr>
                <w:rFonts w:ascii="Consolas" w:eastAsia="Consolas" w:hAnsi="Consolas" w:cs="Consolas"/>
                <w:sz w:val="18"/>
                <w:szCs w:val="18"/>
              </w:rPr>
              <w:t>reservations/*</w:t>
            </w:r>
          </w:p>
        </w:tc>
      </w:tr>
      <w:tr w:rsidR="00F25637" w14:paraId="08D89494" w14:textId="77777777">
        <w:trPr>
          <w:cantSplit/>
        </w:trPr>
        <w:tc>
          <w:tcPr>
            <w:tcW w:w="1444" w:type="dxa"/>
            <w:tcBorders>
              <w:top w:val="single" w:sz="4" w:space="0" w:color="C9D3CF"/>
              <w:left w:val="single" w:sz="4" w:space="0" w:color="C9D3CF"/>
              <w:bottom w:val="single" w:sz="4" w:space="0" w:color="C9D3CF"/>
              <w:right w:val="single" w:sz="4" w:space="0" w:color="C9D3CF"/>
            </w:tcBorders>
            <w:tcMar>
              <w:top w:w="50" w:type="dxa"/>
              <w:left w:w="90" w:type="dxa"/>
              <w:bottom w:w="50" w:type="dxa"/>
              <w:right w:w="90" w:type="dxa"/>
            </w:tcMar>
          </w:tcPr>
          <w:p w14:paraId="3C88B0F3" w14:textId="77777777" w:rsidR="00F25637" w:rsidRDefault="002B36BE">
            <w:pPr>
              <w:spacing w:after="30" w:line="250" w:lineRule="auto"/>
            </w:pPr>
            <w:r>
              <w:rPr>
                <w:sz w:val="18"/>
                <w:szCs w:val="18"/>
              </w:rPr>
              <w:t>Acceso a datos</w:t>
            </w:r>
          </w:p>
        </w:tc>
        <w:tc>
          <w:tcPr>
            <w:tcW w:w="2346" w:type="dxa"/>
            <w:tcBorders>
              <w:top w:val="single" w:sz="4" w:space="0" w:color="C9D3CF"/>
              <w:left w:val="single" w:sz="4" w:space="0" w:color="C9D3CF"/>
              <w:bottom w:val="single" w:sz="4" w:space="0" w:color="C9D3CF"/>
              <w:right w:val="single" w:sz="4" w:space="0" w:color="C9D3CF"/>
            </w:tcBorders>
            <w:tcMar>
              <w:top w:w="50" w:type="dxa"/>
              <w:left w:w="90" w:type="dxa"/>
              <w:bottom w:w="50" w:type="dxa"/>
              <w:right w:w="90" w:type="dxa"/>
            </w:tcMar>
          </w:tcPr>
          <w:p w14:paraId="62F91E16" w14:textId="77777777" w:rsidR="00F25637" w:rsidRDefault="002B36BE">
            <w:pPr>
              <w:spacing w:after="30" w:line="250" w:lineRule="auto"/>
            </w:pPr>
            <w:r>
              <w:rPr>
                <w:sz w:val="18"/>
                <w:szCs w:val="18"/>
              </w:rPr>
              <w:t>Spring Data JPA, Hibernate 7.4</w:t>
            </w:r>
          </w:p>
        </w:tc>
        <w:tc>
          <w:tcPr>
            <w:tcW w:w="3068" w:type="dxa"/>
            <w:tcBorders>
              <w:top w:val="single" w:sz="4" w:space="0" w:color="C9D3CF"/>
              <w:left w:val="single" w:sz="4" w:space="0" w:color="C9D3CF"/>
              <w:bottom w:val="single" w:sz="4" w:space="0" w:color="C9D3CF"/>
              <w:right w:val="single" w:sz="4" w:space="0" w:color="C9D3CF"/>
            </w:tcBorders>
            <w:tcMar>
              <w:top w:w="50" w:type="dxa"/>
              <w:left w:w="90" w:type="dxa"/>
              <w:bottom w:w="50" w:type="dxa"/>
              <w:right w:w="90" w:type="dxa"/>
            </w:tcMar>
          </w:tcPr>
          <w:p w14:paraId="0A041A98" w14:textId="77777777" w:rsidR="00F25637" w:rsidRDefault="002B36BE">
            <w:pPr>
              <w:spacing w:after="30" w:line="250" w:lineRule="auto"/>
            </w:pPr>
            <w:r>
              <w:rPr>
                <w:sz w:val="18"/>
                <w:szCs w:val="18"/>
              </w:rPr>
              <w:t>Consultas, bloqueos y persistencia</w:t>
            </w:r>
          </w:p>
        </w:tc>
        <w:tc>
          <w:tcPr>
            <w:tcW w:w="2168" w:type="dxa"/>
            <w:tcBorders>
              <w:top w:val="single" w:sz="4" w:space="0" w:color="C9D3CF"/>
              <w:left w:val="single" w:sz="4" w:space="0" w:color="C9D3CF"/>
              <w:bottom w:val="single" w:sz="4" w:space="0" w:color="C9D3CF"/>
              <w:right w:val="single" w:sz="4" w:space="0" w:color="C9D3CF"/>
            </w:tcBorders>
            <w:tcMar>
              <w:top w:w="50" w:type="dxa"/>
              <w:left w:w="90" w:type="dxa"/>
              <w:bottom w:w="50" w:type="dxa"/>
              <w:right w:w="90" w:type="dxa"/>
            </w:tcMar>
          </w:tcPr>
          <w:p w14:paraId="5A7D0292" w14:textId="77777777" w:rsidR="00F25637" w:rsidRDefault="002B36BE">
            <w:pPr>
              <w:spacing w:after="30" w:line="250" w:lineRule="auto"/>
            </w:pPr>
            <w:r>
              <w:rPr>
                <w:rFonts w:ascii="Consolas" w:eastAsia="Consolas" w:hAnsi="Consolas" w:cs="Consolas"/>
                <w:sz w:val="18"/>
                <w:szCs w:val="18"/>
              </w:rPr>
              <w:t>*/…Repository.java</w:t>
            </w:r>
          </w:p>
        </w:tc>
      </w:tr>
      <w:tr w:rsidR="00F25637" w14:paraId="367BF2E1" w14:textId="77777777">
        <w:trPr>
          <w:cantSplit/>
        </w:trPr>
        <w:tc>
          <w:tcPr>
            <w:tcW w:w="1444" w:type="dxa"/>
            <w:tcBorders>
              <w:top w:val="single" w:sz="4" w:space="0" w:color="C9D3CF"/>
              <w:left w:val="single" w:sz="4" w:space="0" w:color="C9D3CF"/>
              <w:bottom w:val="single" w:sz="4" w:space="0" w:color="C9D3CF"/>
              <w:right w:val="single" w:sz="4" w:space="0" w:color="C9D3CF"/>
            </w:tcBorders>
            <w:tcMar>
              <w:top w:w="50" w:type="dxa"/>
              <w:left w:w="90" w:type="dxa"/>
              <w:bottom w:w="50" w:type="dxa"/>
              <w:right w:w="90" w:type="dxa"/>
            </w:tcMar>
          </w:tcPr>
          <w:p w14:paraId="77C896B4" w14:textId="77777777" w:rsidR="00F25637" w:rsidRDefault="002B36BE">
            <w:pPr>
              <w:spacing w:after="30" w:line="250" w:lineRule="auto"/>
            </w:pPr>
            <w:r>
              <w:rPr>
                <w:sz w:val="18"/>
                <w:szCs w:val="18"/>
              </w:rPr>
              <w:t>Base de datos</w:t>
            </w:r>
          </w:p>
        </w:tc>
        <w:tc>
          <w:tcPr>
            <w:tcW w:w="2346" w:type="dxa"/>
            <w:tcBorders>
              <w:top w:val="single" w:sz="4" w:space="0" w:color="C9D3CF"/>
              <w:left w:val="single" w:sz="4" w:space="0" w:color="C9D3CF"/>
              <w:bottom w:val="single" w:sz="4" w:space="0" w:color="C9D3CF"/>
              <w:right w:val="single" w:sz="4" w:space="0" w:color="C9D3CF"/>
            </w:tcBorders>
            <w:tcMar>
              <w:top w:w="50" w:type="dxa"/>
              <w:left w:w="90" w:type="dxa"/>
              <w:bottom w:w="50" w:type="dxa"/>
              <w:right w:w="90" w:type="dxa"/>
            </w:tcMar>
          </w:tcPr>
          <w:p w14:paraId="654A6648" w14:textId="77777777" w:rsidR="00F25637" w:rsidRDefault="002B36BE">
            <w:pPr>
              <w:spacing w:after="30" w:line="250" w:lineRule="auto"/>
            </w:pPr>
            <w:r>
              <w:rPr>
                <w:sz w:val="18"/>
                <w:szCs w:val="18"/>
              </w:rPr>
              <w:t>PostgreSQL 18 + Flyway</w:t>
            </w:r>
          </w:p>
        </w:tc>
        <w:tc>
          <w:tcPr>
            <w:tcW w:w="3068" w:type="dxa"/>
            <w:tcBorders>
              <w:top w:val="single" w:sz="4" w:space="0" w:color="C9D3CF"/>
              <w:left w:val="single" w:sz="4" w:space="0" w:color="C9D3CF"/>
              <w:bottom w:val="single" w:sz="4" w:space="0" w:color="C9D3CF"/>
              <w:right w:val="single" w:sz="4" w:space="0" w:color="C9D3CF"/>
            </w:tcBorders>
            <w:tcMar>
              <w:top w:w="50" w:type="dxa"/>
              <w:left w:w="90" w:type="dxa"/>
              <w:bottom w:w="50" w:type="dxa"/>
              <w:right w:w="90" w:type="dxa"/>
            </w:tcMar>
          </w:tcPr>
          <w:p w14:paraId="7242D1C3" w14:textId="77777777" w:rsidR="00F25637" w:rsidRDefault="002B36BE">
            <w:pPr>
              <w:spacing w:after="30" w:line="250" w:lineRule="auto"/>
            </w:pPr>
            <w:r>
              <w:rPr>
                <w:sz w:val="18"/>
                <w:szCs w:val="18"/>
              </w:rPr>
              <w:t>Esquema, restricciones de exclusión, índices</w:t>
            </w:r>
          </w:p>
        </w:tc>
        <w:tc>
          <w:tcPr>
            <w:tcW w:w="2168" w:type="dxa"/>
            <w:tcBorders>
              <w:top w:val="single" w:sz="4" w:space="0" w:color="C9D3CF"/>
              <w:left w:val="single" w:sz="4" w:space="0" w:color="C9D3CF"/>
              <w:bottom w:val="single" w:sz="4" w:space="0" w:color="C9D3CF"/>
              <w:right w:val="single" w:sz="4" w:space="0" w:color="C9D3CF"/>
            </w:tcBorders>
            <w:tcMar>
              <w:top w:w="50" w:type="dxa"/>
              <w:left w:w="90" w:type="dxa"/>
              <w:bottom w:w="50" w:type="dxa"/>
              <w:right w:w="90" w:type="dxa"/>
            </w:tcMar>
          </w:tcPr>
          <w:p w14:paraId="08761E7A" w14:textId="77777777" w:rsidR="00F25637" w:rsidRDefault="002B36BE">
            <w:pPr>
              <w:spacing w:after="30" w:line="250" w:lineRule="auto"/>
            </w:pPr>
            <w:r>
              <w:rPr>
                <w:rFonts w:ascii="Consolas" w:eastAsia="Consolas" w:hAnsi="Consolas" w:cs="Consolas"/>
                <w:sz w:val="18"/>
                <w:szCs w:val="18"/>
              </w:rPr>
              <w:t>db/migration/V1__esquema_inicial.sql</w:t>
            </w:r>
          </w:p>
        </w:tc>
      </w:tr>
    </w:tbl>
    <w:p w14:paraId="4C21834B" w14:textId="77777777" w:rsidR="00F25637" w:rsidRDefault="00F25637">
      <w:pPr>
        <w:spacing w:after="120"/>
      </w:pPr>
    </w:p>
    <w:p w14:paraId="3CB6C11E" w14:textId="77777777" w:rsidR="00F25637" w:rsidRDefault="002B36BE">
      <w:pPr>
        <w:pStyle w:val="Ttulo2"/>
        <w:keepNext/>
      </w:pPr>
      <w:bookmarkStart w:id="6" w:name="_Toc243515138"/>
      <w:r>
        <w:t>3.1 Recorrido de una petición</w:t>
      </w:r>
      <w:bookmarkEnd w:id="6"/>
    </w:p>
    <w:p w14:paraId="4A1B72D1" w14:textId="77777777" w:rsidR="00F25637" w:rsidRDefault="002B36BE">
      <w:pPr>
        <w:spacing w:after="120" w:line="276" w:lineRule="auto"/>
        <w:jc w:val="both"/>
      </w:pPr>
      <w:r>
        <w:t>Cuando un cliente confirma una reserva ocurre lo siguiente (el diagrama de secuencia de la sección 6 lo muestra en detalle):</w:t>
      </w:r>
    </w:p>
    <w:p w14:paraId="1A108A61" w14:textId="77777777" w:rsidR="00F25637" w:rsidRDefault="002B36BE">
      <w:pPr>
        <w:pStyle w:val="Prrafodelista"/>
        <w:numPr>
          <w:ilvl w:val="0"/>
          <w:numId w:val="2"/>
        </w:numPr>
        <w:spacing w:after="60" w:line="264" w:lineRule="auto"/>
      </w:pPr>
      <w:r>
        <w:t xml:space="preserve">Angular envía </w:t>
      </w:r>
      <w:r>
        <w:rPr>
          <w:rFonts w:ascii="Consolas" w:eastAsia="Consolas" w:hAnsi="Consolas" w:cs="Consolas"/>
          <w:sz w:val="20"/>
          <w:szCs w:val="20"/>
        </w:rPr>
        <w:t>POST /api/reservas</w:t>
      </w:r>
      <w:r>
        <w:t xml:space="preserve"> con el cuerpo JSON, la cookie de sesión </w:t>
      </w:r>
      <w:r>
        <w:rPr>
          <w:rFonts w:ascii="Consolas" w:eastAsia="Consolas" w:hAnsi="Consolas" w:cs="Consolas"/>
          <w:sz w:val="20"/>
          <w:szCs w:val="20"/>
        </w:rPr>
        <w:t>BT_SESION</w:t>
      </w:r>
      <w:r>
        <w:t xml:space="preserve"> y la cabecera </w:t>
      </w:r>
      <w:r>
        <w:rPr>
          <w:rFonts w:ascii="Consolas" w:eastAsia="Consolas" w:hAnsi="Consolas" w:cs="Consolas"/>
          <w:sz w:val="20"/>
          <w:szCs w:val="20"/>
        </w:rPr>
        <w:t>X-XSRF-TOKEN</w:t>
      </w:r>
      <w:r>
        <w:t>.</w:t>
      </w:r>
    </w:p>
    <w:p w14:paraId="07996589" w14:textId="77777777" w:rsidR="00F25637" w:rsidRDefault="002B36BE">
      <w:pPr>
        <w:pStyle w:val="Prrafodelista"/>
        <w:numPr>
          <w:ilvl w:val="0"/>
          <w:numId w:val="2"/>
        </w:numPr>
        <w:spacing w:after="60" w:line="264" w:lineRule="auto"/>
      </w:pPr>
      <w:r>
        <w:lastRenderedPageBreak/>
        <w:t>La cadena de filtros de Spring Security valida el JWT de la cookie, compara el token CSRF de la cabecera con el de la cookie y comprueba que el rol sea CLIENTE o ADMIN. Si falla, responde 401 o 403 sin llegar al controlador.</w:t>
      </w:r>
    </w:p>
    <w:p w14:paraId="22D8F863" w14:textId="77777777" w:rsidR="00F25637" w:rsidRDefault="002B36BE">
      <w:pPr>
        <w:pStyle w:val="Prrafodelista"/>
        <w:numPr>
          <w:ilvl w:val="0"/>
          <w:numId w:val="2"/>
        </w:numPr>
        <w:spacing w:after="60" w:line="264" w:lineRule="auto"/>
      </w:pPr>
      <w:r>
        <w:rPr>
          <w:rFonts w:ascii="Consolas" w:eastAsia="Consolas" w:hAnsi="Consolas" w:cs="Consolas"/>
          <w:sz w:val="20"/>
          <w:szCs w:val="20"/>
        </w:rPr>
        <w:t>ReservaController</w:t>
      </w:r>
      <w:r>
        <w:t xml:space="preserve"> recibe un </w:t>
      </w:r>
      <w:r>
        <w:rPr>
          <w:rFonts w:ascii="Consolas" w:eastAsia="Consolas" w:hAnsi="Consolas" w:cs="Consolas"/>
          <w:sz w:val="20"/>
          <w:szCs w:val="20"/>
        </w:rPr>
        <w:t>CrearReservaDto</w:t>
      </w:r>
      <w:r>
        <w:t xml:space="preserve"> validado con Bean Validation y llama a </w:t>
      </w:r>
      <w:r>
        <w:rPr>
          <w:rFonts w:ascii="Consolas" w:eastAsia="Consolas" w:hAnsi="Consolas" w:cs="Consolas"/>
          <w:sz w:val="20"/>
          <w:szCs w:val="20"/>
        </w:rPr>
        <w:t>ReservaService.crear</w:t>
      </w:r>
      <w:r>
        <w:t>.</w:t>
      </w:r>
    </w:p>
    <w:p w14:paraId="78BDA99B" w14:textId="77777777" w:rsidR="00F25637" w:rsidRDefault="002B36BE">
      <w:pPr>
        <w:pStyle w:val="Prrafodelista"/>
        <w:numPr>
          <w:ilvl w:val="0"/>
          <w:numId w:val="2"/>
        </w:numPr>
        <w:spacing w:after="60" w:line="264" w:lineRule="auto"/>
      </w:pPr>
      <w:r>
        <w:rPr>
          <w:rFonts w:ascii="Consolas" w:eastAsia="Consolas" w:hAnsi="Consolas" w:cs="Consolas"/>
          <w:sz w:val="20"/>
          <w:szCs w:val="20"/>
        </w:rPr>
        <w:t>ReservaService</w:t>
      </w:r>
      <w:r>
        <w:t xml:space="preserve"> abre una transacción, bloquea las filas del cliente y del barbero, vuelve a calcular la disponibilidad y guarda la reserva, la auditoría y los avisos. Ante cualquier conflicto revierte todo.</w:t>
      </w:r>
    </w:p>
    <w:p w14:paraId="1F208FA1" w14:textId="77777777" w:rsidR="00F25637" w:rsidRDefault="002B36BE">
      <w:pPr>
        <w:pStyle w:val="Prrafodelista"/>
        <w:numPr>
          <w:ilvl w:val="0"/>
          <w:numId w:val="2"/>
        </w:numPr>
        <w:spacing w:after="60" w:line="264" w:lineRule="auto"/>
      </w:pPr>
      <w:r>
        <w:t xml:space="preserve">El controlador devuelve </w:t>
      </w:r>
      <w:r>
        <w:rPr>
          <w:rFonts w:ascii="Consolas" w:eastAsia="Consolas" w:hAnsi="Consolas" w:cs="Consolas"/>
          <w:sz w:val="20"/>
          <w:szCs w:val="20"/>
        </w:rPr>
        <w:t>201</w:t>
      </w:r>
      <w:r>
        <w:t xml:space="preserve"> con un </w:t>
      </w:r>
      <w:r>
        <w:rPr>
          <w:rFonts w:ascii="Consolas" w:eastAsia="Consolas" w:hAnsi="Consolas" w:cs="Consolas"/>
          <w:sz w:val="20"/>
          <w:szCs w:val="20"/>
        </w:rPr>
        <w:t>ReservaDto</w:t>
      </w:r>
      <w:r>
        <w:t xml:space="preserve"> que incluye los </w:t>
      </w:r>
      <w:r>
        <w:rPr>
          <w:b/>
          <w:bCs/>
        </w:rPr>
        <w:t>permisos</w:t>
      </w:r>
      <w:r>
        <w:t xml:space="preserve"> de la reserva; la interfaz habilita los botones según esos permisos, sin reimplementar la política.</w:t>
      </w:r>
    </w:p>
    <w:p w14:paraId="3F32D1C1" w14:textId="77777777" w:rsidR="00F25637" w:rsidRDefault="002B36BE">
      <w:pPr>
        <w:pStyle w:val="Ttulo1"/>
        <w:pageBreakBefore/>
      </w:pPr>
      <w:bookmarkStart w:id="7" w:name="_Toc243515139"/>
      <w:r>
        <w:lastRenderedPageBreak/>
        <w:t>4. Diseño de la solución: MVC, DAO, SOLID y TDD</w:t>
      </w:r>
      <w:bookmarkEnd w:id="7"/>
    </w:p>
    <w:p w14:paraId="1BA5B0C8" w14:textId="77777777" w:rsidR="00F25637" w:rsidRDefault="002B36BE">
      <w:pPr>
        <w:spacing w:after="120" w:line="276" w:lineRule="auto"/>
        <w:jc w:val="both"/>
      </w:pPr>
      <w:r>
        <w:t xml:space="preserve">La rúbrica pide acreditar al menos tres elementos entre MVC, TDD, DAO y SOLID. Conviene distinguir su naturaleza: </w:t>
      </w:r>
      <w:r>
        <w:rPr>
          <w:b/>
          <w:bCs/>
        </w:rPr>
        <w:t>MVC</w:t>
      </w:r>
      <w:r>
        <w:t xml:space="preserve"> es un patrón arquitectónico de presentación, </w:t>
      </w:r>
      <w:r>
        <w:rPr>
          <w:b/>
          <w:bCs/>
        </w:rPr>
        <w:t>DAO</w:t>
      </w:r>
      <w:r>
        <w:t xml:space="preserve"> es un patrón de acceso a datos, </w:t>
      </w:r>
      <w:r>
        <w:rPr>
          <w:b/>
          <w:bCs/>
        </w:rPr>
        <w:t>SOLID</w:t>
      </w:r>
      <w:r>
        <w:t xml:space="preserve"> es un conjunto de principios de diseño de clases y </w:t>
      </w:r>
      <w:r>
        <w:rPr>
          <w:b/>
          <w:bCs/>
        </w:rPr>
        <w:t>TDD</w:t>
      </w:r>
      <w:r>
        <w:t xml:space="preserve"> es una práctica de desarrollo. Esta sección muestra dónde se aplica cada uno con código del repositorio.</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083"/>
        <w:gridCol w:w="1805"/>
        <w:gridCol w:w="4151"/>
        <w:gridCol w:w="1987"/>
      </w:tblGrid>
      <w:tr w:rsidR="00F25637" w14:paraId="07703C9D" w14:textId="77777777">
        <w:trPr>
          <w:cantSplit/>
          <w:tblHeader/>
        </w:trPr>
        <w:tc>
          <w:tcPr>
            <w:tcW w:w="1083" w:type="dxa"/>
            <w:tcBorders>
              <w:top w:val="single" w:sz="4" w:space="0" w:color="C9D3CF"/>
              <w:left w:val="single" w:sz="4" w:space="0" w:color="C9D3CF"/>
              <w:bottom w:val="single" w:sz="4" w:space="0" w:color="C9D3CF"/>
              <w:right w:val="single" w:sz="4" w:space="0" w:color="C9D3CF"/>
            </w:tcBorders>
            <w:shd w:val="clear" w:color="auto" w:fill="E3EEE8"/>
            <w:tcMar>
              <w:top w:w="50" w:type="dxa"/>
              <w:left w:w="90" w:type="dxa"/>
              <w:bottom w:w="50" w:type="dxa"/>
              <w:right w:w="90" w:type="dxa"/>
            </w:tcMar>
          </w:tcPr>
          <w:p w14:paraId="3E7BB010" w14:textId="77777777" w:rsidR="00F25637" w:rsidRDefault="002B36BE">
            <w:pPr>
              <w:spacing w:after="30" w:line="250" w:lineRule="auto"/>
            </w:pPr>
            <w:r>
              <w:rPr>
                <w:b/>
                <w:bCs/>
                <w:sz w:val="18"/>
                <w:szCs w:val="18"/>
              </w:rPr>
              <w:t>Elemento</w:t>
            </w:r>
          </w:p>
        </w:tc>
        <w:tc>
          <w:tcPr>
            <w:tcW w:w="1805" w:type="dxa"/>
            <w:tcBorders>
              <w:top w:val="single" w:sz="4" w:space="0" w:color="C9D3CF"/>
              <w:left w:val="single" w:sz="4" w:space="0" w:color="C9D3CF"/>
              <w:bottom w:val="single" w:sz="4" w:space="0" w:color="C9D3CF"/>
              <w:right w:val="single" w:sz="4" w:space="0" w:color="C9D3CF"/>
            </w:tcBorders>
            <w:shd w:val="clear" w:color="auto" w:fill="E3EEE8"/>
            <w:tcMar>
              <w:top w:w="50" w:type="dxa"/>
              <w:left w:w="90" w:type="dxa"/>
              <w:bottom w:w="50" w:type="dxa"/>
              <w:right w:w="90" w:type="dxa"/>
            </w:tcMar>
          </w:tcPr>
          <w:p w14:paraId="2A1E33A0" w14:textId="77777777" w:rsidR="00F25637" w:rsidRDefault="002B36BE">
            <w:pPr>
              <w:spacing w:after="30" w:line="250" w:lineRule="auto"/>
            </w:pPr>
            <w:r>
              <w:rPr>
                <w:b/>
                <w:bCs/>
                <w:sz w:val="18"/>
                <w:szCs w:val="18"/>
              </w:rPr>
              <w:t>Tipo</w:t>
            </w:r>
          </w:p>
        </w:tc>
        <w:tc>
          <w:tcPr>
            <w:tcW w:w="4151" w:type="dxa"/>
            <w:tcBorders>
              <w:top w:val="single" w:sz="4" w:space="0" w:color="C9D3CF"/>
              <w:left w:val="single" w:sz="4" w:space="0" w:color="C9D3CF"/>
              <w:bottom w:val="single" w:sz="4" w:space="0" w:color="C9D3CF"/>
              <w:right w:val="single" w:sz="4" w:space="0" w:color="C9D3CF"/>
            </w:tcBorders>
            <w:shd w:val="clear" w:color="auto" w:fill="E3EEE8"/>
            <w:tcMar>
              <w:top w:w="50" w:type="dxa"/>
              <w:left w:w="90" w:type="dxa"/>
              <w:bottom w:w="50" w:type="dxa"/>
              <w:right w:w="90" w:type="dxa"/>
            </w:tcMar>
          </w:tcPr>
          <w:p w14:paraId="63AF447C" w14:textId="77777777" w:rsidR="00F25637" w:rsidRDefault="002B36BE">
            <w:pPr>
              <w:spacing w:after="30" w:line="250" w:lineRule="auto"/>
            </w:pPr>
            <w:r>
              <w:rPr>
                <w:b/>
                <w:bCs/>
                <w:sz w:val="18"/>
                <w:szCs w:val="18"/>
              </w:rPr>
              <w:t>Aplicación en BarberTurno</w:t>
            </w:r>
          </w:p>
        </w:tc>
        <w:tc>
          <w:tcPr>
            <w:tcW w:w="1987" w:type="dxa"/>
            <w:tcBorders>
              <w:top w:val="single" w:sz="4" w:space="0" w:color="C9D3CF"/>
              <w:left w:val="single" w:sz="4" w:space="0" w:color="C9D3CF"/>
              <w:bottom w:val="single" w:sz="4" w:space="0" w:color="C9D3CF"/>
              <w:right w:val="single" w:sz="4" w:space="0" w:color="C9D3CF"/>
            </w:tcBorders>
            <w:shd w:val="clear" w:color="auto" w:fill="E3EEE8"/>
            <w:tcMar>
              <w:top w:w="50" w:type="dxa"/>
              <w:left w:w="90" w:type="dxa"/>
              <w:bottom w:w="50" w:type="dxa"/>
              <w:right w:w="90" w:type="dxa"/>
            </w:tcMar>
          </w:tcPr>
          <w:p w14:paraId="55E32E33" w14:textId="77777777" w:rsidR="00F25637" w:rsidRDefault="002B36BE">
            <w:pPr>
              <w:spacing w:after="30" w:line="250" w:lineRule="auto"/>
            </w:pPr>
            <w:r>
              <w:rPr>
                <w:b/>
                <w:bCs/>
                <w:sz w:val="18"/>
                <w:szCs w:val="18"/>
              </w:rPr>
              <w:t>Grado de evidencia</w:t>
            </w:r>
          </w:p>
        </w:tc>
      </w:tr>
      <w:tr w:rsidR="00F25637" w14:paraId="26CCA1A1" w14:textId="77777777">
        <w:trPr>
          <w:cantSplit/>
        </w:trPr>
        <w:tc>
          <w:tcPr>
            <w:tcW w:w="1083" w:type="dxa"/>
            <w:tcBorders>
              <w:top w:val="single" w:sz="4" w:space="0" w:color="C9D3CF"/>
              <w:left w:val="single" w:sz="4" w:space="0" w:color="C9D3CF"/>
              <w:bottom w:val="single" w:sz="4" w:space="0" w:color="C9D3CF"/>
              <w:right w:val="single" w:sz="4" w:space="0" w:color="C9D3CF"/>
            </w:tcBorders>
            <w:tcMar>
              <w:top w:w="50" w:type="dxa"/>
              <w:left w:w="90" w:type="dxa"/>
              <w:bottom w:w="50" w:type="dxa"/>
              <w:right w:w="90" w:type="dxa"/>
            </w:tcMar>
          </w:tcPr>
          <w:p w14:paraId="77D1FD97" w14:textId="77777777" w:rsidR="00F25637" w:rsidRDefault="002B36BE">
            <w:pPr>
              <w:spacing w:after="30" w:line="250" w:lineRule="auto"/>
            </w:pPr>
            <w:r>
              <w:rPr>
                <w:sz w:val="18"/>
                <w:szCs w:val="18"/>
              </w:rPr>
              <w:t>MVC</w:t>
            </w:r>
          </w:p>
        </w:tc>
        <w:tc>
          <w:tcPr>
            <w:tcW w:w="1805" w:type="dxa"/>
            <w:tcBorders>
              <w:top w:val="single" w:sz="4" w:space="0" w:color="C9D3CF"/>
              <w:left w:val="single" w:sz="4" w:space="0" w:color="C9D3CF"/>
              <w:bottom w:val="single" w:sz="4" w:space="0" w:color="C9D3CF"/>
              <w:right w:val="single" w:sz="4" w:space="0" w:color="C9D3CF"/>
            </w:tcBorders>
            <w:tcMar>
              <w:top w:w="50" w:type="dxa"/>
              <w:left w:w="90" w:type="dxa"/>
              <w:bottom w:w="50" w:type="dxa"/>
              <w:right w:w="90" w:type="dxa"/>
            </w:tcMar>
          </w:tcPr>
          <w:p w14:paraId="4DFA90A7" w14:textId="77777777" w:rsidR="00F25637" w:rsidRDefault="002B36BE">
            <w:pPr>
              <w:spacing w:after="30" w:line="250" w:lineRule="auto"/>
            </w:pPr>
            <w:r>
              <w:rPr>
                <w:sz w:val="18"/>
                <w:szCs w:val="18"/>
              </w:rPr>
              <w:t>Patrón arquitectónico</w:t>
            </w:r>
          </w:p>
        </w:tc>
        <w:tc>
          <w:tcPr>
            <w:tcW w:w="4151" w:type="dxa"/>
            <w:tcBorders>
              <w:top w:val="single" w:sz="4" w:space="0" w:color="C9D3CF"/>
              <w:left w:val="single" w:sz="4" w:space="0" w:color="C9D3CF"/>
              <w:bottom w:val="single" w:sz="4" w:space="0" w:color="C9D3CF"/>
              <w:right w:val="single" w:sz="4" w:space="0" w:color="C9D3CF"/>
            </w:tcBorders>
            <w:tcMar>
              <w:top w:w="50" w:type="dxa"/>
              <w:left w:w="90" w:type="dxa"/>
              <w:bottom w:w="50" w:type="dxa"/>
              <w:right w:w="90" w:type="dxa"/>
            </w:tcMar>
          </w:tcPr>
          <w:p w14:paraId="208C27D1" w14:textId="77777777" w:rsidR="00F25637" w:rsidRDefault="002B36BE">
            <w:pPr>
              <w:spacing w:after="30" w:line="250" w:lineRule="auto"/>
            </w:pPr>
            <w:r>
              <w:rPr>
                <w:sz w:val="18"/>
                <w:szCs w:val="18"/>
              </w:rPr>
              <w:t>Controladores REST + servicios/entidades (modelo) + vista Angular que consume JSON</w:t>
            </w:r>
          </w:p>
        </w:tc>
        <w:tc>
          <w:tcPr>
            <w:tcW w:w="1987" w:type="dxa"/>
            <w:tcBorders>
              <w:top w:val="single" w:sz="4" w:space="0" w:color="C9D3CF"/>
              <w:left w:val="single" w:sz="4" w:space="0" w:color="C9D3CF"/>
              <w:bottom w:val="single" w:sz="4" w:space="0" w:color="C9D3CF"/>
              <w:right w:val="single" w:sz="4" w:space="0" w:color="C9D3CF"/>
            </w:tcBorders>
            <w:tcMar>
              <w:top w:w="50" w:type="dxa"/>
              <w:left w:w="90" w:type="dxa"/>
              <w:bottom w:w="50" w:type="dxa"/>
              <w:right w:w="90" w:type="dxa"/>
            </w:tcMar>
          </w:tcPr>
          <w:p w14:paraId="3BE04BE7" w14:textId="77777777" w:rsidR="00F25637" w:rsidRDefault="002B36BE">
            <w:pPr>
              <w:spacing w:after="30" w:line="250" w:lineRule="auto"/>
            </w:pPr>
            <w:r>
              <w:rPr>
                <w:sz w:val="18"/>
                <w:szCs w:val="18"/>
              </w:rPr>
              <w:t>Completo (todo el backend)</w:t>
            </w:r>
          </w:p>
        </w:tc>
      </w:tr>
      <w:tr w:rsidR="00F25637" w14:paraId="584DEAFD" w14:textId="77777777">
        <w:trPr>
          <w:cantSplit/>
        </w:trPr>
        <w:tc>
          <w:tcPr>
            <w:tcW w:w="1083" w:type="dxa"/>
            <w:tcBorders>
              <w:top w:val="single" w:sz="4" w:space="0" w:color="C9D3CF"/>
              <w:left w:val="single" w:sz="4" w:space="0" w:color="C9D3CF"/>
              <w:bottom w:val="single" w:sz="4" w:space="0" w:color="C9D3CF"/>
              <w:right w:val="single" w:sz="4" w:space="0" w:color="C9D3CF"/>
            </w:tcBorders>
            <w:tcMar>
              <w:top w:w="50" w:type="dxa"/>
              <w:left w:w="90" w:type="dxa"/>
              <w:bottom w:w="50" w:type="dxa"/>
              <w:right w:w="90" w:type="dxa"/>
            </w:tcMar>
          </w:tcPr>
          <w:p w14:paraId="1361669F" w14:textId="77777777" w:rsidR="00F25637" w:rsidRDefault="002B36BE">
            <w:pPr>
              <w:spacing w:after="30" w:line="250" w:lineRule="auto"/>
            </w:pPr>
            <w:r>
              <w:rPr>
                <w:sz w:val="18"/>
                <w:szCs w:val="18"/>
              </w:rPr>
              <w:t>DAO</w:t>
            </w:r>
          </w:p>
        </w:tc>
        <w:tc>
          <w:tcPr>
            <w:tcW w:w="1805" w:type="dxa"/>
            <w:tcBorders>
              <w:top w:val="single" w:sz="4" w:space="0" w:color="C9D3CF"/>
              <w:left w:val="single" w:sz="4" w:space="0" w:color="C9D3CF"/>
              <w:bottom w:val="single" w:sz="4" w:space="0" w:color="C9D3CF"/>
              <w:right w:val="single" w:sz="4" w:space="0" w:color="C9D3CF"/>
            </w:tcBorders>
            <w:tcMar>
              <w:top w:w="50" w:type="dxa"/>
              <w:left w:w="90" w:type="dxa"/>
              <w:bottom w:w="50" w:type="dxa"/>
              <w:right w:w="90" w:type="dxa"/>
            </w:tcMar>
          </w:tcPr>
          <w:p w14:paraId="1AAAA008" w14:textId="77777777" w:rsidR="00F25637" w:rsidRDefault="002B36BE">
            <w:pPr>
              <w:spacing w:after="30" w:line="250" w:lineRule="auto"/>
            </w:pPr>
            <w:r>
              <w:rPr>
                <w:sz w:val="18"/>
                <w:szCs w:val="18"/>
              </w:rPr>
              <w:t>Patrón de acceso a datos</w:t>
            </w:r>
          </w:p>
        </w:tc>
        <w:tc>
          <w:tcPr>
            <w:tcW w:w="4151" w:type="dxa"/>
            <w:tcBorders>
              <w:top w:val="single" w:sz="4" w:space="0" w:color="C9D3CF"/>
              <w:left w:val="single" w:sz="4" w:space="0" w:color="C9D3CF"/>
              <w:bottom w:val="single" w:sz="4" w:space="0" w:color="C9D3CF"/>
              <w:right w:val="single" w:sz="4" w:space="0" w:color="C9D3CF"/>
            </w:tcBorders>
            <w:tcMar>
              <w:top w:w="50" w:type="dxa"/>
              <w:left w:w="90" w:type="dxa"/>
              <w:bottom w:w="50" w:type="dxa"/>
              <w:right w:w="90" w:type="dxa"/>
            </w:tcMar>
          </w:tcPr>
          <w:p w14:paraId="1ECA0436" w14:textId="77777777" w:rsidR="00F25637" w:rsidRDefault="002B36BE">
            <w:pPr>
              <w:spacing w:after="30" w:line="250" w:lineRule="auto"/>
            </w:pPr>
            <w:r>
              <w:rPr>
                <w:sz w:val="18"/>
                <w:szCs w:val="18"/>
              </w:rPr>
              <w:t>9 interfaces de repositorio Spring Data JPA (una por agregado); ninguna consulta SQL en servicios ni controladores</w:t>
            </w:r>
          </w:p>
        </w:tc>
        <w:tc>
          <w:tcPr>
            <w:tcW w:w="1987" w:type="dxa"/>
            <w:tcBorders>
              <w:top w:val="single" w:sz="4" w:space="0" w:color="C9D3CF"/>
              <w:left w:val="single" w:sz="4" w:space="0" w:color="C9D3CF"/>
              <w:bottom w:val="single" w:sz="4" w:space="0" w:color="C9D3CF"/>
              <w:right w:val="single" w:sz="4" w:space="0" w:color="C9D3CF"/>
            </w:tcBorders>
            <w:tcMar>
              <w:top w:w="50" w:type="dxa"/>
              <w:left w:w="90" w:type="dxa"/>
              <w:bottom w:w="50" w:type="dxa"/>
              <w:right w:w="90" w:type="dxa"/>
            </w:tcMar>
          </w:tcPr>
          <w:p w14:paraId="47105306" w14:textId="77777777" w:rsidR="00F25637" w:rsidRDefault="002B36BE">
            <w:pPr>
              <w:spacing w:after="30" w:line="250" w:lineRule="auto"/>
            </w:pPr>
            <w:r>
              <w:rPr>
                <w:sz w:val="18"/>
                <w:szCs w:val="18"/>
              </w:rPr>
              <w:t>Completo</w:t>
            </w:r>
          </w:p>
        </w:tc>
      </w:tr>
      <w:tr w:rsidR="00F25637" w14:paraId="1AB73A8C" w14:textId="77777777">
        <w:trPr>
          <w:cantSplit/>
        </w:trPr>
        <w:tc>
          <w:tcPr>
            <w:tcW w:w="1083" w:type="dxa"/>
            <w:tcBorders>
              <w:top w:val="single" w:sz="4" w:space="0" w:color="C9D3CF"/>
              <w:left w:val="single" w:sz="4" w:space="0" w:color="C9D3CF"/>
              <w:bottom w:val="single" w:sz="4" w:space="0" w:color="C9D3CF"/>
              <w:right w:val="single" w:sz="4" w:space="0" w:color="C9D3CF"/>
            </w:tcBorders>
            <w:tcMar>
              <w:top w:w="50" w:type="dxa"/>
              <w:left w:w="90" w:type="dxa"/>
              <w:bottom w:w="50" w:type="dxa"/>
              <w:right w:w="90" w:type="dxa"/>
            </w:tcMar>
          </w:tcPr>
          <w:p w14:paraId="403CD5A2" w14:textId="77777777" w:rsidR="00F25637" w:rsidRDefault="002B36BE">
            <w:pPr>
              <w:spacing w:after="30" w:line="250" w:lineRule="auto"/>
            </w:pPr>
            <w:r>
              <w:rPr>
                <w:sz w:val="18"/>
                <w:szCs w:val="18"/>
              </w:rPr>
              <w:t>SOLID</w:t>
            </w:r>
          </w:p>
        </w:tc>
        <w:tc>
          <w:tcPr>
            <w:tcW w:w="1805" w:type="dxa"/>
            <w:tcBorders>
              <w:top w:val="single" w:sz="4" w:space="0" w:color="C9D3CF"/>
              <w:left w:val="single" w:sz="4" w:space="0" w:color="C9D3CF"/>
              <w:bottom w:val="single" w:sz="4" w:space="0" w:color="C9D3CF"/>
              <w:right w:val="single" w:sz="4" w:space="0" w:color="C9D3CF"/>
            </w:tcBorders>
            <w:tcMar>
              <w:top w:w="50" w:type="dxa"/>
              <w:left w:w="90" w:type="dxa"/>
              <w:bottom w:w="50" w:type="dxa"/>
              <w:right w:w="90" w:type="dxa"/>
            </w:tcMar>
          </w:tcPr>
          <w:p w14:paraId="78DC8D00" w14:textId="77777777" w:rsidR="00F25637" w:rsidRDefault="002B36BE">
            <w:pPr>
              <w:spacing w:after="30" w:line="250" w:lineRule="auto"/>
            </w:pPr>
            <w:r>
              <w:rPr>
                <w:sz w:val="18"/>
                <w:szCs w:val="18"/>
              </w:rPr>
              <w:t>Principios de diseño</w:t>
            </w:r>
          </w:p>
        </w:tc>
        <w:tc>
          <w:tcPr>
            <w:tcW w:w="4151" w:type="dxa"/>
            <w:tcBorders>
              <w:top w:val="single" w:sz="4" w:space="0" w:color="C9D3CF"/>
              <w:left w:val="single" w:sz="4" w:space="0" w:color="C9D3CF"/>
              <w:bottom w:val="single" w:sz="4" w:space="0" w:color="C9D3CF"/>
              <w:right w:val="single" w:sz="4" w:space="0" w:color="C9D3CF"/>
            </w:tcBorders>
            <w:tcMar>
              <w:top w:w="50" w:type="dxa"/>
              <w:left w:w="90" w:type="dxa"/>
              <w:bottom w:w="50" w:type="dxa"/>
              <w:right w:w="90" w:type="dxa"/>
            </w:tcMar>
          </w:tcPr>
          <w:p w14:paraId="401A4172" w14:textId="77777777" w:rsidR="00F25637" w:rsidRDefault="002B36BE">
            <w:pPr>
              <w:spacing w:after="30" w:line="250" w:lineRule="auto"/>
            </w:pPr>
            <w:r>
              <w:rPr>
                <w:sz w:val="18"/>
                <w:szCs w:val="18"/>
              </w:rPr>
              <w:t>SRP, DIP e ISP con clases concretas</w:t>
            </w:r>
          </w:p>
        </w:tc>
        <w:tc>
          <w:tcPr>
            <w:tcW w:w="1987" w:type="dxa"/>
            <w:tcBorders>
              <w:top w:val="single" w:sz="4" w:space="0" w:color="C9D3CF"/>
              <w:left w:val="single" w:sz="4" w:space="0" w:color="C9D3CF"/>
              <w:bottom w:val="single" w:sz="4" w:space="0" w:color="C9D3CF"/>
              <w:right w:val="single" w:sz="4" w:space="0" w:color="C9D3CF"/>
            </w:tcBorders>
            <w:tcMar>
              <w:top w:w="50" w:type="dxa"/>
              <w:left w:w="90" w:type="dxa"/>
              <w:bottom w:w="50" w:type="dxa"/>
              <w:right w:w="90" w:type="dxa"/>
            </w:tcMar>
          </w:tcPr>
          <w:p w14:paraId="4A4D8369" w14:textId="77777777" w:rsidR="00F25637" w:rsidRDefault="002B36BE">
            <w:pPr>
              <w:spacing w:after="30" w:line="250" w:lineRule="auto"/>
            </w:pPr>
            <w:r>
              <w:rPr>
                <w:sz w:val="18"/>
                <w:szCs w:val="18"/>
              </w:rPr>
              <w:t>Ejemplos concretos</w:t>
            </w:r>
          </w:p>
        </w:tc>
      </w:tr>
      <w:tr w:rsidR="00F25637" w14:paraId="610170AA" w14:textId="77777777">
        <w:trPr>
          <w:cantSplit/>
        </w:trPr>
        <w:tc>
          <w:tcPr>
            <w:tcW w:w="1083" w:type="dxa"/>
            <w:tcBorders>
              <w:top w:val="single" w:sz="4" w:space="0" w:color="C9D3CF"/>
              <w:left w:val="single" w:sz="4" w:space="0" w:color="C9D3CF"/>
              <w:bottom w:val="single" w:sz="4" w:space="0" w:color="C9D3CF"/>
              <w:right w:val="single" w:sz="4" w:space="0" w:color="C9D3CF"/>
            </w:tcBorders>
            <w:tcMar>
              <w:top w:w="50" w:type="dxa"/>
              <w:left w:w="90" w:type="dxa"/>
              <w:bottom w:w="50" w:type="dxa"/>
              <w:right w:w="90" w:type="dxa"/>
            </w:tcMar>
          </w:tcPr>
          <w:p w14:paraId="024DD9D1" w14:textId="77777777" w:rsidR="00F25637" w:rsidRDefault="002B36BE">
            <w:pPr>
              <w:spacing w:after="30" w:line="250" w:lineRule="auto"/>
            </w:pPr>
            <w:r>
              <w:rPr>
                <w:sz w:val="18"/>
                <w:szCs w:val="18"/>
              </w:rPr>
              <w:t>TDD</w:t>
            </w:r>
          </w:p>
        </w:tc>
        <w:tc>
          <w:tcPr>
            <w:tcW w:w="1805" w:type="dxa"/>
            <w:tcBorders>
              <w:top w:val="single" w:sz="4" w:space="0" w:color="C9D3CF"/>
              <w:left w:val="single" w:sz="4" w:space="0" w:color="C9D3CF"/>
              <w:bottom w:val="single" w:sz="4" w:space="0" w:color="C9D3CF"/>
              <w:right w:val="single" w:sz="4" w:space="0" w:color="C9D3CF"/>
            </w:tcBorders>
            <w:tcMar>
              <w:top w:w="50" w:type="dxa"/>
              <w:left w:w="90" w:type="dxa"/>
              <w:bottom w:w="50" w:type="dxa"/>
              <w:right w:w="90" w:type="dxa"/>
            </w:tcMar>
          </w:tcPr>
          <w:p w14:paraId="7FA9C8F1" w14:textId="77777777" w:rsidR="00F25637" w:rsidRDefault="002B36BE">
            <w:pPr>
              <w:spacing w:after="30" w:line="250" w:lineRule="auto"/>
            </w:pPr>
            <w:r>
              <w:rPr>
                <w:sz w:val="18"/>
                <w:szCs w:val="18"/>
              </w:rPr>
              <w:t>Práctica de desarrollo</w:t>
            </w:r>
          </w:p>
        </w:tc>
        <w:tc>
          <w:tcPr>
            <w:tcW w:w="4151" w:type="dxa"/>
            <w:tcBorders>
              <w:top w:val="single" w:sz="4" w:space="0" w:color="C9D3CF"/>
              <w:left w:val="single" w:sz="4" w:space="0" w:color="C9D3CF"/>
              <w:bottom w:val="single" w:sz="4" w:space="0" w:color="C9D3CF"/>
              <w:right w:val="single" w:sz="4" w:space="0" w:color="C9D3CF"/>
            </w:tcBorders>
            <w:tcMar>
              <w:top w:w="50" w:type="dxa"/>
              <w:left w:w="90" w:type="dxa"/>
              <w:bottom w:w="50" w:type="dxa"/>
              <w:right w:w="90" w:type="dxa"/>
            </w:tcMar>
          </w:tcPr>
          <w:p w14:paraId="2F8EB13A" w14:textId="77777777" w:rsidR="00F25637" w:rsidRDefault="002B36BE">
            <w:pPr>
              <w:spacing w:after="30" w:line="250" w:lineRule="auto"/>
            </w:pPr>
            <w:r>
              <w:rPr>
                <w:sz w:val="18"/>
                <w:szCs w:val="18"/>
              </w:rPr>
              <w:t>Ciclos rojo → verde documentados en T-49 y en T-58; el resto del proyecto usó pruebas automatizadas, no TDD estricto</w:t>
            </w:r>
          </w:p>
        </w:tc>
        <w:tc>
          <w:tcPr>
            <w:tcW w:w="1987" w:type="dxa"/>
            <w:tcBorders>
              <w:top w:val="single" w:sz="4" w:space="0" w:color="C9D3CF"/>
              <w:left w:val="single" w:sz="4" w:space="0" w:color="C9D3CF"/>
              <w:bottom w:val="single" w:sz="4" w:space="0" w:color="C9D3CF"/>
              <w:right w:val="single" w:sz="4" w:space="0" w:color="C9D3CF"/>
            </w:tcBorders>
            <w:tcMar>
              <w:top w:w="50" w:type="dxa"/>
              <w:left w:w="90" w:type="dxa"/>
              <w:bottom w:w="50" w:type="dxa"/>
              <w:right w:w="90" w:type="dxa"/>
            </w:tcMar>
          </w:tcPr>
          <w:p w14:paraId="1031C93A" w14:textId="77777777" w:rsidR="00F25637" w:rsidRDefault="002B36BE">
            <w:pPr>
              <w:spacing w:after="30" w:line="250" w:lineRule="auto"/>
            </w:pPr>
            <w:r>
              <w:rPr>
                <w:sz w:val="18"/>
                <w:szCs w:val="18"/>
              </w:rPr>
              <w:t>Parcial y declarado</w:t>
            </w:r>
          </w:p>
        </w:tc>
      </w:tr>
    </w:tbl>
    <w:p w14:paraId="0F4C0540" w14:textId="77777777" w:rsidR="00F25637" w:rsidRDefault="00F25637">
      <w:pPr>
        <w:spacing w:after="120"/>
      </w:pPr>
    </w:p>
    <w:p w14:paraId="72721368" w14:textId="77777777" w:rsidR="00F25637" w:rsidRDefault="002B36BE">
      <w:pPr>
        <w:pStyle w:val="Ttulo2"/>
        <w:keepNext/>
      </w:pPr>
      <w:bookmarkStart w:id="8" w:name="_Toc243515140"/>
      <w:r>
        <w:t>4.1 MVC en una arquitectura SPA + API</w:t>
      </w:r>
      <w:bookmarkEnd w:id="8"/>
    </w:p>
    <w:p w14:paraId="1D5F6E9A" w14:textId="77777777" w:rsidR="00F25637" w:rsidRDefault="002B36BE">
      <w:pPr>
        <w:spacing w:after="120" w:line="276" w:lineRule="auto"/>
        <w:jc w:val="both"/>
      </w:pPr>
      <w:r>
        <w:t xml:space="preserve">BarberTurno no usa vistas generadas en el servidor (no hay Thymeleaf). MVC se aplica en el backend con </w:t>
      </w:r>
      <w:r>
        <w:rPr>
          <w:b/>
          <w:bCs/>
        </w:rPr>
        <w:t>Spring Web MVC</w:t>
      </w:r>
      <w:r>
        <w:t xml:space="preserve">: el </w:t>
      </w:r>
      <w:r>
        <w:rPr>
          <w:rFonts w:ascii="Consolas" w:eastAsia="Consolas" w:hAnsi="Consolas" w:cs="Consolas"/>
          <w:sz w:val="20"/>
          <w:szCs w:val="20"/>
        </w:rPr>
        <w:t>DispatcherServlet</w:t>
      </w:r>
      <w:r>
        <w:t xml:space="preserve"> dirige cada petición a un </w:t>
      </w:r>
      <w:r>
        <w:rPr>
          <w:b/>
          <w:bCs/>
        </w:rPr>
        <w:t>controlador</w:t>
      </w:r>
      <w:r>
        <w:t xml:space="preserve">; el </w:t>
      </w:r>
      <w:r>
        <w:rPr>
          <w:b/>
          <w:bCs/>
        </w:rPr>
        <w:t>modelo</w:t>
      </w:r>
      <w:r>
        <w:t xml:space="preserve"> son los servicios de dominio, las entidades y los DTO; y la </w:t>
      </w:r>
      <w:r>
        <w:rPr>
          <w:b/>
          <w:bCs/>
        </w:rPr>
        <w:t>vista</w:t>
      </w:r>
      <w:r>
        <w:t xml:space="preserve"> es la representación JSON que produce el controlador y que Angular presenta en pantalla. Los controladores no contienen reglas: validan la entrada, obtienen el usuario autenticado y delegan.</w:t>
      </w:r>
    </w:p>
    <w:p w14:paraId="7122BA1F" w14:textId="77777777" w:rsidR="00F25637" w:rsidRDefault="002B36BE">
      <w:pPr>
        <w:keepNext/>
        <w:spacing w:before="60" w:after="40"/>
      </w:pPr>
      <w:r>
        <w:rPr>
          <w:b/>
          <w:bCs/>
          <w:color w:val="4A5A54"/>
          <w:sz w:val="18"/>
          <w:szCs w:val="18"/>
        </w:rPr>
        <w:t>backend/src/main/java/pe/barberturno/reporting/ReporteController.java (d2f3107, Javadoc omitido)</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9026"/>
      </w:tblGrid>
      <w:tr w:rsidR="00F25637" w14:paraId="73C25341" w14:textId="77777777">
        <w:trPr>
          <w:cantSplit/>
        </w:trPr>
        <w:tc>
          <w:tcPr>
            <w:tcW w:w="9026" w:type="dxa"/>
            <w:tcBorders>
              <w:top w:val="single" w:sz="4" w:space="0" w:color="C9D3CF"/>
              <w:left w:val="single" w:sz="4" w:space="0" w:color="C9D3CF"/>
              <w:bottom w:val="single" w:sz="4" w:space="0" w:color="C9D3CF"/>
              <w:right w:val="single" w:sz="4" w:space="0" w:color="C9D3CF"/>
            </w:tcBorders>
            <w:shd w:val="clear" w:color="auto" w:fill="F4F7F5"/>
            <w:tcMar>
              <w:top w:w="80" w:type="dxa"/>
              <w:left w:w="140" w:type="dxa"/>
              <w:bottom w:w="80" w:type="dxa"/>
              <w:right w:w="140" w:type="dxa"/>
            </w:tcMar>
          </w:tcPr>
          <w:p w14:paraId="5C4B2F98" w14:textId="77777777" w:rsidR="00F25637" w:rsidRDefault="002B36BE">
            <w:pPr>
              <w:spacing w:line="228" w:lineRule="auto"/>
            </w:pPr>
            <w:r>
              <w:rPr>
                <w:rFonts w:ascii="Consolas" w:eastAsia="Consolas" w:hAnsi="Consolas" w:cs="Consolas"/>
                <w:color w:val="1E2B26"/>
                <w:sz w:val="15"/>
                <w:szCs w:val="15"/>
              </w:rPr>
              <w:t>@RestController</w:t>
            </w:r>
          </w:p>
          <w:p w14:paraId="4B6DCFA2" w14:textId="77777777" w:rsidR="00F25637" w:rsidRDefault="002B36BE">
            <w:pPr>
              <w:spacing w:line="228" w:lineRule="auto"/>
            </w:pPr>
            <w:r>
              <w:rPr>
                <w:rFonts w:ascii="Consolas" w:eastAsia="Consolas" w:hAnsi="Consolas" w:cs="Consolas"/>
                <w:color w:val="1E2B26"/>
                <w:sz w:val="15"/>
                <w:szCs w:val="15"/>
              </w:rPr>
              <w:t>public class ReporteController {</w:t>
            </w:r>
          </w:p>
          <w:p w14:paraId="4EC34587" w14:textId="77777777" w:rsidR="00F25637" w:rsidRDefault="002B36BE">
            <w:pPr>
              <w:spacing w:line="228" w:lineRule="auto"/>
            </w:pPr>
            <w:r>
              <w:rPr>
                <w:rFonts w:ascii="Consolas" w:eastAsia="Consolas" w:hAnsi="Consolas" w:cs="Consolas"/>
                <w:color w:val="1E2B26"/>
                <w:sz w:val="15"/>
                <w:szCs w:val="15"/>
              </w:rPr>
              <w:t xml:space="preserve">    private final ReporteService reportes;</w:t>
            </w:r>
          </w:p>
          <w:p w14:paraId="344F376B" w14:textId="77777777" w:rsidR="00F25637" w:rsidRDefault="002B36BE">
            <w:pPr>
              <w:spacing w:line="228" w:lineRule="auto"/>
            </w:pPr>
            <w:r>
              <w:rPr>
                <w:rFonts w:ascii="Consolas" w:eastAsia="Consolas" w:hAnsi="Consolas" w:cs="Consolas"/>
                <w:color w:val="1E2B26"/>
                <w:sz w:val="15"/>
                <w:szCs w:val="15"/>
              </w:rPr>
              <w:t xml:space="preserve"> </w:t>
            </w:r>
          </w:p>
          <w:p w14:paraId="5E0DC282" w14:textId="77777777" w:rsidR="00F25637" w:rsidRDefault="002B36BE">
            <w:pPr>
              <w:spacing w:line="228" w:lineRule="auto"/>
            </w:pPr>
            <w:r>
              <w:rPr>
                <w:rFonts w:ascii="Consolas" w:eastAsia="Consolas" w:hAnsi="Consolas" w:cs="Consolas"/>
                <w:color w:val="1E2B26"/>
                <w:sz w:val="15"/>
                <w:szCs w:val="15"/>
              </w:rPr>
              <w:t xml:space="preserve">    public ReporteController(ReporteService reportes) { this.reportes = reportes; }</w:t>
            </w:r>
          </w:p>
          <w:p w14:paraId="50EBEFBC" w14:textId="77777777" w:rsidR="00F25637" w:rsidRDefault="002B36BE">
            <w:pPr>
              <w:spacing w:line="228" w:lineRule="auto"/>
            </w:pPr>
            <w:r>
              <w:rPr>
                <w:rFonts w:ascii="Consolas" w:eastAsia="Consolas" w:hAnsi="Consolas" w:cs="Consolas"/>
                <w:color w:val="1E2B26"/>
                <w:sz w:val="15"/>
                <w:szCs w:val="15"/>
              </w:rPr>
              <w:t xml:space="preserve"> </w:t>
            </w:r>
          </w:p>
          <w:p w14:paraId="0658D877" w14:textId="77777777" w:rsidR="00F25637" w:rsidRDefault="002B36BE">
            <w:pPr>
              <w:spacing w:line="228" w:lineRule="auto"/>
            </w:pPr>
            <w:r>
              <w:rPr>
                <w:rFonts w:ascii="Consolas" w:eastAsia="Consolas" w:hAnsi="Consolas" w:cs="Consolas"/>
                <w:color w:val="1E2B26"/>
                <w:sz w:val="15"/>
                <w:szCs w:val="15"/>
              </w:rPr>
              <w:t xml:space="preserve">    @GetMapping("/api/reportes/resumen")</w:t>
            </w:r>
          </w:p>
          <w:p w14:paraId="1975068E" w14:textId="77777777" w:rsidR="00F25637" w:rsidRDefault="002B36BE">
            <w:pPr>
              <w:spacing w:line="228" w:lineRule="auto"/>
            </w:pPr>
            <w:r>
              <w:rPr>
                <w:rFonts w:ascii="Consolas" w:eastAsia="Consolas" w:hAnsi="Consolas" w:cs="Consolas"/>
                <w:color w:val="1E2B26"/>
                <w:sz w:val="15"/>
                <w:szCs w:val="15"/>
              </w:rPr>
              <w:t xml:space="preserve">    public ResumenReporteDto resumen(@AuthenticationPrincipal UsuarioAutenticado actor,</w:t>
            </w:r>
          </w:p>
          <w:p w14:paraId="39892757" w14:textId="77777777" w:rsidR="00F25637" w:rsidRDefault="002B36BE">
            <w:pPr>
              <w:spacing w:line="228" w:lineRule="auto"/>
            </w:pPr>
            <w:r>
              <w:rPr>
                <w:rFonts w:ascii="Consolas" w:eastAsia="Consolas" w:hAnsi="Consolas" w:cs="Consolas"/>
                <w:color w:val="1E2B26"/>
                <w:sz w:val="15"/>
                <w:szCs w:val="15"/>
              </w:rPr>
              <w:t xml:space="preserve">            @RequestParam(required = false) @DateTimeFormat(iso = ISO.DATE) LocalDate desde,</w:t>
            </w:r>
          </w:p>
          <w:p w14:paraId="5DB6FF75" w14:textId="77777777" w:rsidR="00F25637" w:rsidRDefault="002B36BE">
            <w:pPr>
              <w:spacing w:line="228" w:lineRule="auto"/>
            </w:pPr>
            <w:r>
              <w:rPr>
                <w:rFonts w:ascii="Consolas" w:eastAsia="Consolas" w:hAnsi="Consolas" w:cs="Consolas"/>
                <w:color w:val="1E2B26"/>
                <w:sz w:val="15"/>
                <w:szCs w:val="15"/>
              </w:rPr>
              <w:t xml:space="preserve">            @RequestParam(required = false) @DateTimeFormat(iso = ISO.DATE) LocalDate hasta,</w:t>
            </w:r>
          </w:p>
          <w:p w14:paraId="507316F3" w14:textId="77777777" w:rsidR="00F25637" w:rsidRDefault="002B36BE">
            <w:pPr>
              <w:spacing w:line="228" w:lineRule="auto"/>
            </w:pPr>
            <w:r>
              <w:rPr>
                <w:rFonts w:ascii="Consolas" w:eastAsia="Consolas" w:hAnsi="Consolas" w:cs="Consolas"/>
                <w:color w:val="1E2B26"/>
                <w:sz w:val="15"/>
                <w:szCs w:val="15"/>
              </w:rPr>
              <w:t xml:space="preserve">            @RequestParam(required = false) Long servicioId, @RequestParam(required = false) Long</w:t>
            </w:r>
          </w:p>
          <w:p w14:paraId="6A44543F" w14:textId="77777777" w:rsidR="00F25637" w:rsidRDefault="002B36BE">
            <w:pPr>
              <w:spacing w:line="228" w:lineRule="auto"/>
            </w:pPr>
            <w:r>
              <w:rPr>
                <w:rFonts w:ascii="Consolas" w:eastAsia="Consolas" w:hAnsi="Consolas" w:cs="Consolas"/>
                <w:color w:val="1E2B26"/>
                <w:sz w:val="15"/>
                <w:szCs w:val="15"/>
              </w:rPr>
              <w:t xml:space="preserve">                    barberoId,</w:t>
            </w:r>
          </w:p>
          <w:p w14:paraId="5A60EB46" w14:textId="77777777" w:rsidR="00F25637" w:rsidRDefault="002B36BE">
            <w:pPr>
              <w:spacing w:line="228" w:lineRule="auto"/>
            </w:pPr>
            <w:r>
              <w:rPr>
                <w:rFonts w:ascii="Consolas" w:eastAsia="Consolas" w:hAnsi="Consolas" w:cs="Consolas"/>
                <w:color w:val="1E2B26"/>
                <w:sz w:val="15"/>
                <w:szCs w:val="15"/>
              </w:rPr>
              <w:t xml:space="preserve">            @RequestParam Map&lt;String, String&gt; parametros) {</w:t>
            </w:r>
          </w:p>
          <w:p w14:paraId="532EB5F8" w14:textId="77777777" w:rsidR="00F25637" w:rsidRDefault="002B36BE">
            <w:pPr>
              <w:spacing w:line="228" w:lineRule="auto"/>
            </w:pPr>
            <w:r>
              <w:rPr>
                <w:rFonts w:ascii="Consolas" w:eastAsia="Consolas" w:hAnsi="Consolas" w:cs="Consolas"/>
                <w:color w:val="1E2B26"/>
                <w:sz w:val="15"/>
                <w:szCs w:val="15"/>
              </w:rPr>
              <w:t xml:space="preserve">        // ... rechaza parámetros vacíos con 400 VALIDACION</w:t>
            </w:r>
          </w:p>
          <w:p w14:paraId="4207C741" w14:textId="77777777" w:rsidR="00F25637" w:rsidRDefault="002B36BE">
            <w:pPr>
              <w:spacing w:line="228" w:lineRule="auto"/>
            </w:pPr>
            <w:r>
              <w:rPr>
                <w:rFonts w:ascii="Consolas" w:eastAsia="Consolas" w:hAnsi="Consolas" w:cs="Consolas"/>
                <w:color w:val="1E2B26"/>
                <w:sz w:val="15"/>
                <w:szCs w:val="15"/>
              </w:rPr>
              <w:t xml:space="preserve">        return reportes.resumen(actor, desde, hasta, servicioId, barberoId);   // delega en el</w:t>
            </w:r>
          </w:p>
          <w:p w14:paraId="3F73F27D" w14:textId="77777777" w:rsidR="00F25637" w:rsidRDefault="002B36BE">
            <w:pPr>
              <w:spacing w:line="228" w:lineRule="auto"/>
            </w:pPr>
            <w:r>
              <w:rPr>
                <w:rFonts w:ascii="Consolas" w:eastAsia="Consolas" w:hAnsi="Consolas" w:cs="Consolas"/>
                <w:color w:val="1E2B26"/>
                <w:sz w:val="15"/>
                <w:szCs w:val="15"/>
              </w:rPr>
              <w:t xml:space="preserve">                modelo</w:t>
            </w:r>
          </w:p>
          <w:p w14:paraId="5E2A7223" w14:textId="77777777" w:rsidR="00F25637" w:rsidRDefault="002B36BE">
            <w:pPr>
              <w:spacing w:line="228" w:lineRule="auto"/>
            </w:pPr>
            <w:r>
              <w:rPr>
                <w:rFonts w:ascii="Consolas" w:eastAsia="Consolas" w:hAnsi="Consolas" w:cs="Consolas"/>
                <w:color w:val="1E2B26"/>
                <w:sz w:val="15"/>
                <w:szCs w:val="15"/>
              </w:rPr>
              <w:t xml:space="preserve">    }</w:t>
            </w:r>
          </w:p>
          <w:p w14:paraId="1D69828E" w14:textId="77777777" w:rsidR="00F25637" w:rsidRDefault="002B36BE">
            <w:pPr>
              <w:spacing w:line="228" w:lineRule="auto"/>
            </w:pPr>
            <w:r>
              <w:rPr>
                <w:rFonts w:ascii="Consolas" w:eastAsia="Consolas" w:hAnsi="Consolas" w:cs="Consolas"/>
                <w:color w:val="1E2B26"/>
                <w:sz w:val="15"/>
                <w:szCs w:val="15"/>
              </w:rPr>
              <w:t>}</w:t>
            </w:r>
          </w:p>
        </w:tc>
      </w:tr>
    </w:tbl>
    <w:p w14:paraId="0100E45F" w14:textId="77777777" w:rsidR="00F25637" w:rsidRDefault="00F25637">
      <w:pPr>
        <w:spacing w:after="120"/>
      </w:pPr>
    </w:p>
    <w:p w14:paraId="1A45B873" w14:textId="77777777" w:rsidR="00F25637" w:rsidRDefault="002B36BE">
      <w:pPr>
        <w:spacing w:after="120" w:line="276" w:lineRule="auto"/>
      </w:pPr>
      <w:r>
        <w:t xml:space="preserve">En el frontend, Angular mantiene la misma separación: los componentes de </w:t>
      </w:r>
      <w:r>
        <w:rPr>
          <w:rFonts w:ascii="Consolas" w:eastAsia="Consolas" w:hAnsi="Consolas" w:cs="Consolas"/>
          <w:sz w:val="20"/>
          <w:szCs w:val="20"/>
        </w:rPr>
        <w:t>features/</w:t>
      </w:r>
      <w:r>
        <w:t xml:space="preserve"> son la vista; los servicios de </w:t>
      </w:r>
      <w:r>
        <w:rPr>
          <w:rFonts w:ascii="Consolas" w:eastAsia="Consolas" w:hAnsi="Consolas" w:cs="Consolas"/>
          <w:sz w:val="20"/>
          <w:szCs w:val="20"/>
        </w:rPr>
        <w:t>core/api</w:t>
      </w:r>
      <w:r>
        <w:t xml:space="preserve"> encapsulan las llamadas HTTP; y las interfaces de </w:t>
      </w:r>
      <w:r>
        <w:rPr>
          <w:rFonts w:ascii="Consolas" w:eastAsia="Consolas" w:hAnsi="Consolas" w:cs="Consolas"/>
          <w:sz w:val="20"/>
          <w:szCs w:val="20"/>
        </w:rPr>
        <w:t>core/modelos</w:t>
      </w:r>
      <w:r>
        <w:t xml:space="preserve"> replican los DTO. Ocultar un botón no autoriza nada: la decisión siempre la toma el servidor.</w:t>
      </w:r>
    </w:p>
    <w:p w14:paraId="7FC1E67F" w14:textId="77777777" w:rsidR="00F25637" w:rsidRDefault="002B36BE">
      <w:pPr>
        <w:pStyle w:val="Ttulo2"/>
        <w:keepNext/>
      </w:pPr>
      <w:bookmarkStart w:id="9" w:name="_Toc243515141"/>
      <w:r>
        <w:t>4.2 DAO con Spring Data JPA</w:t>
      </w:r>
      <w:bookmarkEnd w:id="9"/>
    </w:p>
    <w:p w14:paraId="4CB48FDB" w14:textId="77777777" w:rsidR="00F25637" w:rsidRDefault="002B36BE">
      <w:pPr>
        <w:spacing w:after="120" w:line="276" w:lineRule="auto"/>
        <w:jc w:val="both"/>
      </w:pPr>
      <w:r>
        <w:t>Cada agregado tiene una interfaz de repositorio que oculta cómo se accede a PostgreSQL. Los servicios solo conocen métodos con significado de negocio (</w:t>
      </w:r>
      <w:r>
        <w:rPr>
          <w:rFonts w:ascii="Consolas" w:eastAsia="Consolas" w:hAnsi="Consolas" w:cs="Consolas"/>
          <w:sz w:val="20"/>
          <w:szCs w:val="20"/>
        </w:rPr>
        <w:t>buscarSolapamientos</w:t>
      </w:r>
      <w:r>
        <w:t xml:space="preserve">, </w:t>
      </w:r>
      <w:r>
        <w:rPr>
          <w:rFonts w:ascii="Consolas" w:eastAsia="Consolas" w:hAnsi="Consolas" w:cs="Consolas"/>
          <w:sz w:val="20"/>
          <w:szCs w:val="20"/>
        </w:rPr>
        <w:t>bloquearPorIds</w:t>
      </w:r>
      <w:r>
        <w:t xml:space="preserve">, </w:t>
      </w:r>
      <w:r>
        <w:rPr>
          <w:rFonts w:ascii="Consolas" w:eastAsia="Consolas" w:hAnsi="Consolas" w:cs="Consolas"/>
          <w:sz w:val="20"/>
          <w:szCs w:val="20"/>
        </w:rPr>
        <w:t>contarFuturasQueOcupan</w:t>
      </w:r>
      <w:r>
        <w:t xml:space="preserve">); Spring Data genera la implementación en tiempo de ejecución. Así, las </w:t>
      </w:r>
      <w:r>
        <w:lastRenderedPageBreak/>
        <w:t>reglas se pueden probar sin escribir SQL en los servicios, y las consultas críticas quedan en un solo lugar.</w:t>
      </w:r>
    </w:p>
    <w:p w14:paraId="45FFB494" w14:textId="77777777" w:rsidR="00F25637" w:rsidRDefault="002B36BE">
      <w:pPr>
        <w:keepNext/>
        <w:spacing w:before="60" w:after="40"/>
      </w:pPr>
      <w:r>
        <w:rPr>
          <w:b/>
          <w:bCs/>
          <w:color w:val="4A5A54"/>
          <w:sz w:val="18"/>
          <w:szCs w:val="18"/>
        </w:rPr>
        <w:t>reservations/ReservaRepository.java y scheduling/BarberoRepository.java (extracto)</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9026"/>
      </w:tblGrid>
      <w:tr w:rsidR="00F25637" w14:paraId="65D7A52E" w14:textId="77777777">
        <w:trPr>
          <w:cantSplit/>
        </w:trPr>
        <w:tc>
          <w:tcPr>
            <w:tcW w:w="9026" w:type="dxa"/>
            <w:tcBorders>
              <w:top w:val="single" w:sz="4" w:space="0" w:color="C9D3CF"/>
              <w:left w:val="single" w:sz="4" w:space="0" w:color="C9D3CF"/>
              <w:bottom w:val="single" w:sz="4" w:space="0" w:color="C9D3CF"/>
              <w:right w:val="single" w:sz="4" w:space="0" w:color="C9D3CF"/>
            </w:tcBorders>
            <w:shd w:val="clear" w:color="auto" w:fill="F4F7F5"/>
            <w:tcMar>
              <w:top w:w="80" w:type="dxa"/>
              <w:left w:w="140" w:type="dxa"/>
              <w:bottom w:w="80" w:type="dxa"/>
              <w:right w:w="140" w:type="dxa"/>
            </w:tcMar>
          </w:tcPr>
          <w:p w14:paraId="7DBF5A71" w14:textId="77777777" w:rsidR="00F25637" w:rsidRDefault="002B36BE">
            <w:pPr>
              <w:spacing w:line="228" w:lineRule="auto"/>
            </w:pPr>
            <w:r>
              <w:rPr>
                <w:rFonts w:ascii="Consolas" w:eastAsia="Consolas" w:hAnsi="Consolas" w:cs="Consolas"/>
                <w:color w:val="1E2B26"/>
                <w:sz w:val="15"/>
                <w:szCs w:val="15"/>
              </w:rPr>
              <w:t>public interface ReservaRepository extends JpaRepository&lt;Reserva, Long&gt;,</w:t>
            </w:r>
          </w:p>
          <w:p w14:paraId="30FDA899" w14:textId="77777777" w:rsidR="00F25637" w:rsidRDefault="002B36BE">
            <w:pPr>
              <w:spacing w:line="228" w:lineRule="auto"/>
            </w:pPr>
            <w:r>
              <w:rPr>
                <w:rFonts w:ascii="Consolas" w:eastAsia="Consolas" w:hAnsi="Consolas" w:cs="Consolas"/>
                <w:color w:val="1E2B26"/>
                <w:sz w:val="15"/>
                <w:szCs w:val="15"/>
              </w:rPr>
              <w:t xml:space="preserve">        JpaSpecificationExecutor&lt;Reserva&gt; {</w:t>
            </w:r>
          </w:p>
          <w:p w14:paraId="0E39BFB1" w14:textId="77777777" w:rsidR="00F25637" w:rsidRDefault="002B36BE">
            <w:pPr>
              <w:spacing w:line="228" w:lineRule="auto"/>
            </w:pPr>
            <w:r>
              <w:rPr>
                <w:rFonts w:ascii="Consolas" w:eastAsia="Consolas" w:hAnsi="Consolas" w:cs="Consolas"/>
                <w:color w:val="1E2B26"/>
                <w:sz w:val="15"/>
                <w:szCs w:val="15"/>
              </w:rPr>
              <w:t xml:space="preserve"> </w:t>
            </w:r>
          </w:p>
          <w:p w14:paraId="587B8F10" w14:textId="77777777" w:rsidR="00F25637" w:rsidRDefault="002B36BE">
            <w:pPr>
              <w:spacing w:line="228" w:lineRule="auto"/>
            </w:pPr>
            <w:r>
              <w:rPr>
                <w:rFonts w:ascii="Consolas" w:eastAsia="Consolas" w:hAnsi="Consolas" w:cs="Consolas"/>
                <w:color w:val="1E2B26"/>
                <w:sz w:val="15"/>
                <w:szCs w:val="15"/>
              </w:rPr>
              <w:t xml:space="preserve">    @Lock(LockModeType.PESSIMISTIC_WRITE)                 // ③ bloqueo de la fila de la reserva</w:t>
            </w:r>
          </w:p>
          <w:p w14:paraId="172C47A2" w14:textId="77777777" w:rsidR="00F25637" w:rsidRDefault="002B36BE">
            <w:pPr>
              <w:spacing w:line="228" w:lineRule="auto"/>
            </w:pPr>
            <w:r>
              <w:rPr>
                <w:rFonts w:ascii="Consolas" w:eastAsia="Consolas" w:hAnsi="Consolas" w:cs="Consolas"/>
                <w:color w:val="1E2B26"/>
                <w:sz w:val="15"/>
                <w:szCs w:val="15"/>
              </w:rPr>
              <w:t xml:space="preserve">    @Query("select r from Reserva r where r.id = :id")</w:t>
            </w:r>
          </w:p>
          <w:p w14:paraId="18C4DE22" w14:textId="77777777" w:rsidR="00F25637" w:rsidRDefault="002B36BE">
            <w:pPr>
              <w:spacing w:line="228" w:lineRule="auto"/>
            </w:pPr>
            <w:r>
              <w:rPr>
                <w:rFonts w:ascii="Consolas" w:eastAsia="Consolas" w:hAnsi="Consolas" w:cs="Consolas"/>
                <w:color w:val="1E2B26"/>
                <w:sz w:val="15"/>
                <w:szCs w:val="15"/>
              </w:rPr>
              <w:t xml:space="preserve">    Optional&lt;Reserva&gt; bloquearPorId(@Param("id") Long id);</w:t>
            </w:r>
          </w:p>
          <w:p w14:paraId="538A6E61" w14:textId="77777777" w:rsidR="00F25637" w:rsidRDefault="002B36BE">
            <w:pPr>
              <w:spacing w:line="228" w:lineRule="auto"/>
            </w:pPr>
            <w:r>
              <w:rPr>
                <w:rFonts w:ascii="Consolas" w:eastAsia="Consolas" w:hAnsi="Consolas" w:cs="Consolas"/>
                <w:color w:val="1E2B26"/>
                <w:sz w:val="15"/>
                <w:szCs w:val="15"/>
              </w:rPr>
              <w:t xml:space="preserve"> </w:t>
            </w:r>
          </w:p>
          <w:p w14:paraId="00B969A4" w14:textId="77777777" w:rsidR="00F25637" w:rsidRDefault="002B36BE">
            <w:pPr>
              <w:spacing w:line="228" w:lineRule="auto"/>
            </w:pPr>
            <w:r>
              <w:rPr>
                <w:rFonts w:ascii="Consolas" w:eastAsia="Consolas" w:hAnsi="Consolas" w:cs="Consolas"/>
                <w:color w:val="1E2B26"/>
                <w:sz w:val="15"/>
                <w:szCs w:val="15"/>
              </w:rPr>
              <w:t xml:space="preserve">    @Query("""</w:t>
            </w:r>
          </w:p>
          <w:p w14:paraId="6416695B" w14:textId="77777777" w:rsidR="00F25637" w:rsidRDefault="002B36BE">
            <w:pPr>
              <w:spacing w:line="228" w:lineRule="auto"/>
            </w:pPr>
            <w:r>
              <w:rPr>
                <w:rFonts w:ascii="Consolas" w:eastAsia="Consolas" w:hAnsi="Consolas" w:cs="Consolas"/>
                <w:color w:val="1E2B26"/>
                <w:sz w:val="15"/>
                <w:szCs w:val="15"/>
              </w:rPr>
              <w:t xml:space="preserve">            select r from Reserva r</w:t>
            </w:r>
          </w:p>
          <w:p w14:paraId="4AD4AB6A" w14:textId="77777777" w:rsidR="00F25637" w:rsidRDefault="002B36BE">
            <w:pPr>
              <w:spacing w:line="228" w:lineRule="auto"/>
            </w:pPr>
            <w:r>
              <w:rPr>
                <w:rFonts w:ascii="Consolas" w:eastAsia="Consolas" w:hAnsi="Consolas" w:cs="Consolas"/>
                <w:color w:val="1E2B26"/>
                <w:sz w:val="15"/>
                <w:szCs w:val="15"/>
              </w:rPr>
              <w:t xml:space="preserve">            where r.barbero.id = :barberoId</w:t>
            </w:r>
          </w:p>
          <w:p w14:paraId="5BC0E144" w14:textId="77777777" w:rsidR="00F25637" w:rsidRDefault="002B36BE">
            <w:pPr>
              <w:spacing w:line="228" w:lineRule="auto"/>
            </w:pPr>
            <w:r>
              <w:rPr>
                <w:rFonts w:ascii="Consolas" w:eastAsia="Consolas" w:hAnsi="Consolas" w:cs="Consolas"/>
                <w:color w:val="1E2B26"/>
                <w:sz w:val="15"/>
                <w:szCs w:val="15"/>
              </w:rPr>
              <w:t xml:space="preserve">              and r.estado &lt;&gt; pe.barberturno.reservations.EstadoReserva.CANCELADA</w:t>
            </w:r>
          </w:p>
          <w:p w14:paraId="118ECCCA" w14:textId="77777777" w:rsidR="00F25637" w:rsidRDefault="002B36BE">
            <w:pPr>
              <w:spacing w:line="228" w:lineRule="auto"/>
            </w:pPr>
            <w:r>
              <w:rPr>
                <w:rFonts w:ascii="Consolas" w:eastAsia="Consolas" w:hAnsi="Consolas" w:cs="Consolas"/>
                <w:color w:val="1E2B26"/>
                <w:sz w:val="15"/>
                <w:szCs w:val="15"/>
              </w:rPr>
              <w:t xml:space="preserve">              and r.inicio &lt; :fin and r.fin &gt; :inicio and r.id &lt;&gt; :excluirId</w:t>
            </w:r>
          </w:p>
          <w:p w14:paraId="2E53281E" w14:textId="77777777" w:rsidR="00F25637" w:rsidRDefault="002B36BE">
            <w:pPr>
              <w:spacing w:line="228" w:lineRule="auto"/>
            </w:pPr>
            <w:r>
              <w:rPr>
                <w:rFonts w:ascii="Consolas" w:eastAsia="Consolas" w:hAnsi="Consolas" w:cs="Consolas"/>
                <w:color w:val="1E2B26"/>
                <w:sz w:val="15"/>
                <w:szCs w:val="15"/>
              </w:rPr>
              <w:t xml:space="preserve">            order by r.inicio, r.id</w:t>
            </w:r>
          </w:p>
          <w:p w14:paraId="4736CC5B" w14:textId="77777777" w:rsidR="00F25637" w:rsidRDefault="002B36BE">
            <w:pPr>
              <w:spacing w:line="228" w:lineRule="auto"/>
            </w:pPr>
            <w:r>
              <w:rPr>
                <w:rFonts w:ascii="Consolas" w:eastAsia="Consolas" w:hAnsi="Consolas" w:cs="Consolas"/>
                <w:color w:val="1E2B26"/>
                <w:sz w:val="15"/>
                <w:szCs w:val="15"/>
              </w:rPr>
              <w:t xml:space="preserve">            """)                                          // intervalos semiabiertos [inicio, fin)</w:t>
            </w:r>
          </w:p>
          <w:p w14:paraId="1C4AA783" w14:textId="77777777" w:rsidR="00F25637" w:rsidRDefault="002B36BE">
            <w:pPr>
              <w:spacing w:line="228" w:lineRule="auto"/>
            </w:pPr>
            <w:r>
              <w:rPr>
                <w:rFonts w:ascii="Consolas" w:eastAsia="Consolas" w:hAnsi="Consolas" w:cs="Consolas"/>
                <w:color w:val="1E2B26"/>
                <w:sz w:val="15"/>
                <w:szCs w:val="15"/>
              </w:rPr>
              <w:t xml:space="preserve">    List&lt;Reserva&gt; buscarSolapamientosExcluyendo(@Param("barberoId") Long barberoId,</w:t>
            </w:r>
          </w:p>
          <w:p w14:paraId="77090801" w14:textId="77777777" w:rsidR="00F25637" w:rsidRDefault="002B36BE">
            <w:pPr>
              <w:spacing w:line="228" w:lineRule="auto"/>
            </w:pPr>
            <w:r>
              <w:rPr>
                <w:rFonts w:ascii="Consolas" w:eastAsia="Consolas" w:hAnsi="Consolas" w:cs="Consolas"/>
                <w:color w:val="1E2B26"/>
                <w:sz w:val="15"/>
                <w:szCs w:val="15"/>
              </w:rPr>
              <w:t xml:space="preserve">            @Param("inicio") Instant inicio, @Param("fin") Instant fin, @Param("excluirId") Long</w:t>
            </w:r>
          </w:p>
          <w:p w14:paraId="30851024" w14:textId="77777777" w:rsidR="00F25637" w:rsidRDefault="002B36BE">
            <w:pPr>
              <w:spacing w:line="228" w:lineRule="auto"/>
            </w:pPr>
            <w:r>
              <w:rPr>
                <w:rFonts w:ascii="Consolas" w:eastAsia="Consolas" w:hAnsi="Consolas" w:cs="Consolas"/>
                <w:color w:val="1E2B26"/>
                <w:sz w:val="15"/>
                <w:szCs w:val="15"/>
              </w:rPr>
              <w:t xml:space="preserve">                    excluirId);</w:t>
            </w:r>
          </w:p>
          <w:p w14:paraId="7BC8FFA1" w14:textId="77777777" w:rsidR="00F25637" w:rsidRDefault="002B36BE">
            <w:pPr>
              <w:spacing w:line="228" w:lineRule="auto"/>
            </w:pPr>
            <w:r>
              <w:rPr>
                <w:rFonts w:ascii="Consolas" w:eastAsia="Consolas" w:hAnsi="Consolas" w:cs="Consolas"/>
                <w:color w:val="1E2B26"/>
                <w:sz w:val="15"/>
                <w:szCs w:val="15"/>
              </w:rPr>
              <w:t>}</w:t>
            </w:r>
          </w:p>
          <w:p w14:paraId="6903B96C" w14:textId="77777777" w:rsidR="00F25637" w:rsidRDefault="002B36BE">
            <w:pPr>
              <w:spacing w:line="228" w:lineRule="auto"/>
            </w:pPr>
            <w:r>
              <w:rPr>
                <w:rFonts w:ascii="Consolas" w:eastAsia="Consolas" w:hAnsi="Consolas" w:cs="Consolas"/>
                <w:color w:val="1E2B26"/>
                <w:sz w:val="15"/>
                <w:szCs w:val="15"/>
              </w:rPr>
              <w:t xml:space="preserve"> </w:t>
            </w:r>
          </w:p>
          <w:p w14:paraId="4EED60D7" w14:textId="77777777" w:rsidR="00F25637" w:rsidRDefault="002B36BE">
            <w:pPr>
              <w:spacing w:line="228" w:lineRule="auto"/>
            </w:pPr>
            <w:r>
              <w:rPr>
                <w:rFonts w:ascii="Consolas" w:eastAsia="Consolas" w:hAnsi="Consolas" w:cs="Consolas"/>
                <w:color w:val="1E2B26"/>
                <w:sz w:val="15"/>
                <w:szCs w:val="15"/>
              </w:rPr>
              <w:t>public interface BarberoRepository extends JpaRepository&lt;Barbero, Long&gt; {</w:t>
            </w:r>
          </w:p>
          <w:p w14:paraId="03A8F492" w14:textId="77777777" w:rsidR="00F25637" w:rsidRDefault="002B36BE">
            <w:pPr>
              <w:spacing w:line="228" w:lineRule="auto"/>
            </w:pPr>
            <w:r>
              <w:rPr>
                <w:rFonts w:ascii="Consolas" w:eastAsia="Consolas" w:hAnsi="Consolas" w:cs="Consolas"/>
                <w:color w:val="1E2B26"/>
                <w:sz w:val="15"/>
                <w:szCs w:val="15"/>
              </w:rPr>
              <w:t xml:space="preserve">    @Lock(LockModeType.PESSIMISTIC_WRITE)                 // ② serializa las escrituras por barbero</w:t>
            </w:r>
          </w:p>
          <w:p w14:paraId="03BB3E10" w14:textId="77777777" w:rsidR="00F25637" w:rsidRDefault="002B36BE">
            <w:pPr>
              <w:spacing w:line="228" w:lineRule="auto"/>
            </w:pPr>
            <w:r>
              <w:rPr>
                <w:rFonts w:ascii="Consolas" w:eastAsia="Consolas" w:hAnsi="Consolas" w:cs="Consolas"/>
                <w:color w:val="1E2B26"/>
                <w:sz w:val="15"/>
                <w:szCs w:val="15"/>
              </w:rPr>
              <w:t xml:space="preserve">    @Query("select b from Barbero b where b.id in :ids order by b.id")</w:t>
            </w:r>
          </w:p>
          <w:p w14:paraId="4148A80E" w14:textId="77777777" w:rsidR="00F25637" w:rsidRDefault="002B36BE">
            <w:pPr>
              <w:spacing w:line="228" w:lineRule="auto"/>
            </w:pPr>
            <w:r>
              <w:rPr>
                <w:rFonts w:ascii="Consolas" w:eastAsia="Consolas" w:hAnsi="Consolas" w:cs="Consolas"/>
                <w:color w:val="1E2B26"/>
                <w:sz w:val="15"/>
                <w:szCs w:val="15"/>
              </w:rPr>
              <w:t xml:space="preserve">    List&lt;Barbero&gt; bloquearPorIds(@Param("ids") Collection&lt;Long&gt; ids);</w:t>
            </w:r>
          </w:p>
          <w:p w14:paraId="1B63FC6D" w14:textId="77777777" w:rsidR="00F25637" w:rsidRDefault="002B36BE">
            <w:pPr>
              <w:spacing w:line="228" w:lineRule="auto"/>
            </w:pPr>
            <w:r>
              <w:rPr>
                <w:rFonts w:ascii="Consolas" w:eastAsia="Consolas" w:hAnsi="Consolas" w:cs="Consolas"/>
                <w:color w:val="1E2B26"/>
                <w:sz w:val="15"/>
                <w:szCs w:val="15"/>
              </w:rPr>
              <w:t>}</w:t>
            </w:r>
          </w:p>
        </w:tc>
      </w:tr>
    </w:tbl>
    <w:p w14:paraId="1CE8CFC6" w14:textId="77777777" w:rsidR="00F25637" w:rsidRDefault="00F25637">
      <w:pPr>
        <w:spacing w:after="120"/>
      </w:pPr>
    </w:p>
    <w:p w14:paraId="2A778E49" w14:textId="77777777" w:rsidR="00F25637" w:rsidRDefault="002B36BE">
      <w:pPr>
        <w:keepNext/>
        <w:spacing w:before="80" w:after="40"/>
        <w:jc w:val="center"/>
      </w:pPr>
      <w:r>
        <w:rPr>
          <w:noProof/>
        </w:rPr>
        <w:drawing>
          <wp:inline distT="0" distB="0" distL="0" distR="0" wp14:anchorId="46F16867" wp14:editId="363F0F4F">
            <wp:extent cx="4972050" cy="4324350"/>
            <wp:effectExtent l="0" t="0" r="0" b="0"/>
            <wp:docPr id="2" name="gh10-reservarepository.png" descr="ReservaRepository en GitHub, commit d2f3107. Captura propia del repositorio público (21/10/2026)." title="Figura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4972050" cy="4324350"/>
                    </a:xfrm>
                    <a:prstGeom prst="rect">
                      <a:avLst/>
                    </a:prstGeom>
                  </pic:spPr>
                </pic:pic>
              </a:graphicData>
            </a:graphic>
          </wp:inline>
        </w:drawing>
      </w:r>
    </w:p>
    <w:p w14:paraId="479A5891" w14:textId="77777777" w:rsidR="00F25637" w:rsidRDefault="002B36BE">
      <w:pPr>
        <w:spacing w:after="160"/>
        <w:jc w:val="center"/>
      </w:pPr>
      <w:r>
        <w:rPr>
          <w:i/>
          <w:iCs/>
          <w:color w:val="4A5A54"/>
          <w:sz w:val="18"/>
          <w:szCs w:val="18"/>
        </w:rPr>
        <w:t>Figura 2. ReservaRepository en GitHub, commit d2f3107. Captura propia del repositorio público (21/10/2026).</w:t>
      </w:r>
    </w:p>
    <w:p w14:paraId="0744888C" w14:textId="77777777" w:rsidR="00F25637" w:rsidRDefault="002B36BE">
      <w:pPr>
        <w:pStyle w:val="Ttulo2"/>
        <w:keepNext/>
      </w:pPr>
      <w:bookmarkStart w:id="10" w:name="_Toc243515142"/>
      <w:r>
        <w:lastRenderedPageBreak/>
        <w:t>4.3 Principios SOLID con clases concretas</w:t>
      </w:r>
      <w:bookmarkEnd w:id="10"/>
    </w:p>
    <w:p w14:paraId="6B371C7A" w14:textId="77777777" w:rsidR="00F25637" w:rsidRDefault="002B36BE">
      <w:pPr>
        <w:pStyle w:val="Ttulo3"/>
        <w:keepNext/>
      </w:pPr>
      <w:r>
        <w:t>Responsabilidad única (SRP)</w:t>
      </w:r>
    </w:p>
    <w:p w14:paraId="3C4C684F" w14:textId="77777777" w:rsidR="00F25637" w:rsidRDefault="002B36BE">
      <w:pPr>
        <w:spacing w:after="120" w:line="276" w:lineRule="auto"/>
      </w:pPr>
      <w:r>
        <w:t xml:space="preserve">Las reglas que cambian por motivos distintos están en clases distintas. </w:t>
      </w:r>
      <w:r>
        <w:rPr>
          <w:rFonts w:ascii="Consolas" w:eastAsia="Consolas" w:hAnsi="Consolas" w:cs="Consolas"/>
          <w:sz w:val="20"/>
          <w:szCs w:val="20"/>
        </w:rPr>
        <w:t>PoliticaTransiciones</w:t>
      </w:r>
      <w:r>
        <w:t xml:space="preserve"> solo decide si un cambio de estado es válido para un rol y un momento; no accede a la base de datos ni a la sesión. </w:t>
      </w:r>
      <w:r>
        <w:rPr>
          <w:rFonts w:ascii="Consolas" w:eastAsia="Consolas" w:hAnsi="Consolas" w:cs="Consolas"/>
          <w:sz w:val="20"/>
          <w:szCs w:val="20"/>
        </w:rPr>
        <w:t>ReservaAutorizacion</w:t>
      </w:r>
      <w:r>
        <w:t xml:space="preserve"> solo decide si un actor puede ver una reserva. </w:t>
      </w:r>
      <w:r>
        <w:rPr>
          <w:rFonts w:ascii="Consolas" w:eastAsia="Consolas" w:hAnsi="Consolas" w:cs="Consolas"/>
          <w:sz w:val="20"/>
          <w:szCs w:val="20"/>
        </w:rPr>
        <w:t>AuditoriaService</w:t>
      </w:r>
      <w:r>
        <w:t xml:space="preserve"> solo registra cambios. </w:t>
      </w:r>
      <w:r>
        <w:rPr>
          <w:rFonts w:ascii="Consolas" w:eastAsia="Consolas" w:hAnsi="Consolas" w:cs="Consolas"/>
          <w:sz w:val="20"/>
          <w:szCs w:val="20"/>
        </w:rPr>
        <w:t>ReservaService</w:t>
      </w:r>
      <w:r>
        <w:t xml:space="preserve"> coordina a todas ellas dentro de una transacción.</w:t>
      </w:r>
    </w:p>
    <w:p w14:paraId="5A4A7F6E" w14:textId="77777777" w:rsidR="00F25637" w:rsidRDefault="002B36BE">
      <w:pPr>
        <w:keepNext/>
        <w:spacing w:before="60" w:after="40"/>
      </w:pPr>
      <w:r>
        <w:rPr>
          <w:b/>
          <w:bCs/>
          <w:color w:val="4A5A54"/>
          <w:sz w:val="18"/>
          <w:szCs w:val="18"/>
        </w:rPr>
        <w:t>reservations/PoliticaTransiciones.java (validaciones de nulos omitidas)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9026"/>
      </w:tblGrid>
      <w:tr w:rsidR="00F25637" w14:paraId="356D04B7" w14:textId="77777777">
        <w:trPr>
          <w:cantSplit/>
        </w:trPr>
        <w:tc>
          <w:tcPr>
            <w:tcW w:w="9026" w:type="dxa"/>
            <w:tcBorders>
              <w:top w:val="single" w:sz="4" w:space="0" w:color="C9D3CF"/>
              <w:left w:val="single" w:sz="4" w:space="0" w:color="C9D3CF"/>
              <w:bottom w:val="single" w:sz="4" w:space="0" w:color="C9D3CF"/>
              <w:right w:val="single" w:sz="4" w:space="0" w:color="C9D3CF"/>
            </w:tcBorders>
            <w:shd w:val="clear" w:color="auto" w:fill="F4F7F5"/>
            <w:tcMar>
              <w:top w:w="80" w:type="dxa"/>
              <w:left w:w="140" w:type="dxa"/>
              <w:bottom w:w="80" w:type="dxa"/>
              <w:right w:w="140" w:type="dxa"/>
            </w:tcMar>
          </w:tcPr>
          <w:p w14:paraId="77078BE7" w14:textId="77777777" w:rsidR="00F25637" w:rsidRDefault="002B36BE">
            <w:pPr>
              <w:spacing w:line="228" w:lineRule="auto"/>
            </w:pPr>
            <w:r>
              <w:rPr>
                <w:rFonts w:ascii="Consolas" w:eastAsia="Consolas" w:hAnsi="Consolas" w:cs="Consolas"/>
                <w:color w:val="1E2B26"/>
                <w:sz w:val="15"/>
                <w:szCs w:val="15"/>
              </w:rPr>
              <w:t>public final class PoliticaTransiciones {</w:t>
            </w:r>
          </w:p>
          <w:p w14:paraId="778F212A" w14:textId="77777777" w:rsidR="00F25637" w:rsidRDefault="002B36BE">
            <w:pPr>
              <w:spacing w:line="228" w:lineRule="auto"/>
            </w:pPr>
            <w:r>
              <w:rPr>
                <w:rFonts w:ascii="Consolas" w:eastAsia="Consolas" w:hAnsi="Consolas" w:cs="Consolas"/>
                <w:color w:val="1E2B26"/>
                <w:sz w:val="15"/>
                <w:szCs w:val="15"/>
              </w:rPr>
              <w:t xml:space="preserve">    public Resultado evaluar(Rol rol, boolean esBarberoAsignado, EstadoReserva actual, EstadoReserva</w:t>
            </w:r>
          </w:p>
          <w:p w14:paraId="48F83906" w14:textId="77777777" w:rsidR="00F25637" w:rsidRDefault="002B36BE">
            <w:pPr>
              <w:spacing w:line="228" w:lineRule="auto"/>
            </w:pPr>
            <w:r>
              <w:rPr>
                <w:rFonts w:ascii="Consolas" w:eastAsia="Consolas" w:hAnsi="Consolas" w:cs="Consolas"/>
                <w:color w:val="1E2B26"/>
                <w:sz w:val="15"/>
                <w:szCs w:val="15"/>
              </w:rPr>
              <w:t xml:space="preserve">            destino,</w:t>
            </w:r>
          </w:p>
          <w:p w14:paraId="75B08341" w14:textId="77777777" w:rsidR="00F25637" w:rsidRDefault="002B36BE">
            <w:pPr>
              <w:spacing w:line="228" w:lineRule="auto"/>
            </w:pPr>
            <w:r>
              <w:rPr>
                <w:rFonts w:ascii="Consolas" w:eastAsia="Consolas" w:hAnsi="Consolas" w:cs="Consolas"/>
                <w:color w:val="1E2B26"/>
                <w:sz w:val="15"/>
                <w:szCs w:val="15"/>
              </w:rPr>
              <w:t xml:space="preserve">                             Instant ahora, Instant inicio, Duration tolerancia, Duration</w:t>
            </w:r>
          </w:p>
          <w:p w14:paraId="0FA839EB" w14:textId="77777777" w:rsidR="00F25637" w:rsidRDefault="002B36BE">
            <w:pPr>
              <w:spacing w:line="228" w:lineRule="auto"/>
            </w:pPr>
            <w:r>
              <w:rPr>
                <w:rFonts w:ascii="Consolas" w:eastAsia="Consolas" w:hAnsi="Consolas" w:cs="Consolas"/>
                <w:color w:val="1E2B26"/>
                <w:sz w:val="15"/>
                <w:szCs w:val="15"/>
              </w:rPr>
              <w:t xml:space="preserve">                                     anticipacionCliente, String motivo) {</w:t>
            </w:r>
          </w:p>
          <w:p w14:paraId="43C2B607" w14:textId="77777777" w:rsidR="00F25637" w:rsidRDefault="002B36BE">
            <w:pPr>
              <w:spacing w:line="228" w:lineRule="auto"/>
            </w:pPr>
            <w:r>
              <w:rPr>
                <w:rFonts w:ascii="Consolas" w:eastAsia="Consolas" w:hAnsi="Consolas" w:cs="Consolas"/>
                <w:color w:val="1E2B26"/>
                <w:sz w:val="15"/>
                <w:szCs w:val="15"/>
              </w:rPr>
              <w:t xml:space="preserve">        if (!actual.puedePasarA(destino)) return Resultado.TRANSICION_INVALIDA;          // RN-10</w:t>
            </w:r>
          </w:p>
          <w:p w14:paraId="1FCDF33A" w14:textId="77777777" w:rsidR="00F25637" w:rsidRDefault="002B36BE">
            <w:pPr>
              <w:spacing w:line="228" w:lineRule="auto"/>
            </w:pPr>
            <w:r>
              <w:rPr>
                <w:rFonts w:ascii="Consolas" w:eastAsia="Consolas" w:hAnsi="Consolas" w:cs="Consolas"/>
                <w:color w:val="1E2B26"/>
                <w:sz w:val="15"/>
                <w:szCs w:val="15"/>
              </w:rPr>
              <w:t xml:space="preserve">        if (destino == EstadoReserva.CANCELADA) {</w:t>
            </w:r>
          </w:p>
          <w:p w14:paraId="3AF8B2E4" w14:textId="77777777" w:rsidR="00F25637" w:rsidRDefault="002B36BE">
            <w:pPr>
              <w:spacing w:line="228" w:lineRule="auto"/>
            </w:pPr>
            <w:r>
              <w:rPr>
                <w:rFonts w:ascii="Consolas" w:eastAsia="Consolas" w:hAnsi="Consolas" w:cs="Consolas"/>
                <w:color w:val="1E2B26"/>
                <w:sz w:val="15"/>
                <w:szCs w:val="15"/>
              </w:rPr>
              <w:t xml:space="preserve">            if (rol == Rol.BARBERO) return Resultado.PROHIBIDO;</w:t>
            </w:r>
          </w:p>
          <w:p w14:paraId="71F39EDB" w14:textId="77777777" w:rsidR="00F25637" w:rsidRDefault="002B36BE">
            <w:pPr>
              <w:spacing w:line="228" w:lineRule="auto"/>
            </w:pPr>
            <w:r>
              <w:rPr>
                <w:rFonts w:ascii="Consolas" w:eastAsia="Consolas" w:hAnsi="Consolas" w:cs="Consolas"/>
                <w:color w:val="1E2B26"/>
                <w:sz w:val="15"/>
                <w:szCs w:val="15"/>
              </w:rPr>
              <w:t xml:space="preserve">            return new ReglasTemporales().puedeModificar(ahora, inicio, rol == Rol.ADMIN, motivo,</w:t>
            </w:r>
          </w:p>
          <w:p w14:paraId="2A222315" w14:textId="77777777" w:rsidR="00F25637" w:rsidRDefault="002B36BE">
            <w:pPr>
              <w:spacing w:line="228" w:lineRule="auto"/>
            </w:pPr>
            <w:r>
              <w:rPr>
                <w:rFonts w:ascii="Consolas" w:eastAsia="Consolas" w:hAnsi="Consolas" w:cs="Consolas"/>
                <w:color w:val="1E2B26"/>
                <w:sz w:val="15"/>
                <w:szCs w:val="15"/>
              </w:rPr>
              <w:t xml:space="preserve">                    anticipacionCliente)</w:t>
            </w:r>
          </w:p>
          <w:p w14:paraId="7AA8A947" w14:textId="77777777" w:rsidR="00F25637" w:rsidRDefault="002B36BE">
            <w:pPr>
              <w:spacing w:line="228" w:lineRule="auto"/>
            </w:pPr>
            <w:r>
              <w:rPr>
                <w:rFonts w:ascii="Consolas" w:eastAsia="Consolas" w:hAnsi="Consolas" w:cs="Consolas"/>
                <w:color w:val="1E2B26"/>
                <w:sz w:val="15"/>
                <w:szCs w:val="15"/>
              </w:rPr>
              <w:t xml:space="preserve">                    ? Resultado.PERMITIDA : Resultado.FUERA_DE_VENTANA;                 // RN-07 y</w:t>
            </w:r>
          </w:p>
          <w:p w14:paraId="33730207" w14:textId="77777777" w:rsidR="00F25637" w:rsidRDefault="002B36BE">
            <w:pPr>
              <w:spacing w:line="228" w:lineRule="auto"/>
            </w:pPr>
            <w:r>
              <w:rPr>
                <w:rFonts w:ascii="Consolas" w:eastAsia="Consolas" w:hAnsi="Consolas" w:cs="Consolas"/>
                <w:color w:val="1E2B26"/>
                <w:sz w:val="15"/>
                <w:szCs w:val="15"/>
              </w:rPr>
              <w:t xml:space="preserve">                            RN-08</w:t>
            </w:r>
          </w:p>
          <w:p w14:paraId="5E219C7C" w14:textId="77777777" w:rsidR="00F25637" w:rsidRDefault="002B36BE">
            <w:pPr>
              <w:spacing w:line="228" w:lineRule="auto"/>
            </w:pPr>
            <w:r>
              <w:rPr>
                <w:rFonts w:ascii="Consolas" w:eastAsia="Consolas" w:hAnsi="Consolas" w:cs="Consolas"/>
                <w:color w:val="1E2B26"/>
                <w:sz w:val="15"/>
                <w:szCs w:val="15"/>
              </w:rPr>
              <w:t xml:space="preserve">        }</w:t>
            </w:r>
          </w:p>
          <w:p w14:paraId="4A7D27FF" w14:textId="77777777" w:rsidR="00F25637" w:rsidRDefault="002B36BE">
            <w:pPr>
              <w:spacing w:line="228" w:lineRule="auto"/>
            </w:pPr>
            <w:r>
              <w:rPr>
                <w:rFonts w:ascii="Consolas" w:eastAsia="Consolas" w:hAnsi="Consolas" w:cs="Consolas"/>
                <w:color w:val="1E2B26"/>
                <w:sz w:val="15"/>
                <w:szCs w:val="15"/>
              </w:rPr>
              <w:t xml:space="preserve">        if (rol != Rol.ADMIN &amp;&amp; !(rol == Rol.BARBERO &amp;&amp; esBarberoAsignado)) return</w:t>
            </w:r>
          </w:p>
          <w:p w14:paraId="3E745181" w14:textId="77777777" w:rsidR="00F25637" w:rsidRDefault="002B36BE">
            <w:pPr>
              <w:spacing w:line="228" w:lineRule="auto"/>
            </w:pPr>
            <w:r>
              <w:rPr>
                <w:rFonts w:ascii="Consolas" w:eastAsia="Consolas" w:hAnsi="Consolas" w:cs="Consolas"/>
                <w:color w:val="1E2B26"/>
                <w:sz w:val="15"/>
                <w:szCs w:val="15"/>
              </w:rPr>
              <w:t xml:space="preserve">                Resultado.PROHIBIDO;  // RN-11</w:t>
            </w:r>
          </w:p>
          <w:p w14:paraId="0F67A2F9" w14:textId="77777777" w:rsidR="00F25637" w:rsidRDefault="002B36BE">
            <w:pPr>
              <w:spacing w:line="228" w:lineRule="auto"/>
            </w:pPr>
            <w:r>
              <w:rPr>
                <w:rFonts w:ascii="Consolas" w:eastAsia="Consolas" w:hAnsi="Consolas" w:cs="Consolas"/>
                <w:color w:val="1E2B26"/>
                <w:sz w:val="15"/>
                <w:szCs w:val="15"/>
              </w:rPr>
              <w:t xml:space="preserve">        if (destino == EstadoReserva.EN_ATENCION &amp;&amp; ahora.isBefore(inicio.minus(tolerancia))) return</w:t>
            </w:r>
          </w:p>
          <w:p w14:paraId="15E3ED85" w14:textId="77777777" w:rsidR="00F25637" w:rsidRDefault="002B36BE">
            <w:pPr>
              <w:spacing w:line="228" w:lineRule="auto"/>
            </w:pPr>
            <w:r>
              <w:rPr>
                <w:rFonts w:ascii="Consolas" w:eastAsia="Consolas" w:hAnsi="Consolas" w:cs="Consolas"/>
                <w:color w:val="1E2B26"/>
                <w:sz w:val="15"/>
                <w:szCs w:val="15"/>
              </w:rPr>
              <w:t xml:space="preserve">                Resultado.FUERA_DE_VENTANA;</w:t>
            </w:r>
          </w:p>
          <w:p w14:paraId="641BD098" w14:textId="77777777" w:rsidR="00F25637" w:rsidRDefault="002B36BE">
            <w:pPr>
              <w:spacing w:line="228" w:lineRule="auto"/>
            </w:pPr>
            <w:r>
              <w:rPr>
                <w:rFonts w:ascii="Consolas" w:eastAsia="Consolas" w:hAnsi="Consolas" w:cs="Consolas"/>
                <w:color w:val="1E2B26"/>
                <w:sz w:val="15"/>
                <w:szCs w:val="15"/>
              </w:rPr>
              <w:t xml:space="preserve">        if (destino == EstadoReserva.NO_ASISTIO &amp;&amp; ahora.isBefore(inicio)) return</w:t>
            </w:r>
          </w:p>
          <w:p w14:paraId="1A1E49C9" w14:textId="77777777" w:rsidR="00F25637" w:rsidRDefault="002B36BE">
            <w:pPr>
              <w:spacing w:line="228" w:lineRule="auto"/>
            </w:pPr>
            <w:r>
              <w:rPr>
                <w:rFonts w:ascii="Consolas" w:eastAsia="Consolas" w:hAnsi="Consolas" w:cs="Consolas"/>
                <w:color w:val="1E2B26"/>
                <w:sz w:val="15"/>
                <w:szCs w:val="15"/>
              </w:rPr>
              <w:t xml:space="preserve">                Resultado.FUERA_DE_VENTANA;  // RN-12</w:t>
            </w:r>
          </w:p>
          <w:p w14:paraId="17017372" w14:textId="77777777" w:rsidR="00F25637" w:rsidRDefault="002B36BE">
            <w:pPr>
              <w:spacing w:line="228" w:lineRule="auto"/>
            </w:pPr>
            <w:r>
              <w:rPr>
                <w:rFonts w:ascii="Consolas" w:eastAsia="Consolas" w:hAnsi="Consolas" w:cs="Consolas"/>
                <w:color w:val="1E2B26"/>
                <w:sz w:val="15"/>
                <w:szCs w:val="15"/>
              </w:rPr>
              <w:t xml:space="preserve">        return Resultado.PERMITIDA;</w:t>
            </w:r>
          </w:p>
          <w:p w14:paraId="2DB6A492" w14:textId="77777777" w:rsidR="00F25637" w:rsidRDefault="002B36BE">
            <w:pPr>
              <w:spacing w:line="228" w:lineRule="auto"/>
            </w:pPr>
            <w:r>
              <w:rPr>
                <w:rFonts w:ascii="Consolas" w:eastAsia="Consolas" w:hAnsi="Consolas" w:cs="Consolas"/>
                <w:color w:val="1E2B26"/>
                <w:sz w:val="15"/>
                <w:szCs w:val="15"/>
              </w:rPr>
              <w:t xml:space="preserve">    }</w:t>
            </w:r>
          </w:p>
          <w:p w14:paraId="52D44BCE" w14:textId="77777777" w:rsidR="00F25637" w:rsidRDefault="002B36BE">
            <w:pPr>
              <w:spacing w:line="228" w:lineRule="auto"/>
            </w:pPr>
            <w:r>
              <w:rPr>
                <w:rFonts w:ascii="Consolas" w:eastAsia="Consolas" w:hAnsi="Consolas" w:cs="Consolas"/>
                <w:color w:val="1E2B26"/>
                <w:sz w:val="15"/>
                <w:szCs w:val="15"/>
              </w:rPr>
              <w:t>}</w:t>
            </w:r>
          </w:p>
        </w:tc>
      </w:tr>
    </w:tbl>
    <w:p w14:paraId="325AA305" w14:textId="77777777" w:rsidR="00F25637" w:rsidRDefault="00F25637">
      <w:pPr>
        <w:spacing w:after="120"/>
      </w:pPr>
    </w:p>
    <w:p w14:paraId="5A2CB5AE" w14:textId="77777777" w:rsidR="00F25637" w:rsidRDefault="002B36BE">
      <w:pPr>
        <w:spacing w:after="120" w:line="276" w:lineRule="auto"/>
        <w:jc w:val="both"/>
      </w:pPr>
      <w:r>
        <w:rPr>
          <w:b/>
          <w:bCs/>
        </w:rPr>
        <w:t>Problema que resuelve:</w:t>
      </w:r>
      <w:r>
        <w:t xml:space="preserve"> la misma política se usa para ejecutar la transición y para calcular </w:t>
      </w:r>
      <w:r>
        <w:rPr>
          <w:rFonts w:ascii="Consolas" w:eastAsia="Consolas" w:hAnsi="Consolas" w:cs="Consolas"/>
          <w:sz w:val="20"/>
          <w:szCs w:val="20"/>
        </w:rPr>
        <w:t>ReservaDto.permisos</w:t>
      </w:r>
      <w:r>
        <w:t>, de modo que la interfaz y el servidor no pueden discrepar. Al ser una función pura, se prueba con todas las combinaciones sin levantar Spring.</w:t>
      </w:r>
    </w:p>
    <w:p w14:paraId="0042BD44" w14:textId="77777777" w:rsidR="00F25637" w:rsidRDefault="002B36BE">
      <w:pPr>
        <w:pStyle w:val="Ttulo3"/>
        <w:keepNext/>
      </w:pPr>
      <w:r>
        <w:t>Inversión de dependencias (DIP)</w:t>
      </w:r>
    </w:p>
    <w:p w14:paraId="1B638025" w14:textId="77777777" w:rsidR="00F25637" w:rsidRDefault="002B36BE">
      <w:pPr>
        <w:spacing w:after="120" w:line="276" w:lineRule="auto"/>
      </w:pPr>
      <w:r>
        <w:t xml:space="preserve">Las clases de alto nivel dependen de abstracciones que se inyectan por constructor, nunca de implementaciones creadas con </w:t>
      </w:r>
      <w:r>
        <w:rPr>
          <w:rFonts w:ascii="Consolas" w:eastAsia="Consolas" w:hAnsi="Consolas" w:cs="Consolas"/>
          <w:sz w:val="20"/>
          <w:szCs w:val="20"/>
        </w:rPr>
        <w:t>new</w:t>
      </w:r>
      <w:r>
        <w:t xml:space="preserve">. </w:t>
      </w:r>
      <w:r>
        <w:rPr>
          <w:rFonts w:ascii="Consolas" w:eastAsia="Consolas" w:hAnsi="Consolas" w:cs="Consolas"/>
          <w:sz w:val="20"/>
          <w:szCs w:val="20"/>
        </w:rPr>
        <w:t>ReservaService</w:t>
      </w:r>
      <w:r>
        <w:t xml:space="preserve"> recibe repositorios (interfaces), un </w:t>
      </w:r>
      <w:r>
        <w:rPr>
          <w:rFonts w:ascii="Consolas" w:eastAsia="Consolas" w:hAnsi="Consolas" w:cs="Consolas"/>
          <w:sz w:val="20"/>
          <w:szCs w:val="20"/>
        </w:rPr>
        <w:t>Clock</w:t>
      </w:r>
      <w:r>
        <w:t xml:space="preserve"> y un </w:t>
      </w:r>
      <w:r>
        <w:rPr>
          <w:rFonts w:ascii="Consolas" w:eastAsia="Consolas" w:hAnsi="Consolas" w:cs="Consolas"/>
          <w:sz w:val="20"/>
          <w:szCs w:val="20"/>
        </w:rPr>
        <w:t>PasswordEncoder</w:t>
      </w:r>
      <w:r>
        <w:t>/</w:t>
      </w:r>
      <w:r>
        <w:rPr>
          <w:rFonts w:ascii="Consolas" w:eastAsia="Consolas" w:hAnsi="Consolas" w:cs="Consolas"/>
          <w:sz w:val="20"/>
          <w:szCs w:val="20"/>
        </w:rPr>
        <w:t>UsuarioActual</w:t>
      </w:r>
      <w:r>
        <w:t xml:space="preserve"> según el caso. El caso más útil es el reloj: el código de negocio nunca llama a </w:t>
      </w:r>
      <w:r>
        <w:rPr>
          <w:rFonts w:ascii="Consolas" w:eastAsia="Consolas" w:hAnsi="Consolas" w:cs="Consolas"/>
          <w:sz w:val="20"/>
          <w:szCs w:val="20"/>
        </w:rPr>
        <w:t>Instant.now()</w:t>
      </w:r>
      <w:r>
        <w:t xml:space="preserve">; usa el </w:t>
      </w:r>
      <w:r>
        <w:rPr>
          <w:rFonts w:ascii="Consolas" w:eastAsia="Consolas" w:hAnsi="Consolas" w:cs="Consolas"/>
          <w:sz w:val="20"/>
          <w:szCs w:val="20"/>
        </w:rPr>
        <w:t>Clock</w:t>
      </w:r>
      <w:r>
        <w:t xml:space="preserve"> inyectado, que en producción es el reloj real de Lima y en las pruebas y la demostración es un reloj fijo (28/09/2026 09:00).</w:t>
      </w:r>
    </w:p>
    <w:p w14:paraId="5337C5E3" w14:textId="77777777" w:rsidR="00F25637" w:rsidRDefault="002B36BE">
      <w:pPr>
        <w:keepNext/>
        <w:spacing w:before="60" w:after="40"/>
      </w:pPr>
      <w:r>
        <w:rPr>
          <w:b/>
          <w:bCs/>
          <w:color w:val="4A5A54"/>
          <w:sz w:val="18"/>
          <w:szCs w:val="18"/>
        </w:rPr>
        <w:t>common/time/ClockConfig.java y constructor de reservations/ReservaService.java</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9026"/>
      </w:tblGrid>
      <w:tr w:rsidR="00F25637" w14:paraId="4CEFFEE0" w14:textId="77777777">
        <w:trPr>
          <w:cantSplit/>
        </w:trPr>
        <w:tc>
          <w:tcPr>
            <w:tcW w:w="9026" w:type="dxa"/>
            <w:tcBorders>
              <w:top w:val="single" w:sz="4" w:space="0" w:color="C9D3CF"/>
              <w:left w:val="single" w:sz="4" w:space="0" w:color="C9D3CF"/>
              <w:bottom w:val="single" w:sz="4" w:space="0" w:color="C9D3CF"/>
              <w:right w:val="single" w:sz="4" w:space="0" w:color="C9D3CF"/>
            </w:tcBorders>
            <w:shd w:val="clear" w:color="auto" w:fill="F4F7F5"/>
            <w:tcMar>
              <w:top w:w="80" w:type="dxa"/>
              <w:left w:w="140" w:type="dxa"/>
              <w:bottom w:w="80" w:type="dxa"/>
              <w:right w:w="140" w:type="dxa"/>
            </w:tcMar>
          </w:tcPr>
          <w:p w14:paraId="1DAF7167" w14:textId="77777777" w:rsidR="00F25637" w:rsidRDefault="002B36BE">
            <w:pPr>
              <w:spacing w:line="228" w:lineRule="auto"/>
            </w:pPr>
            <w:r>
              <w:rPr>
                <w:rFonts w:ascii="Consolas" w:eastAsia="Consolas" w:hAnsi="Consolas" w:cs="Consolas"/>
                <w:color w:val="1E2B26"/>
                <w:sz w:val="15"/>
                <w:szCs w:val="15"/>
              </w:rPr>
              <w:t>@Bean</w:t>
            </w:r>
          </w:p>
          <w:p w14:paraId="6E9E5162" w14:textId="77777777" w:rsidR="00F25637" w:rsidRDefault="002B36BE">
            <w:pPr>
              <w:spacing w:line="228" w:lineRule="auto"/>
            </w:pPr>
            <w:r>
              <w:rPr>
                <w:rFonts w:ascii="Consolas" w:eastAsia="Consolas" w:hAnsi="Consolas" w:cs="Consolas"/>
                <w:color w:val="1E2B26"/>
                <w:sz w:val="15"/>
                <w:szCs w:val="15"/>
              </w:rPr>
              <w:t>public Clock clock(Environment entorno) {</w:t>
            </w:r>
          </w:p>
          <w:p w14:paraId="4AA51C0E" w14:textId="77777777" w:rsidR="00F25637" w:rsidRDefault="002B36BE">
            <w:pPr>
              <w:spacing w:line="228" w:lineRule="auto"/>
            </w:pPr>
            <w:r>
              <w:rPr>
                <w:rFonts w:ascii="Consolas" w:eastAsia="Consolas" w:hAnsi="Consolas" w:cs="Consolas"/>
                <w:color w:val="1E2B26"/>
                <w:sz w:val="15"/>
                <w:szCs w:val="15"/>
              </w:rPr>
              <w:t xml:space="preserve">    String fijo = entorno.getProperty("barberturno.reloj-fijo");</w:t>
            </w:r>
          </w:p>
          <w:p w14:paraId="3B321DE0" w14:textId="77777777" w:rsidR="00F25637" w:rsidRDefault="002B36BE">
            <w:pPr>
              <w:spacing w:line="228" w:lineRule="auto"/>
            </w:pPr>
            <w:r>
              <w:rPr>
                <w:rFonts w:ascii="Consolas" w:eastAsia="Consolas" w:hAnsi="Consolas" w:cs="Consolas"/>
                <w:color w:val="1E2B26"/>
                <w:sz w:val="15"/>
                <w:szCs w:val="15"/>
              </w:rPr>
              <w:t xml:space="preserve">    if (fijo != null &amp;&amp; entorno.acceptsProfiles(Profiles.of("prod"))) {</w:t>
            </w:r>
          </w:p>
          <w:p w14:paraId="0CB0FD95" w14:textId="77777777" w:rsidR="00F25637" w:rsidRDefault="002B36BE">
            <w:pPr>
              <w:spacing w:line="228" w:lineRule="auto"/>
            </w:pPr>
            <w:r>
              <w:rPr>
                <w:rFonts w:ascii="Consolas" w:eastAsia="Consolas" w:hAnsi="Consolas" w:cs="Consolas"/>
                <w:color w:val="1E2B26"/>
                <w:sz w:val="15"/>
                <w:szCs w:val="15"/>
              </w:rPr>
              <w:t xml:space="preserve">        throw new IllegalStateException("barberturno.reloj-fijo no está permitido en prod.");</w:t>
            </w:r>
          </w:p>
          <w:p w14:paraId="7CFD037C" w14:textId="77777777" w:rsidR="00F25637" w:rsidRDefault="002B36BE">
            <w:pPr>
              <w:spacing w:line="228" w:lineRule="auto"/>
            </w:pPr>
            <w:r>
              <w:rPr>
                <w:rFonts w:ascii="Consolas" w:eastAsia="Consolas" w:hAnsi="Consolas" w:cs="Consolas"/>
                <w:color w:val="1E2B26"/>
                <w:sz w:val="15"/>
                <w:szCs w:val="15"/>
              </w:rPr>
              <w:t xml:space="preserve">    }</w:t>
            </w:r>
          </w:p>
          <w:p w14:paraId="117B9B65" w14:textId="77777777" w:rsidR="00F25637" w:rsidRDefault="002B36BE">
            <w:pPr>
              <w:spacing w:line="228" w:lineRule="auto"/>
            </w:pPr>
            <w:r>
              <w:rPr>
                <w:rFonts w:ascii="Consolas" w:eastAsia="Consolas" w:hAnsi="Consolas" w:cs="Consolas"/>
                <w:color w:val="1E2B26"/>
                <w:sz w:val="15"/>
                <w:szCs w:val="15"/>
              </w:rPr>
              <w:t xml:space="preserve">    if (fijo != null &amp;&amp; !fijo.isBlank() &amp;&amp; entorno.acceptsProfiles(Profiles.of("demo", "test"))) {</w:t>
            </w:r>
          </w:p>
          <w:p w14:paraId="4E05222B" w14:textId="77777777" w:rsidR="00F25637" w:rsidRDefault="002B36BE">
            <w:pPr>
              <w:spacing w:line="228" w:lineRule="auto"/>
            </w:pPr>
            <w:r>
              <w:rPr>
                <w:rFonts w:ascii="Consolas" w:eastAsia="Consolas" w:hAnsi="Consolas" w:cs="Consolas"/>
                <w:color w:val="1E2B26"/>
                <w:sz w:val="15"/>
                <w:szCs w:val="15"/>
              </w:rPr>
              <w:t xml:space="preserve">        return Clock.fixed(OffsetDateTime.parse(fijo).toInstant(), TiempoNegocio.ZONA);</w:t>
            </w:r>
          </w:p>
          <w:p w14:paraId="35FCB978" w14:textId="77777777" w:rsidR="00F25637" w:rsidRDefault="002B36BE">
            <w:pPr>
              <w:spacing w:line="228" w:lineRule="auto"/>
            </w:pPr>
            <w:r>
              <w:rPr>
                <w:rFonts w:ascii="Consolas" w:eastAsia="Consolas" w:hAnsi="Consolas" w:cs="Consolas"/>
                <w:color w:val="1E2B26"/>
                <w:sz w:val="15"/>
                <w:szCs w:val="15"/>
              </w:rPr>
              <w:t xml:space="preserve">    }</w:t>
            </w:r>
          </w:p>
          <w:p w14:paraId="3B63EF02" w14:textId="77777777" w:rsidR="00F25637" w:rsidRDefault="002B36BE">
            <w:pPr>
              <w:spacing w:line="228" w:lineRule="auto"/>
            </w:pPr>
            <w:r>
              <w:rPr>
                <w:rFonts w:ascii="Consolas" w:eastAsia="Consolas" w:hAnsi="Consolas" w:cs="Consolas"/>
                <w:color w:val="1E2B26"/>
                <w:sz w:val="15"/>
                <w:szCs w:val="15"/>
              </w:rPr>
              <w:t xml:space="preserve">    return Clock.system(TiempoNegocio.ZONA);</w:t>
            </w:r>
          </w:p>
          <w:p w14:paraId="03D50555" w14:textId="77777777" w:rsidR="00F25637" w:rsidRDefault="002B36BE">
            <w:pPr>
              <w:spacing w:line="228" w:lineRule="auto"/>
            </w:pPr>
            <w:r>
              <w:rPr>
                <w:rFonts w:ascii="Consolas" w:eastAsia="Consolas" w:hAnsi="Consolas" w:cs="Consolas"/>
                <w:color w:val="1E2B26"/>
                <w:sz w:val="15"/>
                <w:szCs w:val="15"/>
              </w:rPr>
              <w:t>}</w:t>
            </w:r>
          </w:p>
          <w:p w14:paraId="1E3A4D0C" w14:textId="77777777" w:rsidR="00F25637" w:rsidRDefault="002B36BE">
            <w:pPr>
              <w:spacing w:line="228" w:lineRule="auto"/>
            </w:pPr>
            <w:r>
              <w:rPr>
                <w:rFonts w:ascii="Consolas" w:eastAsia="Consolas" w:hAnsi="Consolas" w:cs="Consolas"/>
                <w:color w:val="1E2B26"/>
                <w:sz w:val="15"/>
                <w:szCs w:val="15"/>
              </w:rPr>
              <w:t xml:space="preserve"> </w:t>
            </w:r>
          </w:p>
          <w:p w14:paraId="3DAA7D8E" w14:textId="77777777" w:rsidR="00F25637" w:rsidRDefault="002B36BE">
            <w:pPr>
              <w:spacing w:line="228" w:lineRule="auto"/>
            </w:pPr>
            <w:r>
              <w:rPr>
                <w:rFonts w:ascii="Consolas" w:eastAsia="Consolas" w:hAnsi="Consolas" w:cs="Consolas"/>
                <w:color w:val="1E2B26"/>
                <w:sz w:val="15"/>
                <w:szCs w:val="15"/>
              </w:rPr>
              <w:t>public ReservaService(ReservaRepository reservas, UsuarioRepository usuarios, BarberoRepository</w:t>
            </w:r>
          </w:p>
          <w:p w14:paraId="509F9344" w14:textId="77777777" w:rsidR="00F25637" w:rsidRDefault="002B36BE">
            <w:pPr>
              <w:spacing w:line="228" w:lineRule="auto"/>
            </w:pPr>
            <w:r>
              <w:rPr>
                <w:rFonts w:ascii="Consolas" w:eastAsia="Consolas" w:hAnsi="Consolas" w:cs="Consolas"/>
                <w:color w:val="1E2B26"/>
                <w:sz w:val="15"/>
                <w:szCs w:val="15"/>
              </w:rPr>
              <w:t xml:space="preserve">        barberos,</w:t>
            </w:r>
          </w:p>
          <w:p w14:paraId="14E17A03" w14:textId="77777777" w:rsidR="00F25637" w:rsidRDefault="002B36BE">
            <w:pPr>
              <w:spacing w:line="228" w:lineRule="auto"/>
            </w:pPr>
            <w:r>
              <w:rPr>
                <w:rFonts w:ascii="Consolas" w:eastAsia="Consolas" w:hAnsi="Consolas" w:cs="Consolas"/>
                <w:color w:val="1E2B26"/>
                <w:sz w:val="15"/>
                <w:szCs w:val="15"/>
              </w:rPr>
              <w:t xml:space="preserve">        ServicioRepository servicios, DisponibilidadService disponibilidad, AuditoriaService</w:t>
            </w:r>
          </w:p>
          <w:p w14:paraId="2912848E" w14:textId="77777777" w:rsidR="00F25637" w:rsidRDefault="002B36BE">
            <w:pPr>
              <w:spacing w:line="228" w:lineRule="auto"/>
            </w:pPr>
            <w:r>
              <w:rPr>
                <w:rFonts w:ascii="Consolas" w:eastAsia="Consolas" w:hAnsi="Consolas" w:cs="Consolas"/>
                <w:color w:val="1E2B26"/>
                <w:sz w:val="15"/>
                <w:szCs w:val="15"/>
              </w:rPr>
              <w:t xml:space="preserve">                auditoria,</w:t>
            </w:r>
          </w:p>
          <w:p w14:paraId="46740FA8" w14:textId="77777777" w:rsidR="00F25637" w:rsidRDefault="002B36BE">
            <w:pPr>
              <w:spacing w:line="228" w:lineRule="auto"/>
            </w:pPr>
            <w:r>
              <w:rPr>
                <w:rFonts w:ascii="Consolas" w:eastAsia="Consolas" w:hAnsi="Consolas" w:cs="Consolas"/>
                <w:color w:val="1E2B26"/>
                <w:sz w:val="15"/>
                <w:szCs w:val="15"/>
              </w:rPr>
              <w:t xml:space="preserve">        NotificacionService notificaciones, Clock clock, ParametrosReserva parametros,</w:t>
            </w:r>
          </w:p>
          <w:p w14:paraId="6D89723A" w14:textId="77777777" w:rsidR="00F25637" w:rsidRDefault="002B36BE">
            <w:pPr>
              <w:spacing w:line="228" w:lineRule="auto"/>
            </w:pPr>
            <w:r>
              <w:rPr>
                <w:rFonts w:ascii="Consolas" w:eastAsia="Consolas" w:hAnsi="Consolas" w:cs="Consolas"/>
                <w:color w:val="1E2B26"/>
                <w:sz w:val="15"/>
                <w:szCs w:val="15"/>
              </w:rPr>
              <w:t xml:space="preserve">                ReservaAutorizacion autorizacion)</w:t>
            </w:r>
          </w:p>
        </w:tc>
      </w:tr>
    </w:tbl>
    <w:p w14:paraId="2E11AF1E" w14:textId="77777777" w:rsidR="00F25637" w:rsidRDefault="00F25637">
      <w:pPr>
        <w:spacing w:after="120"/>
      </w:pPr>
    </w:p>
    <w:p w14:paraId="7777E045" w14:textId="77777777" w:rsidR="00F25637" w:rsidRDefault="002B36BE">
      <w:pPr>
        <w:pStyle w:val="Ttulo3"/>
        <w:keepNext/>
      </w:pPr>
      <w:r>
        <w:lastRenderedPageBreak/>
        <w:t>Segregación de interfaces (ISP)</w:t>
      </w:r>
    </w:p>
    <w:p w14:paraId="4CE3B71E" w14:textId="77777777" w:rsidR="00F25637" w:rsidRDefault="002B36BE">
      <w:pPr>
        <w:spacing w:after="120" w:line="276" w:lineRule="auto"/>
      </w:pPr>
      <w:r>
        <w:t xml:space="preserve">Los servicios que solo necesitan saber quién es el usuario actual dependen de </w:t>
      </w:r>
      <w:r>
        <w:rPr>
          <w:rFonts w:ascii="Consolas" w:eastAsia="Consolas" w:hAnsi="Consolas" w:cs="Consolas"/>
          <w:sz w:val="20"/>
          <w:szCs w:val="20"/>
        </w:rPr>
        <w:t>UsuarioActual</w:t>
      </w:r>
      <w:r>
        <w:t xml:space="preserve">, una interfaz de tres métodos, y no de todo el </w:t>
      </w:r>
      <w:r>
        <w:rPr>
          <w:rFonts w:ascii="Consolas" w:eastAsia="Consolas" w:hAnsi="Consolas" w:cs="Consolas"/>
          <w:sz w:val="20"/>
          <w:szCs w:val="20"/>
        </w:rPr>
        <w:t>SecurityContextHolder</w:t>
      </w:r>
      <w:r>
        <w:t xml:space="preserve"> de Spring. La implementación </w:t>
      </w:r>
      <w:r>
        <w:rPr>
          <w:rFonts w:ascii="Consolas" w:eastAsia="Consolas" w:hAnsi="Consolas" w:cs="Consolas"/>
          <w:sz w:val="20"/>
          <w:szCs w:val="20"/>
        </w:rPr>
        <w:t>UsuarioActualSecurity</w:t>
      </w:r>
      <w:r>
        <w:t xml:space="preserve"> traduce el contexto de seguridad; en una prueba basta con una implementación mínima.</w:t>
      </w:r>
    </w:p>
    <w:p w14:paraId="56F4E412" w14:textId="77777777" w:rsidR="00F25637" w:rsidRDefault="002B36BE">
      <w:pPr>
        <w:keepNext/>
        <w:spacing w:before="60" w:after="40"/>
      </w:pPr>
      <w:r>
        <w:rPr>
          <w:b/>
          <w:bCs/>
          <w:color w:val="4A5A54"/>
          <w:sz w:val="18"/>
          <w:szCs w:val="18"/>
        </w:rPr>
        <w:t>common/security/UsuarioActual.java</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9026"/>
      </w:tblGrid>
      <w:tr w:rsidR="00F25637" w14:paraId="5F319B06" w14:textId="77777777">
        <w:trPr>
          <w:cantSplit/>
        </w:trPr>
        <w:tc>
          <w:tcPr>
            <w:tcW w:w="9026" w:type="dxa"/>
            <w:tcBorders>
              <w:top w:val="single" w:sz="4" w:space="0" w:color="C9D3CF"/>
              <w:left w:val="single" w:sz="4" w:space="0" w:color="C9D3CF"/>
              <w:bottom w:val="single" w:sz="4" w:space="0" w:color="C9D3CF"/>
              <w:right w:val="single" w:sz="4" w:space="0" w:color="C9D3CF"/>
            </w:tcBorders>
            <w:shd w:val="clear" w:color="auto" w:fill="F4F7F5"/>
            <w:tcMar>
              <w:top w:w="80" w:type="dxa"/>
              <w:left w:w="140" w:type="dxa"/>
              <w:bottom w:w="80" w:type="dxa"/>
              <w:right w:w="140" w:type="dxa"/>
            </w:tcMar>
          </w:tcPr>
          <w:p w14:paraId="0BDE6F24" w14:textId="77777777" w:rsidR="00F25637" w:rsidRDefault="002B36BE">
            <w:pPr>
              <w:spacing w:line="228" w:lineRule="auto"/>
            </w:pPr>
            <w:r>
              <w:rPr>
                <w:rFonts w:ascii="Consolas" w:eastAsia="Consolas" w:hAnsi="Consolas" w:cs="Consolas"/>
                <w:color w:val="1E2B26"/>
                <w:sz w:val="15"/>
                <w:szCs w:val="15"/>
              </w:rPr>
              <w:t>public interface UsuarioActual {</w:t>
            </w:r>
          </w:p>
          <w:p w14:paraId="6F5A816E" w14:textId="77777777" w:rsidR="00F25637" w:rsidRDefault="002B36BE">
            <w:pPr>
              <w:spacing w:line="228" w:lineRule="auto"/>
            </w:pPr>
            <w:r>
              <w:rPr>
                <w:rFonts w:ascii="Consolas" w:eastAsia="Consolas" w:hAnsi="Consolas" w:cs="Consolas"/>
                <w:color w:val="1E2B26"/>
                <w:sz w:val="15"/>
                <w:szCs w:val="15"/>
              </w:rPr>
              <w:t xml:space="preserve">    long id();</w:t>
            </w:r>
          </w:p>
          <w:p w14:paraId="7E24527E" w14:textId="77777777" w:rsidR="00F25637" w:rsidRDefault="002B36BE">
            <w:pPr>
              <w:spacing w:line="228" w:lineRule="auto"/>
            </w:pPr>
            <w:r>
              <w:rPr>
                <w:rFonts w:ascii="Consolas" w:eastAsia="Consolas" w:hAnsi="Consolas" w:cs="Consolas"/>
                <w:color w:val="1E2B26"/>
                <w:sz w:val="15"/>
                <w:szCs w:val="15"/>
              </w:rPr>
              <w:t xml:space="preserve">    Rol rol();</w:t>
            </w:r>
          </w:p>
          <w:p w14:paraId="527D9D97" w14:textId="77777777" w:rsidR="00F25637" w:rsidRDefault="002B36BE">
            <w:pPr>
              <w:spacing w:line="228" w:lineRule="auto"/>
            </w:pPr>
            <w:r>
              <w:rPr>
                <w:rFonts w:ascii="Consolas" w:eastAsia="Consolas" w:hAnsi="Consolas" w:cs="Consolas"/>
                <w:color w:val="1E2B26"/>
                <w:sz w:val="15"/>
                <w:szCs w:val="15"/>
              </w:rPr>
              <w:t xml:space="preserve">    Optional&lt;Long&gt; barberoId();</w:t>
            </w:r>
          </w:p>
          <w:p w14:paraId="38138066" w14:textId="77777777" w:rsidR="00F25637" w:rsidRDefault="002B36BE">
            <w:pPr>
              <w:spacing w:line="228" w:lineRule="auto"/>
            </w:pPr>
            <w:r>
              <w:rPr>
                <w:rFonts w:ascii="Consolas" w:eastAsia="Consolas" w:hAnsi="Consolas" w:cs="Consolas"/>
                <w:color w:val="1E2B26"/>
                <w:sz w:val="15"/>
                <w:szCs w:val="15"/>
              </w:rPr>
              <w:t>}</w:t>
            </w:r>
          </w:p>
        </w:tc>
      </w:tr>
    </w:tbl>
    <w:p w14:paraId="0D152A72" w14:textId="77777777" w:rsidR="00F25637" w:rsidRDefault="00F25637">
      <w:pPr>
        <w:spacing w:after="120"/>
      </w:pPr>
    </w:p>
    <w:p w14:paraId="000A1529" w14:textId="77777777" w:rsidR="00F25637" w:rsidRDefault="002B36BE">
      <w:pPr>
        <w:pStyle w:val="Ttulo2"/>
        <w:keepNext/>
      </w:pPr>
      <w:bookmarkStart w:id="11" w:name="_Toc243515143"/>
      <w:r>
        <w:t>4.4 TDD: qué se hizo y qué no</w:t>
      </w:r>
      <w:bookmarkEnd w:id="11"/>
    </w:p>
    <w:p w14:paraId="1DDA6CC9" w14:textId="77777777" w:rsidR="00F25637" w:rsidRDefault="002B36BE">
      <w:pPr>
        <w:spacing w:after="120" w:line="276" w:lineRule="auto"/>
        <w:jc w:val="both"/>
      </w:pPr>
      <w:r>
        <w:t>Tener muchas pruebas no demuestra TDD. TDD exige escribir primero una prueba que falla, después el código mínimo que la hace pasar y, finalmente, refactorizar. En BarberTurno la mayoría de las tareas se entregaron con la implementación y sus pruebas en el mismo ciclo (pruebas automatizadas, no TDD estricto). Hay dos evidencias verificables del ciclo rojo → verde:</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985"/>
        <w:gridCol w:w="3068"/>
        <w:gridCol w:w="1985"/>
        <w:gridCol w:w="1988"/>
      </w:tblGrid>
      <w:tr w:rsidR="00F25637" w14:paraId="647732A6" w14:textId="77777777">
        <w:trPr>
          <w:cantSplit/>
          <w:tblHeader/>
        </w:trPr>
        <w:tc>
          <w:tcPr>
            <w:tcW w:w="1985" w:type="dxa"/>
            <w:tcBorders>
              <w:top w:val="single" w:sz="4" w:space="0" w:color="C9D3CF"/>
              <w:left w:val="single" w:sz="4" w:space="0" w:color="C9D3CF"/>
              <w:bottom w:val="single" w:sz="4" w:space="0" w:color="C9D3CF"/>
              <w:right w:val="single" w:sz="4" w:space="0" w:color="C9D3CF"/>
            </w:tcBorders>
            <w:shd w:val="clear" w:color="auto" w:fill="E3EEE8"/>
            <w:tcMar>
              <w:top w:w="50" w:type="dxa"/>
              <w:left w:w="90" w:type="dxa"/>
              <w:bottom w:w="50" w:type="dxa"/>
              <w:right w:w="90" w:type="dxa"/>
            </w:tcMar>
          </w:tcPr>
          <w:p w14:paraId="5F8C18E9" w14:textId="77777777" w:rsidR="00F25637" w:rsidRDefault="002B36BE">
            <w:pPr>
              <w:spacing w:after="30" w:line="250" w:lineRule="auto"/>
            </w:pPr>
            <w:r>
              <w:rPr>
                <w:b/>
                <w:bCs/>
                <w:sz w:val="18"/>
                <w:szCs w:val="18"/>
              </w:rPr>
              <w:t>Tarea</w:t>
            </w:r>
          </w:p>
        </w:tc>
        <w:tc>
          <w:tcPr>
            <w:tcW w:w="3068" w:type="dxa"/>
            <w:tcBorders>
              <w:top w:val="single" w:sz="4" w:space="0" w:color="C9D3CF"/>
              <w:left w:val="single" w:sz="4" w:space="0" w:color="C9D3CF"/>
              <w:bottom w:val="single" w:sz="4" w:space="0" w:color="C9D3CF"/>
              <w:right w:val="single" w:sz="4" w:space="0" w:color="C9D3CF"/>
            </w:tcBorders>
            <w:shd w:val="clear" w:color="auto" w:fill="E3EEE8"/>
            <w:tcMar>
              <w:top w:w="50" w:type="dxa"/>
              <w:left w:w="90" w:type="dxa"/>
              <w:bottom w:w="50" w:type="dxa"/>
              <w:right w:w="90" w:type="dxa"/>
            </w:tcMar>
          </w:tcPr>
          <w:p w14:paraId="1CA48B79" w14:textId="77777777" w:rsidR="00F25637" w:rsidRDefault="002B36BE">
            <w:pPr>
              <w:spacing w:after="30" w:line="250" w:lineRule="auto"/>
            </w:pPr>
            <w:r>
              <w:rPr>
                <w:b/>
                <w:bCs/>
                <w:sz w:val="18"/>
                <w:szCs w:val="18"/>
              </w:rPr>
              <w:t>Prueba en rojo</w:t>
            </w:r>
          </w:p>
        </w:tc>
        <w:tc>
          <w:tcPr>
            <w:tcW w:w="1985" w:type="dxa"/>
            <w:tcBorders>
              <w:top w:val="single" w:sz="4" w:space="0" w:color="C9D3CF"/>
              <w:left w:val="single" w:sz="4" w:space="0" w:color="C9D3CF"/>
              <w:bottom w:val="single" w:sz="4" w:space="0" w:color="C9D3CF"/>
              <w:right w:val="single" w:sz="4" w:space="0" w:color="C9D3CF"/>
            </w:tcBorders>
            <w:shd w:val="clear" w:color="auto" w:fill="E3EEE8"/>
            <w:tcMar>
              <w:top w:w="50" w:type="dxa"/>
              <w:left w:w="90" w:type="dxa"/>
              <w:bottom w:w="50" w:type="dxa"/>
              <w:right w:w="90" w:type="dxa"/>
            </w:tcMar>
          </w:tcPr>
          <w:p w14:paraId="6F8758DA" w14:textId="77777777" w:rsidR="00F25637" w:rsidRDefault="002B36BE">
            <w:pPr>
              <w:spacing w:after="30" w:line="250" w:lineRule="auto"/>
            </w:pPr>
            <w:r>
              <w:rPr>
                <w:b/>
                <w:bCs/>
                <w:sz w:val="18"/>
                <w:szCs w:val="18"/>
              </w:rPr>
              <w:t>Corrección en verde</w:t>
            </w:r>
          </w:p>
        </w:tc>
        <w:tc>
          <w:tcPr>
            <w:tcW w:w="1988" w:type="dxa"/>
            <w:tcBorders>
              <w:top w:val="single" w:sz="4" w:space="0" w:color="C9D3CF"/>
              <w:left w:val="single" w:sz="4" w:space="0" w:color="C9D3CF"/>
              <w:bottom w:val="single" w:sz="4" w:space="0" w:color="C9D3CF"/>
              <w:right w:val="single" w:sz="4" w:space="0" w:color="C9D3CF"/>
            </w:tcBorders>
            <w:shd w:val="clear" w:color="auto" w:fill="E3EEE8"/>
            <w:tcMar>
              <w:top w:w="50" w:type="dxa"/>
              <w:left w:w="90" w:type="dxa"/>
              <w:bottom w:w="50" w:type="dxa"/>
              <w:right w:w="90" w:type="dxa"/>
            </w:tcMar>
          </w:tcPr>
          <w:p w14:paraId="3668905E" w14:textId="77777777" w:rsidR="00F25637" w:rsidRDefault="002B36BE">
            <w:pPr>
              <w:spacing w:after="30" w:line="250" w:lineRule="auto"/>
            </w:pPr>
            <w:r>
              <w:rPr>
                <w:b/>
                <w:bCs/>
                <w:sz w:val="18"/>
                <w:szCs w:val="18"/>
              </w:rPr>
              <w:t>Evidencia</w:t>
            </w:r>
          </w:p>
        </w:tc>
      </w:tr>
      <w:tr w:rsidR="00F25637" w14:paraId="569B78E1" w14:textId="77777777">
        <w:trPr>
          <w:cantSplit/>
        </w:trPr>
        <w:tc>
          <w:tcPr>
            <w:tcW w:w="1985" w:type="dxa"/>
            <w:tcBorders>
              <w:top w:val="single" w:sz="4" w:space="0" w:color="C9D3CF"/>
              <w:left w:val="single" w:sz="4" w:space="0" w:color="C9D3CF"/>
              <w:bottom w:val="single" w:sz="4" w:space="0" w:color="C9D3CF"/>
              <w:right w:val="single" w:sz="4" w:space="0" w:color="C9D3CF"/>
            </w:tcBorders>
            <w:tcMar>
              <w:top w:w="50" w:type="dxa"/>
              <w:left w:w="90" w:type="dxa"/>
              <w:bottom w:w="50" w:type="dxa"/>
              <w:right w:w="90" w:type="dxa"/>
            </w:tcMar>
          </w:tcPr>
          <w:p w14:paraId="4BDEF59A" w14:textId="77777777" w:rsidR="00F25637" w:rsidRDefault="002B36BE">
            <w:pPr>
              <w:spacing w:after="30" w:line="250" w:lineRule="auto"/>
            </w:pPr>
            <w:r>
              <w:rPr>
                <w:sz w:val="18"/>
                <w:szCs w:val="18"/>
              </w:rPr>
              <w:t>T-49 (corrección del 403 de Firefox, CSRF)</w:t>
            </w:r>
          </w:p>
        </w:tc>
        <w:tc>
          <w:tcPr>
            <w:tcW w:w="3068" w:type="dxa"/>
            <w:tcBorders>
              <w:top w:val="single" w:sz="4" w:space="0" w:color="C9D3CF"/>
              <w:left w:val="single" w:sz="4" w:space="0" w:color="C9D3CF"/>
              <w:bottom w:val="single" w:sz="4" w:space="0" w:color="C9D3CF"/>
              <w:right w:val="single" w:sz="4" w:space="0" w:color="C9D3CF"/>
            </w:tcBorders>
            <w:tcMar>
              <w:top w:w="50" w:type="dxa"/>
              <w:left w:w="90" w:type="dxa"/>
              <w:bottom w:w="50" w:type="dxa"/>
              <w:right w:w="90" w:type="dxa"/>
            </w:tcMar>
          </w:tcPr>
          <w:p w14:paraId="4380F2FB" w14:textId="77777777" w:rsidR="00F25637" w:rsidRDefault="002B36BE">
            <w:pPr>
              <w:spacing w:after="30" w:line="250" w:lineRule="auto"/>
            </w:pPr>
            <w:r>
              <w:rPr>
                <w:rFonts w:ascii="Consolas" w:eastAsia="Consolas" w:hAnsi="Consolas" w:cs="Consolas"/>
                <w:sz w:val="18"/>
                <w:szCs w:val="18"/>
              </w:rPr>
              <w:t>e9ddeed</w:t>
            </w:r>
            <w:r>
              <w:rPr>
                <w:sz w:val="18"/>
                <w:szCs w:val="18"/>
              </w:rPr>
              <w:t xml:space="preserve"> y </w:t>
            </w:r>
            <w:r>
              <w:rPr>
                <w:rFonts w:ascii="Consolas" w:eastAsia="Consolas" w:hAnsi="Consolas" w:cs="Consolas"/>
                <w:sz w:val="18"/>
                <w:szCs w:val="18"/>
              </w:rPr>
              <w:t>21f86ad</w:t>
            </w:r>
            <w:r>
              <w:rPr>
                <w:sz w:val="18"/>
                <w:szCs w:val="18"/>
              </w:rPr>
              <w:t>: pruebas que reproducen el defecto; la segunda «fallaba 3/4 antes» contra Tomcat real</w:t>
            </w:r>
          </w:p>
        </w:tc>
        <w:tc>
          <w:tcPr>
            <w:tcW w:w="1985" w:type="dxa"/>
            <w:tcBorders>
              <w:top w:val="single" w:sz="4" w:space="0" w:color="C9D3CF"/>
              <w:left w:val="single" w:sz="4" w:space="0" w:color="C9D3CF"/>
              <w:bottom w:val="single" w:sz="4" w:space="0" w:color="C9D3CF"/>
              <w:right w:val="single" w:sz="4" w:space="0" w:color="C9D3CF"/>
            </w:tcBorders>
            <w:tcMar>
              <w:top w:w="50" w:type="dxa"/>
              <w:left w:w="90" w:type="dxa"/>
              <w:bottom w:w="50" w:type="dxa"/>
              <w:right w:w="90" w:type="dxa"/>
            </w:tcMar>
          </w:tcPr>
          <w:p w14:paraId="44F65F73" w14:textId="77777777" w:rsidR="00F25637" w:rsidRDefault="002B36BE">
            <w:pPr>
              <w:spacing w:after="30" w:line="250" w:lineRule="auto"/>
            </w:pPr>
            <w:r>
              <w:rPr>
                <w:rFonts w:ascii="Consolas" w:eastAsia="Consolas" w:hAnsi="Consolas" w:cs="Consolas"/>
                <w:sz w:val="18"/>
                <w:szCs w:val="18"/>
              </w:rPr>
              <w:t>c669276</w:t>
            </w:r>
            <w:r>
              <w:rPr>
                <w:sz w:val="18"/>
                <w:szCs w:val="18"/>
              </w:rPr>
              <w:t xml:space="preserve"> y </w:t>
            </w:r>
            <w:r>
              <w:rPr>
                <w:rFonts w:ascii="Consolas" w:eastAsia="Consolas" w:hAnsi="Consolas" w:cs="Consolas"/>
                <w:sz w:val="18"/>
                <w:szCs w:val="18"/>
              </w:rPr>
              <w:t>b60cbdc</w:t>
            </w:r>
          </w:p>
        </w:tc>
        <w:tc>
          <w:tcPr>
            <w:tcW w:w="1988" w:type="dxa"/>
            <w:tcBorders>
              <w:top w:val="single" w:sz="4" w:space="0" w:color="C9D3CF"/>
              <w:left w:val="single" w:sz="4" w:space="0" w:color="C9D3CF"/>
              <w:bottom w:val="single" w:sz="4" w:space="0" w:color="C9D3CF"/>
              <w:right w:val="single" w:sz="4" w:space="0" w:color="C9D3CF"/>
            </w:tcBorders>
            <w:tcMar>
              <w:top w:w="50" w:type="dxa"/>
              <w:left w:w="90" w:type="dxa"/>
              <w:bottom w:w="50" w:type="dxa"/>
              <w:right w:w="90" w:type="dxa"/>
            </w:tcMar>
          </w:tcPr>
          <w:p w14:paraId="3AB89791" w14:textId="77777777" w:rsidR="00F25637" w:rsidRDefault="002B36BE">
            <w:pPr>
              <w:spacing w:after="30" w:line="250" w:lineRule="auto"/>
            </w:pPr>
            <w:r>
              <w:rPr>
                <w:rFonts w:ascii="Consolas" w:eastAsia="Consolas" w:hAnsi="Consolas" w:cs="Consolas"/>
                <w:sz w:val="18"/>
                <w:szCs w:val="18"/>
              </w:rPr>
              <w:t>docs/pruebas/t-49.md</w:t>
            </w:r>
            <w:r>
              <w:rPr>
                <w:sz w:val="18"/>
                <w:szCs w:val="18"/>
              </w:rPr>
              <w:t xml:space="preserve"> y </w:t>
            </w:r>
            <w:r>
              <w:rPr>
                <w:rFonts w:ascii="Consolas" w:eastAsia="Consolas" w:hAnsi="Consolas" w:cs="Consolas"/>
                <w:sz w:val="18"/>
                <w:szCs w:val="18"/>
              </w:rPr>
              <w:t>docs/tareas.md</w:t>
            </w:r>
          </w:p>
        </w:tc>
      </w:tr>
      <w:tr w:rsidR="00F25637" w14:paraId="5ACDCD83" w14:textId="77777777">
        <w:trPr>
          <w:cantSplit/>
        </w:trPr>
        <w:tc>
          <w:tcPr>
            <w:tcW w:w="1985" w:type="dxa"/>
            <w:tcBorders>
              <w:top w:val="single" w:sz="4" w:space="0" w:color="C9D3CF"/>
              <w:left w:val="single" w:sz="4" w:space="0" w:color="C9D3CF"/>
              <w:bottom w:val="single" w:sz="4" w:space="0" w:color="C9D3CF"/>
              <w:right w:val="single" w:sz="4" w:space="0" w:color="C9D3CF"/>
            </w:tcBorders>
            <w:tcMar>
              <w:top w:w="50" w:type="dxa"/>
              <w:left w:w="90" w:type="dxa"/>
              <w:bottom w:w="50" w:type="dxa"/>
              <w:right w:w="90" w:type="dxa"/>
            </w:tcMar>
          </w:tcPr>
          <w:p w14:paraId="25793C76" w14:textId="77777777" w:rsidR="00F25637" w:rsidRDefault="002B36BE">
            <w:pPr>
              <w:spacing w:after="30" w:line="250" w:lineRule="auto"/>
            </w:pPr>
            <w:r>
              <w:rPr>
                <w:sz w:val="18"/>
                <w:szCs w:val="18"/>
              </w:rPr>
              <w:t>T-58 (exportación a Excel)</w:t>
            </w:r>
          </w:p>
        </w:tc>
        <w:tc>
          <w:tcPr>
            <w:tcW w:w="3068" w:type="dxa"/>
            <w:tcBorders>
              <w:top w:val="single" w:sz="4" w:space="0" w:color="C9D3CF"/>
              <w:left w:val="single" w:sz="4" w:space="0" w:color="C9D3CF"/>
              <w:bottom w:val="single" w:sz="4" w:space="0" w:color="C9D3CF"/>
              <w:right w:val="single" w:sz="4" w:space="0" w:color="C9D3CF"/>
            </w:tcBorders>
            <w:tcMar>
              <w:top w:w="50" w:type="dxa"/>
              <w:left w:w="90" w:type="dxa"/>
              <w:bottom w:w="50" w:type="dxa"/>
              <w:right w:w="90" w:type="dxa"/>
            </w:tcMar>
          </w:tcPr>
          <w:p w14:paraId="371143D9" w14:textId="77777777" w:rsidR="00F25637" w:rsidRDefault="002B36BE">
            <w:pPr>
              <w:spacing w:after="30" w:line="250" w:lineRule="auto"/>
            </w:pPr>
            <w:r>
              <w:rPr>
                <w:rFonts w:ascii="Consolas" w:eastAsia="Consolas" w:hAnsi="Consolas" w:cs="Consolas"/>
                <w:sz w:val="18"/>
                <w:szCs w:val="18"/>
              </w:rPr>
              <w:t>c95fd3e</w:t>
            </w:r>
            <w:r>
              <w:rPr>
                <w:sz w:val="18"/>
                <w:szCs w:val="18"/>
              </w:rPr>
              <w:t xml:space="preserve"> generador: 12 de 12 fallan por aserción · </w:t>
            </w:r>
            <w:r>
              <w:rPr>
                <w:rFonts w:ascii="Consolas" w:eastAsia="Consolas" w:hAnsi="Consolas" w:cs="Consolas"/>
                <w:sz w:val="18"/>
                <w:szCs w:val="18"/>
              </w:rPr>
              <w:t>564e7b7</w:t>
            </w:r>
            <w:r>
              <w:rPr>
                <w:sz w:val="18"/>
                <w:szCs w:val="18"/>
              </w:rPr>
              <w:t xml:space="preserve"> endpoint: 14 de 17 · </w:t>
            </w:r>
            <w:r>
              <w:rPr>
                <w:rFonts w:ascii="Consolas" w:eastAsia="Consolas" w:hAnsi="Consolas" w:cs="Consolas"/>
                <w:sz w:val="18"/>
                <w:szCs w:val="18"/>
              </w:rPr>
              <w:t>f3bb9b3</w:t>
            </w:r>
            <w:r>
              <w:rPr>
                <w:sz w:val="18"/>
                <w:szCs w:val="18"/>
              </w:rPr>
              <w:t xml:space="preserve"> frontend: 8 nuevas fallan</w:t>
            </w:r>
          </w:p>
        </w:tc>
        <w:tc>
          <w:tcPr>
            <w:tcW w:w="1985" w:type="dxa"/>
            <w:tcBorders>
              <w:top w:val="single" w:sz="4" w:space="0" w:color="C9D3CF"/>
              <w:left w:val="single" w:sz="4" w:space="0" w:color="C9D3CF"/>
              <w:bottom w:val="single" w:sz="4" w:space="0" w:color="C9D3CF"/>
              <w:right w:val="single" w:sz="4" w:space="0" w:color="C9D3CF"/>
            </w:tcBorders>
            <w:tcMar>
              <w:top w:w="50" w:type="dxa"/>
              <w:left w:w="90" w:type="dxa"/>
              <w:bottom w:w="50" w:type="dxa"/>
              <w:right w:w="90" w:type="dxa"/>
            </w:tcMar>
          </w:tcPr>
          <w:p w14:paraId="2C64B287" w14:textId="77777777" w:rsidR="00F25637" w:rsidRDefault="002B36BE">
            <w:pPr>
              <w:spacing w:after="30" w:line="250" w:lineRule="auto"/>
            </w:pPr>
            <w:r>
              <w:rPr>
                <w:rFonts w:ascii="Consolas" w:eastAsia="Consolas" w:hAnsi="Consolas" w:cs="Consolas"/>
                <w:sz w:val="18"/>
                <w:szCs w:val="18"/>
              </w:rPr>
              <w:t>27e6258</w:t>
            </w:r>
            <w:r>
              <w:rPr>
                <w:sz w:val="18"/>
                <w:szCs w:val="18"/>
              </w:rPr>
              <w:t xml:space="preserve"> · </w:t>
            </w:r>
            <w:r>
              <w:rPr>
                <w:rFonts w:ascii="Consolas" w:eastAsia="Consolas" w:hAnsi="Consolas" w:cs="Consolas"/>
                <w:sz w:val="18"/>
                <w:szCs w:val="18"/>
              </w:rPr>
              <w:t>dc8c82c</w:t>
            </w:r>
            <w:r>
              <w:rPr>
                <w:sz w:val="18"/>
                <w:szCs w:val="18"/>
              </w:rPr>
              <w:t xml:space="preserve"> · </w:t>
            </w:r>
            <w:r>
              <w:rPr>
                <w:rFonts w:ascii="Consolas" w:eastAsia="Consolas" w:hAnsi="Consolas" w:cs="Consolas"/>
                <w:sz w:val="18"/>
                <w:szCs w:val="18"/>
              </w:rPr>
              <w:t>9cfd521</w:t>
            </w:r>
          </w:p>
        </w:tc>
        <w:tc>
          <w:tcPr>
            <w:tcW w:w="1988" w:type="dxa"/>
            <w:tcBorders>
              <w:top w:val="single" w:sz="4" w:space="0" w:color="C9D3CF"/>
              <w:left w:val="single" w:sz="4" w:space="0" w:color="C9D3CF"/>
              <w:bottom w:val="single" w:sz="4" w:space="0" w:color="C9D3CF"/>
              <w:right w:val="single" w:sz="4" w:space="0" w:color="C9D3CF"/>
            </w:tcBorders>
            <w:tcMar>
              <w:top w:w="50" w:type="dxa"/>
              <w:left w:w="90" w:type="dxa"/>
              <w:bottom w:w="50" w:type="dxa"/>
              <w:right w:w="90" w:type="dxa"/>
            </w:tcMar>
          </w:tcPr>
          <w:p w14:paraId="2E219E97" w14:textId="77777777" w:rsidR="00F25637" w:rsidRDefault="002B36BE">
            <w:pPr>
              <w:spacing w:after="30" w:line="250" w:lineRule="auto"/>
            </w:pPr>
            <w:r>
              <w:rPr>
                <w:rFonts w:ascii="Consolas" w:eastAsia="Consolas" w:hAnsi="Consolas" w:cs="Consolas"/>
                <w:sz w:val="18"/>
                <w:szCs w:val="18"/>
              </w:rPr>
              <w:t>docs/pruebas/t-58.md</w:t>
            </w:r>
            <w:r>
              <w:rPr>
                <w:sz w:val="18"/>
                <w:szCs w:val="18"/>
              </w:rPr>
              <w:t xml:space="preserve"> (rama de T-58)</w:t>
            </w:r>
          </w:p>
        </w:tc>
      </w:tr>
    </w:tbl>
    <w:p w14:paraId="2451FF72" w14:textId="77777777" w:rsidR="00F25637" w:rsidRDefault="00F25637">
      <w:pPr>
        <w:spacing w:after="120"/>
      </w:pPr>
    </w:p>
    <w:p w14:paraId="78C17E9E" w14:textId="77777777" w:rsidR="00F25637" w:rsidRDefault="002B36BE">
      <w:pPr>
        <w:keepNext/>
        <w:spacing w:before="80" w:after="40"/>
        <w:jc w:val="center"/>
      </w:pPr>
      <w:r>
        <w:rPr>
          <w:noProof/>
        </w:rPr>
        <w:drawing>
          <wp:inline distT="0" distB="0" distL="0" distR="0" wp14:anchorId="2C3B2603" wp14:editId="742E1289">
            <wp:extent cx="5581650" cy="2171700"/>
            <wp:effectExtent l="0" t="0" r="0" b="0"/>
            <wp:docPr id="3" name="gh14-commit-t49-rojo.png" descr="T-49 en GitHub, paso rojo: commit 21f86ad añade la prueba AuthCsrfHttpIT que reproduce el defecto. Captura propia." title="Figura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5581650" cy="2171700"/>
                    </a:xfrm>
                    <a:prstGeom prst="rect">
                      <a:avLst/>
                    </a:prstGeom>
                  </pic:spPr>
                </pic:pic>
              </a:graphicData>
            </a:graphic>
          </wp:inline>
        </w:drawing>
      </w:r>
    </w:p>
    <w:p w14:paraId="32237B2B" w14:textId="77777777" w:rsidR="00F25637" w:rsidRDefault="002B36BE">
      <w:pPr>
        <w:spacing w:after="160"/>
        <w:jc w:val="center"/>
      </w:pPr>
      <w:r>
        <w:rPr>
          <w:i/>
          <w:iCs/>
          <w:color w:val="4A5A54"/>
          <w:sz w:val="18"/>
          <w:szCs w:val="18"/>
        </w:rPr>
        <w:t>Figura 3. T-49 en GitHub, paso rojo: commit 21f86ad añade la prueba AuthCsrfHttpIT que reproduce el defecto. Captura propia.</w:t>
      </w:r>
    </w:p>
    <w:p w14:paraId="1638FF8F" w14:textId="77777777" w:rsidR="00F25637" w:rsidRDefault="002B36BE">
      <w:pPr>
        <w:keepNext/>
        <w:spacing w:before="80" w:after="40"/>
        <w:jc w:val="center"/>
      </w:pPr>
      <w:r>
        <w:rPr>
          <w:noProof/>
        </w:rPr>
        <w:lastRenderedPageBreak/>
        <w:drawing>
          <wp:inline distT="0" distB="0" distL="0" distR="0" wp14:anchorId="2689FC9F" wp14:editId="16AD1424">
            <wp:extent cx="5581650" cy="2171700"/>
            <wp:effectExtent l="0" t="0" r="0" b="0"/>
            <wp:docPr id="4" name="gh15-commit-t49-verde.png" descr="T-49 en GitHub, paso verde: commit b60cbdc corrige el defecto y la prueba pasa. Captura propia." title="Figura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5581650" cy="2171700"/>
                    </a:xfrm>
                    <a:prstGeom prst="rect">
                      <a:avLst/>
                    </a:prstGeom>
                  </pic:spPr>
                </pic:pic>
              </a:graphicData>
            </a:graphic>
          </wp:inline>
        </w:drawing>
      </w:r>
    </w:p>
    <w:p w14:paraId="23B0C9BF" w14:textId="77777777" w:rsidR="00F25637" w:rsidRDefault="002B36BE">
      <w:pPr>
        <w:spacing w:after="160"/>
        <w:jc w:val="center"/>
      </w:pPr>
      <w:r>
        <w:rPr>
          <w:i/>
          <w:iCs/>
          <w:color w:val="4A5A54"/>
          <w:sz w:val="18"/>
          <w:szCs w:val="18"/>
        </w:rPr>
        <w:t>Figura 4. T-49 en GitHub, paso verde: commit b60cbdc corrige el defecto y la prueba pasa. Captura propia.</w:t>
      </w:r>
    </w:p>
    <w:p w14:paraId="50387216" w14:textId="77777777" w:rsidR="00F25637" w:rsidRDefault="002B36BE">
      <w:pPr>
        <w:pStyle w:val="Ttulo1"/>
        <w:pageBreakBefore/>
      </w:pPr>
      <w:bookmarkStart w:id="12" w:name="_Toc243515144"/>
      <w:r>
        <w:lastRenderedPageBreak/>
        <w:t>5. Seguridad aplicada</w:t>
      </w:r>
      <w:bookmarkEnd w:id="12"/>
    </w:p>
    <w:p w14:paraId="207D9DB2" w14:textId="77777777" w:rsidR="00F25637" w:rsidRDefault="002B36BE">
      <w:pPr>
        <w:spacing w:after="120" w:line="276" w:lineRule="auto"/>
        <w:jc w:val="both"/>
      </w:pPr>
      <w:r>
        <w:t>La seguridad se diseñó en el servidor: la interfaz puede ocultar opciones, pero cada operación se autoriza en Java. La tabla resume cada control con su implementación y la prueba que lo comprueba.</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444"/>
        <w:gridCol w:w="5054"/>
        <w:gridCol w:w="2528"/>
      </w:tblGrid>
      <w:tr w:rsidR="00F25637" w14:paraId="531111DB" w14:textId="77777777">
        <w:trPr>
          <w:cantSplit/>
          <w:tblHeader/>
        </w:trPr>
        <w:tc>
          <w:tcPr>
            <w:tcW w:w="1444" w:type="dxa"/>
            <w:tcBorders>
              <w:top w:val="single" w:sz="4" w:space="0" w:color="C9D3CF"/>
              <w:left w:val="single" w:sz="4" w:space="0" w:color="C9D3CF"/>
              <w:bottom w:val="single" w:sz="4" w:space="0" w:color="C9D3CF"/>
              <w:right w:val="single" w:sz="4" w:space="0" w:color="C9D3CF"/>
            </w:tcBorders>
            <w:shd w:val="clear" w:color="auto" w:fill="E3EEE8"/>
            <w:tcMar>
              <w:top w:w="50" w:type="dxa"/>
              <w:left w:w="90" w:type="dxa"/>
              <w:bottom w:w="50" w:type="dxa"/>
              <w:right w:w="90" w:type="dxa"/>
            </w:tcMar>
          </w:tcPr>
          <w:p w14:paraId="0E177821" w14:textId="77777777" w:rsidR="00F25637" w:rsidRDefault="002B36BE">
            <w:pPr>
              <w:spacing w:after="30" w:line="250" w:lineRule="auto"/>
            </w:pPr>
            <w:r>
              <w:rPr>
                <w:b/>
                <w:bCs/>
                <w:sz w:val="18"/>
                <w:szCs w:val="18"/>
              </w:rPr>
              <w:t>Control</w:t>
            </w:r>
          </w:p>
        </w:tc>
        <w:tc>
          <w:tcPr>
            <w:tcW w:w="5054" w:type="dxa"/>
            <w:tcBorders>
              <w:top w:val="single" w:sz="4" w:space="0" w:color="C9D3CF"/>
              <w:left w:val="single" w:sz="4" w:space="0" w:color="C9D3CF"/>
              <w:bottom w:val="single" w:sz="4" w:space="0" w:color="C9D3CF"/>
              <w:right w:val="single" w:sz="4" w:space="0" w:color="C9D3CF"/>
            </w:tcBorders>
            <w:shd w:val="clear" w:color="auto" w:fill="E3EEE8"/>
            <w:tcMar>
              <w:top w:w="50" w:type="dxa"/>
              <w:left w:w="90" w:type="dxa"/>
              <w:bottom w:w="50" w:type="dxa"/>
              <w:right w:w="90" w:type="dxa"/>
            </w:tcMar>
          </w:tcPr>
          <w:p w14:paraId="356841E3" w14:textId="77777777" w:rsidR="00F25637" w:rsidRDefault="002B36BE">
            <w:pPr>
              <w:spacing w:after="30" w:line="250" w:lineRule="auto"/>
            </w:pPr>
            <w:r>
              <w:rPr>
                <w:b/>
                <w:bCs/>
                <w:sz w:val="18"/>
                <w:szCs w:val="18"/>
              </w:rPr>
              <w:t>Implementación</w:t>
            </w:r>
          </w:p>
        </w:tc>
        <w:tc>
          <w:tcPr>
            <w:tcW w:w="2528" w:type="dxa"/>
            <w:tcBorders>
              <w:top w:val="single" w:sz="4" w:space="0" w:color="C9D3CF"/>
              <w:left w:val="single" w:sz="4" w:space="0" w:color="C9D3CF"/>
              <w:bottom w:val="single" w:sz="4" w:space="0" w:color="C9D3CF"/>
              <w:right w:val="single" w:sz="4" w:space="0" w:color="C9D3CF"/>
            </w:tcBorders>
            <w:shd w:val="clear" w:color="auto" w:fill="E3EEE8"/>
            <w:tcMar>
              <w:top w:w="50" w:type="dxa"/>
              <w:left w:w="90" w:type="dxa"/>
              <w:bottom w:w="50" w:type="dxa"/>
              <w:right w:w="90" w:type="dxa"/>
            </w:tcMar>
          </w:tcPr>
          <w:p w14:paraId="7BB46845" w14:textId="77777777" w:rsidR="00F25637" w:rsidRDefault="002B36BE">
            <w:pPr>
              <w:spacing w:after="30" w:line="250" w:lineRule="auto"/>
            </w:pPr>
            <w:r>
              <w:rPr>
                <w:b/>
                <w:bCs/>
                <w:sz w:val="18"/>
                <w:szCs w:val="18"/>
              </w:rPr>
              <w:t>Evidencia</w:t>
            </w:r>
          </w:p>
        </w:tc>
      </w:tr>
      <w:tr w:rsidR="00F25637" w14:paraId="358D01FB" w14:textId="77777777">
        <w:trPr>
          <w:cantSplit/>
        </w:trPr>
        <w:tc>
          <w:tcPr>
            <w:tcW w:w="1444" w:type="dxa"/>
            <w:tcBorders>
              <w:top w:val="single" w:sz="4" w:space="0" w:color="C9D3CF"/>
              <w:left w:val="single" w:sz="4" w:space="0" w:color="C9D3CF"/>
              <w:bottom w:val="single" w:sz="4" w:space="0" w:color="C9D3CF"/>
              <w:right w:val="single" w:sz="4" w:space="0" w:color="C9D3CF"/>
            </w:tcBorders>
            <w:tcMar>
              <w:top w:w="50" w:type="dxa"/>
              <w:left w:w="90" w:type="dxa"/>
              <w:bottom w:w="50" w:type="dxa"/>
              <w:right w:w="90" w:type="dxa"/>
            </w:tcMar>
          </w:tcPr>
          <w:p w14:paraId="50E6E2E3" w14:textId="77777777" w:rsidR="00F25637" w:rsidRDefault="002B36BE">
            <w:pPr>
              <w:spacing w:after="30" w:line="250" w:lineRule="auto"/>
            </w:pPr>
            <w:r>
              <w:rPr>
                <w:sz w:val="18"/>
                <w:szCs w:val="18"/>
              </w:rPr>
              <w:t>Contraseñas</w:t>
            </w:r>
          </w:p>
        </w:tc>
        <w:tc>
          <w:tcPr>
            <w:tcW w:w="5054" w:type="dxa"/>
            <w:tcBorders>
              <w:top w:val="single" w:sz="4" w:space="0" w:color="C9D3CF"/>
              <w:left w:val="single" w:sz="4" w:space="0" w:color="C9D3CF"/>
              <w:bottom w:val="single" w:sz="4" w:space="0" w:color="C9D3CF"/>
              <w:right w:val="single" w:sz="4" w:space="0" w:color="C9D3CF"/>
            </w:tcBorders>
            <w:tcMar>
              <w:top w:w="50" w:type="dxa"/>
              <w:left w:w="90" w:type="dxa"/>
              <w:bottom w:w="50" w:type="dxa"/>
              <w:right w:w="90" w:type="dxa"/>
            </w:tcMar>
          </w:tcPr>
          <w:p w14:paraId="449B009F" w14:textId="77777777" w:rsidR="00F25637" w:rsidRDefault="002B36BE">
            <w:pPr>
              <w:spacing w:after="30" w:line="250" w:lineRule="auto"/>
            </w:pPr>
            <w:r>
              <w:rPr>
                <w:sz w:val="18"/>
                <w:szCs w:val="18"/>
              </w:rPr>
              <w:t>BCrypt con coste 12 (</w:t>
            </w:r>
            <w:r>
              <w:rPr>
                <w:rFonts w:ascii="Consolas" w:eastAsia="Consolas" w:hAnsi="Consolas" w:cs="Consolas"/>
                <w:sz w:val="18"/>
                <w:szCs w:val="18"/>
              </w:rPr>
              <w:t>JwtConfig.passwordEncoder</w:t>
            </w:r>
            <w:r>
              <w:rPr>
                <w:sz w:val="18"/>
                <w:szCs w:val="18"/>
              </w:rPr>
              <w:t>); 8–72 caracteres y máximo 72 bytes UTF-8 (RN-25)</w:t>
            </w:r>
          </w:p>
        </w:tc>
        <w:tc>
          <w:tcPr>
            <w:tcW w:w="2528" w:type="dxa"/>
            <w:tcBorders>
              <w:top w:val="single" w:sz="4" w:space="0" w:color="C9D3CF"/>
              <w:left w:val="single" w:sz="4" w:space="0" w:color="C9D3CF"/>
              <w:bottom w:val="single" w:sz="4" w:space="0" w:color="C9D3CF"/>
              <w:right w:val="single" w:sz="4" w:space="0" w:color="C9D3CF"/>
            </w:tcBorders>
            <w:tcMar>
              <w:top w:w="50" w:type="dxa"/>
              <w:left w:w="90" w:type="dxa"/>
              <w:bottom w:w="50" w:type="dxa"/>
              <w:right w:w="90" w:type="dxa"/>
            </w:tcMar>
          </w:tcPr>
          <w:p w14:paraId="0973ABA8" w14:textId="77777777" w:rsidR="00F25637" w:rsidRDefault="002B36BE">
            <w:pPr>
              <w:spacing w:after="30" w:line="250" w:lineRule="auto"/>
            </w:pPr>
            <w:r>
              <w:rPr>
                <w:rFonts w:ascii="Consolas" w:eastAsia="Consolas" w:hAnsi="Consolas" w:cs="Consolas"/>
                <w:sz w:val="18"/>
                <w:szCs w:val="18"/>
              </w:rPr>
              <w:t>PoliticaPasswordTest</w:t>
            </w:r>
            <w:r>
              <w:rPr>
                <w:sz w:val="18"/>
                <w:szCs w:val="18"/>
              </w:rPr>
              <w:t xml:space="preserve">, </w:t>
            </w:r>
            <w:r>
              <w:rPr>
                <w:rFonts w:ascii="Consolas" w:eastAsia="Consolas" w:hAnsi="Consolas" w:cs="Consolas"/>
                <w:sz w:val="18"/>
                <w:szCs w:val="18"/>
              </w:rPr>
              <w:t>AuthIT</w:t>
            </w:r>
          </w:p>
        </w:tc>
      </w:tr>
      <w:tr w:rsidR="00F25637" w14:paraId="4F3FB8C0" w14:textId="77777777">
        <w:trPr>
          <w:cantSplit/>
        </w:trPr>
        <w:tc>
          <w:tcPr>
            <w:tcW w:w="1444" w:type="dxa"/>
            <w:tcBorders>
              <w:top w:val="single" w:sz="4" w:space="0" w:color="C9D3CF"/>
              <w:left w:val="single" w:sz="4" w:space="0" w:color="C9D3CF"/>
              <w:bottom w:val="single" w:sz="4" w:space="0" w:color="C9D3CF"/>
              <w:right w:val="single" w:sz="4" w:space="0" w:color="C9D3CF"/>
            </w:tcBorders>
            <w:tcMar>
              <w:top w:w="50" w:type="dxa"/>
              <w:left w:w="90" w:type="dxa"/>
              <w:bottom w:w="50" w:type="dxa"/>
              <w:right w:w="90" w:type="dxa"/>
            </w:tcMar>
          </w:tcPr>
          <w:p w14:paraId="7D91CBA1" w14:textId="77777777" w:rsidR="00F25637" w:rsidRDefault="002B36BE">
            <w:pPr>
              <w:spacing w:after="30" w:line="250" w:lineRule="auto"/>
            </w:pPr>
            <w:r>
              <w:rPr>
                <w:sz w:val="18"/>
                <w:szCs w:val="18"/>
              </w:rPr>
              <w:t>Sesión</w:t>
            </w:r>
          </w:p>
        </w:tc>
        <w:tc>
          <w:tcPr>
            <w:tcW w:w="5054" w:type="dxa"/>
            <w:tcBorders>
              <w:top w:val="single" w:sz="4" w:space="0" w:color="C9D3CF"/>
              <w:left w:val="single" w:sz="4" w:space="0" w:color="C9D3CF"/>
              <w:bottom w:val="single" w:sz="4" w:space="0" w:color="C9D3CF"/>
              <w:right w:val="single" w:sz="4" w:space="0" w:color="C9D3CF"/>
            </w:tcBorders>
            <w:tcMar>
              <w:top w:w="50" w:type="dxa"/>
              <w:left w:w="90" w:type="dxa"/>
              <w:bottom w:w="50" w:type="dxa"/>
              <w:right w:w="90" w:type="dxa"/>
            </w:tcMar>
          </w:tcPr>
          <w:p w14:paraId="5D3DCA56" w14:textId="77777777" w:rsidR="00F25637" w:rsidRDefault="002B36BE">
            <w:pPr>
              <w:spacing w:after="30" w:line="250" w:lineRule="auto"/>
            </w:pPr>
            <w:r>
              <w:rPr>
                <w:sz w:val="18"/>
                <w:szCs w:val="18"/>
              </w:rPr>
              <w:t xml:space="preserve">JWT HS256 de 8 h en la cookie </w:t>
            </w:r>
            <w:r>
              <w:rPr>
                <w:rFonts w:ascii="Consolas" w:eastAsia="Consolas" w:hAnsi="Consolas" w:cs="Consolas"/>
                <w:sz w:val="18"/>
                <w:szCs w:val="18"/>
              </w:rPr>
              <w:t>BT_SESION</w:t>
            </w:r>
            <w:r>
              <w:rPr>
                <w:sz w:val="18"/>
                <w:szCs w:val="18"/>
              </w:rPr>
              <w:t xml:space="preserve"> HttpOnly, </w:t>
            </w:r>
            <w:r>
              <w:rPr>
                <w:rFonts w:ascii="Consolas" w:eastAsia="Consolas" w:hAnsi="Consolas" w:cs="Consolas"/>
                <w:sz w:val="18"/>
                <w:szCs w:val="18"/>
              </w:rPr>
              <w:t>SameSite=Strict</w:t>
            </w:r>
            <w:r>
              <w:rPr>
                <w:sz w:val="18"/>
                <w:szCs w:val="18"/>
              </w:rPr>
              <w:t xml:space="preserve"> y </w:t>
            </w:r>
            <w:r>
              <w:rPr>
                <w:rFonts w:ascii="Consolas" w:eastAsia="Consolas" w:hAnsi="Consolas" w:cs="Consolas"/>
                <w:sz w:val="18"/>
                <w:szCs w:val="18"/>
              </w:rPr>
              <w:t>Secure</w:t>
            </w:r>
            <w:r>
              <w:rPr>
                <w:sz w:val="18"/>
                <w:szCs w:val="18"/>
              </w:rPr>
              <w:t xml:space="preserve"> en producción; API </w:t>
            </w:r>
            <w:r>
              <w:rPr>
                <w:rFonts w:ascii="Consolas" w:eastAsia="Consolas" w:hAnsi="Consolas" w:cs="Consolas"/>
                <w:sz w:val="18"/>
                <w:szCs w:val="18"/>
              </w:rPr>
              <w:t>STATELESS</w:t>
            </w:r>
            <w:r>
              <w:rPr>
                <w:sz w:val="18"/>
                <w:szCs w:val="18"/>
              </w:rPr>
              <w:t xml:space="preserve">; </w:t>
            </w:r>
            <w:r>
              <w:rPr>
                <w:rFonts w:ascii="Consolas" w:eastAsia="Consolas" w:hAnsi="Consolas" w:cs="Consolas"/>
                <w:sz w:val="18"/>
                <w:szCs w:val="18"/>
              </w:rPr>
              <w:t>token_version</w:t>
            </w:r>
            <w:r>
              <w:rPr>
                <w:sz w:val="18"/>
                <w:szCs w:val="18"/>
              </w:rPr>
              <w:t xml:space="preserve"> revoca sesiones al cambiar la contraseña</w:t>
            </w:r>
          </w:p>
        </w:tc>
        <w:tc>
          <w:tcPr>
            <w:tcW w:w="2528" w:type="dxa"/>
            <w:tcBorders>
              <w:top w:val="single" w:sz="4" w:space="0" w:color="C9D3CF"/>
              <w:left w:val="single" w:sz="4" w:space="0" w:color="C9D3CF"/>
              <w:bottom w:val="single" w:sz="4" w:space="0" w:color="C9D3CF"/>
              <w:right w:val="single" w:sz="4" w:space="0" w:color="C9D3CF"/>
            </w:tcBorders>
            <w:tcMar>
              <w:top w:w="50" w:type="dxa"/>
              <w:left w:w="90" w:type="dxa"/>
              <w:bottom w:w="50" w:type="dxa"/>
              <w:right w:w="90" w:type="dxa"/>
            </w:tcMar>
          </w:tcPr>
          <w:p w14:paraId="26881FFB" w14:textId="77777777" w:rsidR="00F25637" w:rsidRDefault="002B36BE">
            <w:pPr>
              <w:spacing w:after="30" w:line="250" w:lineRule="auto"/>
            </w:pPr>
            <w:r>
              <w:rPr>
                <w:rFonts w:ascii="Consolas" w:eastAsia="Consolas" w:hAnsi="Consolas" w:cs="Consolas"/>
                <w:sz w:val="18"/>
                <w:szCs w:val="18"/>
              </w:rPr>
              <w:t>AuthIT</w:t>
            </w:r>
            <w:r>
              <w:rPr>
                <w:sz w:val="18"/>
                <w:szCs w:val="18"/>
              </w:rPr>
              <w:t>, CP-17</w:t>
            </w:r>
          </w:p>
        </w:tc>
      </w:tr>
      <w:tr w:rsidR="00F25637" w14:paraId="5A454A52" w14:textId="77777777">
        <w:trPr>
          <w:cantSplit/>
        </w:trPr>
        <w:tc>
          <w:tcPr>
            <w:tcW w:w="1444" w:type="dxa"/>
            <w:tcBorders>
              <w:top w:val="single" w:sz="4" w:space="0" w:color="C9D3CF"/>
              <w:left w:val="single" w:sz="4" w:space="0" w:color="C9D3CF"/>
              <w:bottom w:val="single" w:sz="4" w:space="0" w:color="C9D3CF"/>
              <w:right w:val="single" w:sz="4" w:space="0" w:color="C9D3CF"/>
            </w:tcBorders>
            <w:tcMar>
              <w:top w:w="50" w:type="dxa"/>
              <w:left w:w="90" w:type="dxa"/>
              <w:bottom w:w="50" w:type="dxa"/>
              <w:right w:w="90" w:type="dxa"/>
            </w:tcMar>
          </w:tcPr>
          <w:p w14:paraId="5A9F6C0C" w14:textId="77777777" w:rsidR="00F25637" w:rsidRDefault="002B36BE">
            <w:pPr>
              <w:spacing w:after="30" w:line="250" w:lineRule="auto"/>
            </w:pPr>
            <w:r>
              <w:rPr>
                <w:sz w:val="18"/>
                <w:szCs w:val="18"/>
              </w:rPr>
              <w:t>CSRF</w:t>
            </w:r>
          </w:p>
        </w:tc>
        <w:tc>
          <w:tcPr>
            <w:tcW w:w="5054" w:type="dxa"/>
            <w:tcBorders>
              <w:top w:val="single" w:sz="4" w:space="0" w:color="C9D3CF"/>
              <w:left w:val="single" w:sz="4" w:space="0" w:color="C9D3CF"/>
              <w:bottom w:val="single" w:sz="4" w:space="0" w:color="C9D3CF"/>
              <w:right w:val="single" w:sz="4" w:space="0" w:color="C9D3CF"/>
            </w:tcBorders>
            <w:tcMar>
              <w:top w:w="50" w:type="dxa"/>
              <w:left w:w="90" w:type="dxa"/>
              <w:bottom w:w="50" w:type="dxa"/>
              <w:right w:w="90" w:type="dxa"/>
            </w:tcMar>
          </w:tcPr>
          <w:p w14:paraId="31010172" w14:textId="77777777" w:rsidR="00F25637" w:rsidRDefault="002B36BE">
            <w:pPr>
              <w:spacing w:after="30" w:line="250" w:lineRule="auto"/>
            </w:pPr>
            <w:r>
              <w:rPr>
                <w:sz w:val="18"/>
                <w:szCs w:val="18"/>
              </w:rPr>
              <w:t xml:space="preserve">Cookie </w:t>
            </w:r>
            <w:r>
              <w:rPr>
                <w:rFonts w:ascii="Consolas" w:eastAsia="Consolas" w:hAnsi="Consolas" w:cs="Consolas"/>
                <w:sz w:val="18"/>
                <w:szCs w:val="18"/>
              </w:rPr>
              <w:t>XSRF-TOKEN</w:t>
            </w:r>
            <w:r>
              <w:rPr>
                <w:sz w:val="18"/>
                <w:szCs w:val="18"/>
              </w:rPr>
              <w:t xml:space="preserve"> + cabecera </w:t>
            </w:r>
            <w:r>
              <w:rPr>
                <w:rFonts w:ascii="Consolas" w:eastAsia="Consolas" w:hAnsi="Consolas" w:cs="Consolas"/>
                <w:sz w:val="18"/>
                <w:szCs w:val="18"/>
              </w:rPr>
              <w:t>X-XSRF-TOKEN</w:t>
            </w:r>
            <w:r>
              <w:rPr>
                <w:sz w:val="18"/>
                <w:szCs w:val="18"/>
              </w:rPr>
              <w:t xml:space="preserve"> en toda escritura, también con JWT (</w:t>
            </w:r>
            <w:r>
              <w:rPr>
                <w:rFonts w:ascii="Consolas" w:eastAsia="Consolas" w:hAnsi="Consolas" w:cs="Consolas"/>
                <w:sz w:val="18"/>
                <w:szCs w:val="18"/>
              </w:rPr>
              <w:t>DEFAULT_CSRF_MATCHER</w:t>
            </w:r>
            <w:r>
              <w:rPr>
                <w:sz w:val="18"/>
                <w:szCs w:val="18"/>
              </w:rPr>
              <w:t>); token estable durante la sesión y renovado al iniciar o cerrar sesión (DA-26, T-49)</w:t>
            </w:r>
          </w:p>
        </w:tc>
        <w:tc>
          <w:tcPr>
            <w:tcW w:w="2528" w:type="dxa"/>
            <w:tcBorders>
              <w:top w:val="single" w:sz="4" w:space="0" w:color="C9D3CF"/>
              <w:left w:val="single" w:sz="4" w:space="0" w:color="C9D3CF"/>
              <w:bottom w:val="single" w:sz="4" w:space="0" w:color="C9D3CF"/>
              <w:right w:val="single" w:sz="4" w:space="0" w:color="C9D3CF"/>
            </w:tcBorders>
            <w:tcMar>
              <w:top w:w="50" w:type="dxa"/>
              <w:left w:w="90" w:type="dxa"/>
              <w:bottom w:w="50" w:type="dxa"/>
              <w:right w:w="90" w:type="dxa"/>
            </w:tcMar>
          </w:tcPr>
          <w:p w14:paraId="0EA13A46" w14:textId="77777777" w:rsidR="00F25637" w:rsidRDefault="002B36BE">
            <w:pPr>
              <w:spacing w:after="30" w:line="250" w:lineRule="auto"/>
            </w:pPr>
            <w:r>
              <w:rPr>
                <w:sz w:val="18"/>
                <w:szCs w:val="18"/>
              </w:rPr>
              <w:t>Pruebas «sesión válida sin CSRF → 403» y «CSRF incorrecto → 403» en cada escritura</w:t>
            </w:r>
          </w:p>
        </w:tc>
      </w:tr>
      <w:tr w:rsidR="00F25637" w14:paraId="51FE8FB5" w14:textId="77777777">
        <w:trPr>
          <w:cantSplit/>
        </w:trPr>
        <w:tc>
          <w:tcPr>
            <w:tcW w:w="1444" w:type="dxa"/>
            <w:tcBorders>
              <w:top w:val="single" w:sz="4" w:space="0" w:color="C9D3CF"/>
              <w:left w:val="single" w:sz="4" w:space="0" w:color="C9D3CF"/>
              <w:bottom w:val="single" w:sz="4" w:space="0" w:color="C9D3CF"/>
              <w:right w:val="single" w:sz="4" w:space="0" w:color="C9D3CF"/>
            </w:tcBorders>
            <w:tcMar>
              <w:top w:w="50" w:type="dxa"/>
              <w:left w:w="90" w:type="dxa"/>
              <w:bottom w:w="50" w:type="dxa"/>
              <w:right w:w="90" w:type="dxa"/>
            </w:tcMar>
          </w:tcPr>
          <w:p w14:paraId="2F412327" w14:textId="77777777" w:rsidR="00F25637" w:rsidRDefault="002B36BE">
            <w:pPr>
              <w:spacing w:after="30" w:line="250" w:lineRule="auto"/>
            </w:pPr>
            <w:r>
              <w:rPr>
                <w:sz w:val="18"/>
                <w:szCs w:val="18"/>
              </w:rPr>
              <w:t>Fuerza bruta</w:t>
            </w:r>
          </w:p>
        </w:tc>
        <w:tc>
          <w:tcPr>
            <w:tcW w:w="5054" w:type="dxa"/>
            <w:tcBorders>
              <w:top w:val="single" w:sz="4" w:space="0" w:color="C9D3CF"/>
              <w:left w:val="single" w:sz="4" w:space="0" w:color="C9D3CF"/>
              <w:bottom w:val="single" w:sz="4" w:space="0" w:color="C9D3CF"/>
              <w:right w:val="single" w:sz="4" w:space="0" w:color="C9D3CF"/>
            </w:tcBorders>
            <w:tcMar>
              <w:top w:w="50" w:type="dxa"/>
              <w:left w:w="90" w:type="dxa"/>
              <w:bottom w:w="50" w:type="dxa"/>
              <w:right w:w="90" w:type="dxa"/>
            </w:tcMar>
          </w:tcPr>
          <w:p w14:paraId="70EE5034" w14:textId="77777777" w:rsidR="00F25637" w:rsidRDefault="002B36BE">
            <w:pPr>
              <w:spacing w:after="30" w:line="250" w:lineRule="auto"/>
            </w:pPr>
            <w:r>
              <w:rPr>
                <w:sz w:val="18"/>
                <w:szCs w:val="18"/>
              </w:rPr>
              <w:t>Tras 5 intentos fallidos la cuenta se bloquea 15 min; mensaje genérico; comparación con un hash ficticio cuando el correo no existe</w:t>
            </w:r>
          </w:p>
        </w:tc>
        <w:tc>
          <w:tcPr>
            <w:tcW w:w="2528" w:type="dxa"/>
            <w:tcBorders>
              <w:top w:val="single" w:sz="4" w:space="0" w:color="C9D3CF"/>
              <w:left w:val="single" w:sz="4" w:space="0" w:color="C9D3CF"/>
              <w:bottom w:val="single" w:sz="4" w:space="0" w:color="C9D3CF"/>
              <w:right w:val="single" w:sz="4" w:space="0" w:color="C9D3CF"/>
            </w:tcBorders>
            <w:tcMar>
              <w:top w:w="50" w:type="dxa"/>
              <w:left w:w="90" w:type="dxa"/>
              <w:bottom w:w="50" w:type="dxa"/>
              <w:right w:w="90" w:type="dxa"/>
            </w:tcMar>
          </w:tcPr>
          <w:p w14:paraId="0187CE36" w14:textId="77777777" w:rsidR="00F25637" w:rsidRDefault="002B36BE">
            <w:pPr>
              <w:spacing w:after="30" w:line="250" w:lineRule="auto"/>
            </w:pPr>
            <w:r>
              <w:rPr>
                <w:sz w:val="18"/>
                <w:szCs w:val="18"/>
              </w:rPr>
              <w:t>CP-14</w:t>
            </w:r>
          </w:p>
        </w:tc>
      </w:tr>
      <w:tr w:rsidR="00F25637" w14:paraId="59589708" w14:textId="77777777">
        <w:trPr>
          <w:cantSplit/>
        </w:trPr>
        <w:tc>
          <w:tcPr>
            <w:tcW w:w="1444" w:type="dxa"/>
            <w:tcBorders>
              <w:top w:val="single" w:sz="4" w:space="0" w:color="C9D3CF"/>
              <w:left w:val="single" w:sz="4" w:space="0" w:color="C9D3CF"/>
              <w:bottom w:val="single" w:sz="4" w:space="0" w:color="C9D3CF"/>
              <w:right w:val="single" w:sz="4" w:space="0" w:color="C9D3CF"/>
            </w:tcBorders>
            <w:tcMar>
              <w:top w:w="50" w:type="dxa"/>
              <w:left w:w="90" w:type="dxa"/>
              <w:bottom w:w="50" w:type="dxa"/>
              <w:right w:w="90" w:type="dxa"/>
            </w:tcMar>
          </w:tcPr>
          <w:p w14:paraId="2DDC0566" w14:textId="77777777" w:rsidR="00F25637" w:rsidRDefault="002B36BE">
            <w:pPr>
              <w:spacing w:after="30" w:line="250" w:lineRule="auto"/>
            </w:pPr>
            <w:r>
              <w:rPr>
                <w:sz w:val="18"/>
                <w:szCs w:val="18"/>
              </w:rPr>
              <w:t>Autorización por rol</w:t>
            </w:r>
          </w:p>
        </w:tc>
        <w:tc>
          <w:tcPr>
            <w:tcW w:w="5054" w:type="dxa"/>
            <w:tcBorders>
              <w:top w:val="single" w:sz="4" w:space="0" w:color="C9D3CF"/>
              <w:left w:val="single" w:sz="4" w:space="0" w:color="C9D3CF"/>
              <w:bottom w:val="single" w:sz="4" w:space="0" w:color="C9D3CF"/>
              <w:right w:val="single" w:sz="4" w:space="0" w:color="C9D3CF"/>
            </w:tcBorders>
            <w:tcMar>
              <w:top w:w="50" w:type="dxa"/>
              <w:left w:w="90" w:type="dxa"/>
              <w:bottom w:w="50" w:type="dxa"/>
              <w:right w:w="90" w:type="dxa"/>
            </w:tcMar>
          </w:tcPr>
          <w:p w14:paraId="6CC7D58C" w14:textId="77777777" w:rsidR="00F25637" w:rsidRDefault="002B36BE">
            <w:pPr>
              <w:spacing w:after="30" w:line="250" w:lineRule="auto"/>
            </w:pPr>
            <w:r>
              <w:rPr>
                <w:sz w:val="18"/>
                <w:szCs w:val="18"/>
              </w:rPr>
              <w:t xml:space="preserve">Reglas por ruta y método en </w:t>
            </w:r>
            <w:r>
              <w:rPr>
                <w:rFonts w:ascii="Consolas" w:eastAsia="Consolas" w:hAnsi="Consolas" w:cs="Consolas"/>
                <w:sz w:val="18"/>
                <w:szCs w:val="18"/>
              </w:rPr>
              <w:t>SecurityFilterChain</w:t>
            </w:r>
            <w:r>
              <w:rPr>
                <w:sz w:val="18"/>
                <w:szCs w:val="18"/>
              </w:rPr>
              <w:t xml:space="preserve"> y </w:t>
            </w:r>
            <w:r>
              <w:rPr>
                <w:rFonts w:ascii="Consolas" w:eastAsia="Consolas" w:hAnsi="Consolas" w:cs="Consolas"/>
                <w:sz w:val="18"/>
                <w:szCs w:val="18"/>
              </w:rPr>
              <w:t>denyAll()</w:t>
            </w:r>
            <w:r>
              <w:rPr>
                <w:sz w:val="18"/>
                <w:szCs w:val="18"/>
              </w:rPr>
              <w:t xml:space="preserve"> para lo no listado</w:t>
            </w:r>
          </w:p>
        </w:tc>
        <w:tc>
          <w:tcPr>
            <w:tcW w:w="2528" w:type="dxa"/>
            <w:tcBorders>
              <w:top w:val="single" w:sz="4" w:space="0" w:color="C9D3CF"/>
              <w:left w:val="single" w:sz="4" w:space="0" w:color="C9D3CF"/>
              <w:bottom w:val="single" w:sz="4" w:space="0" w:color="C9D3CF"/>
              <w:right w:val="single" w:sz="4" w:space="0" w:color="C9D3CF"/>
            </w:tcBorders>
            <w:tcMar>
              <w:top w:w="50" w:type="dxa"/>
              <w:left w:w="90" w:type="dxa"/>
              <w:bottom w:w="50" w:type="dxa"/>
              <w:right w:w="90" w:type="dxa"/>
            </w:tcMar>
          </w:tcPr>
          <w:p w14:paraId="49583E3D" w14:textId="77777777" w:rsidR="00F25637" w:rsidRDefault="002B36BE">
            <w:pPr>
              <w:spacing w:after="30" w:line="250" w:lineRule="auto"/>
            </w:pPr>
            <w:r>
              <w:rPr>
                <w:sz w:val="18"/>
                <w:szCs w:val="18"/>
              </w:rPr>
              <w:t>Matriz de permisos (arquitectura §7.2)</w:t>
            </w:r>
          </w:p>
        </w:tc>
      </w:tr>
      <w:tr w:rsidR="00F25637" w14:paraId="4249C26C" w14:textId="77777777">
        <w:trPr>
          <w:cantSplit/>
        </w:trPr>
        <w:tc>
          <w:tcPr>
            <w:tcW w:w="1444" w:type="dxa"/>
            <w:tcBorders>
              <w:top w:val="single" w:sz="4" w:space="0" w:color="C9D3CF"/>
              <w:left w:val="single" w:sz="4" w:space="0" w:color="C9D3CF"/>
              <w:bottom w:val="single" w:sz="4" w:space="0" w:color="C9D3CF"/>
              <w:right w:val="single" w:sz="4" w:space="0" w:color="C9D3CF"/>
            </w:tcBorders>
            <w:tcMar>
              <w:top w:w="50" w:type="dxa"/>
              <w:left w:w="90" w:type="dxa"/>
              <w:bottom w:w="50" w:type="dxa"/>
              <w:right w:w="90" w:type="dxa"/>
            </w:tcMar>
          </w:tcPr>
          <w:p w14:paraId="36A6E4D3" w14:textId="77777777" w:rsidR="00F25637" w:rsidRDefault="002B36BE">
            <w:pPr>
              <w:spacing w:after="30" w:line="250" w:lineRule="auto"/>
            </w:pPr>
            <w:r>
              <w:rPr>
                <w:sz w:val="18"/>
                <w:szCs w:val="18"/>
              </w:rPr>
              <w:t>Autorización por propiedad</w:t>
            </w:r>
          </w:p>
        </w:tc>
        <w:tc>
          <w:tcPr>
            <w:tcW w:w="5054" w:type="dxa"/>
            <w:tcBorders>
              <w:top w:val="single" w:sz="4" w:space="0" w:color="C9D3CF"/>
              <w:left w:val="single" w:sz="4" w:space="0" w:color="C9D3CF"/>
              <w:bottom w:val="single" w:sz="4" w:space="0" w:color="C9D3CF"/>
              <w:right w:val="single" w:sz="4" w:space="0" w:color="C9D3CF"/>
            </w:tcBorders>
            <w:tcMar>
              <w:top w:w="50" w:type="dxa"/>
              <w:left w:w="90" w:type="dxa"/>
              <w:bottom w:w="50" w:type="dxa"/>
              <w:right w:w="90" w:type="dxa"/>
            </w:tcMar>
          </w:tcPr>
          <w:p w14:paraId="3BA5411A" w14:textId="77777777" w:rsidR="00F25637" w:rsidRDefault="002B36BE">
            <w:pPr>
              <w:spacing w:after="30" w:line="250" w:lineRule="auto"/>
            </w:pPr>
            <w:r>
              <w:rPr>
                <w:rFonts w:ascii="Consolas" w:eastAsia="Consolas" w:hAnsi="Consolas" w:cs="Consolas"/>
                <w:sz w:val="18"/>
                <w:szCs w:val="18"/>
              </w:rPr>
              <w:t>ReservaAutorizacion</w:t>
            </w:r>
            <w:r>
              <w:rPr>
                <w:sz w:val="18"/>
                <w:szCs w:val="18"/>
              </w:rPr>
              <w:t>: una reserva ajena responde 404 sin revelar que existe</w:t>
            </w:r>
          </w:p>
        </w:tc>
        <w:tc>
          <w:tcPr>
            <w:tcW w:w="2528" w:type="dxa"/>
            <w:tcBorders>
              <w:top w:val="single" w:sz="4" w:space="0" w:color="C9D3CF"/>
              <w:left w:val="single" w:sz="4" w:space="0" w:color="C9D3CF"/>
              <w:bottom w:val="single" w:sz="4" w:space="0" w:color="C9D3CF"/>
              <w:right w:val="single" w:sz="4" w:space="0" w:color="C9D3CF"/>
            </w:tcBorders>
            <w:tcMar>
              <w:top w:w="50" w:type="dxa"/>
              <w:left w:w="90" w:type="dxa"/>
              <w:bottom w:w="50" w:type="dxa"/>
              <w:right w:w="90" w:type="dxa"/>
            </w:tcMar>
          </w:tcPr>
          <w:p w14:paraId="4DBF631A" w14:textId="77777777" w:rsidR="00F25637" w:rsidRDefault="002B36BE">
            <w:pPr>
              <w:spacing w:after="30" w:line="250" w:lineRule="auto"/>
            </w:pPr>
            <w:r>
              <w:rPr>
                <w:sz w:val="18"/>
                <w:szCs w:val="18"/>
              </w:rPr>
              <w:t xml:space="preserve">CP-02, </w:t>
            </w:r>
            <w:r>
              <w:rPr>
                <w:rFonts w:ascii="Consolas" w:eastAsia="Consolas" w:hAnsi="Consolas" w:cs="Consolas"/>
                <w:sz w:val="18"/>
                <w:szCs w:val="18"/>
              </w:rPr>
              <w:t>ReservaConsultaIT</w:t>
            </w:r>
          </w:p>
        </w:tc>
      </w:tr>
      <w:tr w:rsidR="00F25637" w14:paraId="5E41C913" w14:textId="77777777">
        <w:trPr>
          <w:cantSplit/>
        </w:trPr>
        <w:tc>
          <w:tcPr>
            <w:tcW w:w="1444" w:type="dxa"/>
            <w:tcBorders>
              <w:top w:val="single" w:sz="4" w:space="0" w:color="C9D3CF"/>
              <w:left w:val="single" w:sz="4" w:space="0" w:color="C9D3CF"/>
              <w:bottom w:val="single" w:sz="4" w:space="0" w:color="C9D3CF"/>
              <w:right w:val="single" w:sz="4" w:space="0" w:color="C9D3CF"/>
            </w:tcBorders>
            <w:tcMar>
              <w:top w:w="50" w:type="dxa"/>
              <w:left w:w="90" w:type="dxa"/>
              <w:bottom w:w="50" w:type="dxa"/>
              <w:right w:w="90" w:type="dxa"/>
            </w:tcMar>
          </w:tcPr>
          <w:p w14:paraId="22B48B3E" w14:textId="77777777" w:rsidR="00F25637" w:rsidRDefault="002B36BE">
            <w:pPr>
              <w:spacing w:after="30" w:line="250" w:lineRule="auto"/>
            </w:pPr>
            <w:r>
              <w:rPr>
                <w:sz w:val="18"/>
                <w:szCs w:val="18"/>
              </w:rPr>
              <w:t>Validación</w:t>
            </w:r>
          </w:p>
        </w:tc>
        <w:tc>
          <w:tcPr>
            <w:tcW w:w="5054" w:type="dxa"/>
            <w:tcBorders>
              <w:top w:val="single" w:sz="4" w:space="0" w:color="C9D3CF"/>
              <w:left w:val="single" w:sz="4" w:space="0" w:color="C9D3CF"/>
              <w:bottom w:val="single" w:sz="4" w:space="0" w:color="C9D3CF"/>
              <w:right w:val="single" w:sz="4" w:space="0" w:color="C9D3CF"/>
            </w:tcBorders>
            <w:tcMar>
              <w:top w:w="50" w:type="dxa"/>
              <w:left w:w="90" w:type="dxa"/>
              <w:bottom w:w="50" w:type="dxa"/>
              <w:right w:w="90" w:type="dxa"/>
            </w:tcMar>
          </w:tcPr>
          <w:p w14:paraId="034E937B" w14:textId="77777777" w:rsidR="00F25637" w:rsidRDefault="002B36BE">
            <w:pPr>
              <w:spacing w:after="30" w:line="250" w:lineRule="auto"/>
            </w:pPr>
            <w:r>
              <w:rPr>
                <w:sz w:val="18"/>
                <w:szCs w:val="18"/>
              </w:rPr>
              <w:t>Bean Validation en los DTO (</w:t>
            </w:r>
            <w:r>
              <w:rPr>
                <w:rFonts w:ascii="Consolas" w:eastAsia="Consolas" w:hAnsi="Consolas" w:cs="Consolas"/>
                <w:sz w:val="18"/>
                <w:szCs w:val="18"/>
              </w:rPr>
              <w:t>record</w:t>
            </w:r>
            <w:r>
              <w:rPr>
                <w:sz w:val="18"/>
                <w:szCs w:val="18"/>
              </w:rPr>
              <w:t xml:space="preserve">), restricciones </w:t>
            </w:r>
            <w:r>
              <w:rPr>
                <w:rFonts w:ascii="Consolas" w:eastAsia="Consolas" w:hAnsi="Consolas" w:cs="Consolas"/>
                <w:sz w:val="18"/>
                <w:szCs w:val="18"/>
              </w:rPr>
              <w:t>CHECK</w:t>
            </w:r>
            <w:r>
              <w:rPr>
                <w:sz w:val="18"/>
                <w:szCs w:val="18"/>
              </w:rPr>
              <w:t xml:space="preserve"> en la base y errores RFC 9457 sin trazas</w:t>
            </w:r>
          </w:p>
        </w:tc>
        <w:tc>
          <w:tcPr>
            <w:tcW w:w="2528" w:type="dxa"/>
            <w:tcBorders>
              <w:top w:val="single" w:sz="4" w:space="0" w:color="C9D3CF"/>
              <w:left w:val="single" w:sz="4" w:space="0" w:color="C9D3CF"/>
              <w:bottom w:val="single" w:sz="4" w:space="0" w:color="C9D3CF"/>
              <w:right w:val="single" w:sz="4" w:space="0" w:color="C9D3CF"/>
            </w:tcBorders>
            <w:tcMar>
              <w:top w:w="50" w:type="dxa"/>
              <w:left w:w="90" w:type="dxa"/>
              <w:bottom w:w="50" w:type="dxa"/>
              <w:right w:w="90" w:type="dxa"/>
            </w:tcMar>
          </w:tcPr>
          <w:p w14:paraId="787C93DF" w14:textId="77777777" w:rsidR="00F25637" w:rsidRDefault="002B36BE">
            <w:pPr>
              <w:spacing w:after="30" w:line="250" w:lineRule="auto"/>
            </w:pPr>
            <w:r>
              <w:rPr>
                <w:rFonts w:ascii="Consolas" w:eastAsia="Consolas" w:hAnsi="Consolas" w:cs="Consolas"/>
                <w:sz w:val="18"/>
                <w:szCs w:val="18"/>
              </w:rPr>
              <w:t>ManejadorErroresTest</w:t>
            </w:r>
            <w:r>
              <w:rPr>
                <w:sz w:val="18"/>
                <w:szCs w:val="18"/>
              </w:rPr>
              <w:t xml:space="preserve">, </w:t>
            </w:r>
            <w:r>
              <w:rPr>
                <w:rFonts w:ascii="Consolas" w:eastAsia="Consolas" w:hAnsi="Consolas" w:cs="Consolas"/>
                <w:sz w:val="18"/>
                <w:szCs w:val="18"/>
              </w:rPr>
              <w:t>ErroresMvcIT</w:t>
            </w:r>
          </w:p>
        </w:tc>
      </w:tr>
      <w:tr w:rsidR="00F25637" w14:paraId="65E299D4" w14:textId="77777777">
        <w:trPr>
          <w:cantSplit/>
        </w:trPr>
        <w:tc>
          <w:tcPr>
            <w:tcW w:w="1444" w:type="dxa"/>
            <w:tcBorders>
              <w:top w:val="single" w:sz="4" w:space="0" w:color="C9D3CF"/>
              <w:left w:val="single" w:sz="4" w:space="0" w:color="C9D3CF"/>
              <w:bottom w:val="single" w:sz="4" w:space="0" w:color="C9D3CF"/>
              <w:right w:val="single" w:sz="4" w:space="0" w:color="C9D3CF"/>
            </w:tcBorders>
            <w:tcMar>
              <w:top w:w="50" w:type="dxa"/>
              <w:left w:w="90" w:type="dxa"/>
              <w:bottom w:w="50" w:type="dxa"/>
              <w:right w:w="90" w:type="dxa"/>
            </w:tcMar>
          </w:tcPr>
          <w:p w14:paraId="1CCBC06F" w14:textId="77777777" w:rsidR="00F25637" w:rsidRDefault="002B36BE">
            <w:pPr>
              <w:spacing w:after="30" w:line="250" w:lineRule="auto"/>
            </w:pPr>
            <w:r>
              <w:rPr>
                <w:sz w:val="18"/>
                <w:szCs w:val="18"/>
              </w:rPr>
              <w:t>Integridad</w:t>
            </w:r>
          </w:p>
        </w:tc>
        <w:tc>
          <w:tcPr>
            <w:tcW w:w="5054" w:type="dxa"/>
            <w:tcBorders>
              <w:top w:val="single" w:sz="4" w:space="0" w:color="C9D3CF"/>
              <w:left w:val="single" w:sz="4" w:space="0" w:color="C9D3CF"/>
              <w:bottom w:val="single" w:sz="4" w:space="0" w:color="C9D3CF"/>
              <w:right w:val="single" w:sz="4" w:space="0" w:color="C9D3CF"/>
            </w:tcBorders>
            <w:tcMar>
              <w:top w:w="50" w:type="dxa"/>
              <w:left w:w="90" w:type="dxa"/>
              <w:bottom w:w="50" w:type="dxa"/>
              <w:right w:w="90" w:type="dxa"/>
            </w:tcMar>
          </w:tcPr>
          <w:p w14:paraId="4FA236B1" w14:textId="77777777" w:rsidR="00F25637" w:rsidRDefault="002B36BE">
            <w:pPr>
              <w:spacing w:after="30" w:line="250" w:lineRule="auto"/>
            </w:pPr>
            <w:r>
              <w:rPr>
                <w:sz w:val="18"/>
                <w:szCs w:val="18"/>
              </w:rPr>
              <w:t xml:space="preserve">Transacciones, bloqueos ordenados y </w:t>
            </w:r>
            <w:r>
              <w:rPr>
                <w:rFonts w:ascii="Consolas" w:eastAsia="Consolas" w:hAnsi="Consolas" w:cs="Consolas"/>
                <w:sz w:val="18"/>
                <w:szCs w:val="18"/>
              </w:rPr>
              <w:t>EXCLUDE USING gist</w:t>
            </w:r>
            <w:r>
              <w:rPr>
                <w:sz w:val="18"/>
                <w:szCs w:val="18"/>
              </w:rPr>
              <w:t xml:space="preserve"> (sección 6)</w:t>
            </w:r>
          </w:p>
        </w:tc>
        <w:tc>
          <w:tcPr>
            <w:tcW w:w="2528" w:type="dxa"/>
            <w:tcBorders>
              <w:top w:val="single" w:sz="4" w:space="0" w:color="C9D3CF"/>
              <w:left w:val="single" w:sz="4" w:space="0" w:color="C9D3CF"/>
              <w:bottom w:val="single" w:sz="4" w:space="0" w:color="C9D3CF"/>
              <w:right w:val="single" w:sz="4" w:space="0" w:color="C9D3CF"/>
            </w:tcBorders>
            <w:tcMar>
              <w:top w:w="50" w:type="dxa"/>
              <w:left w:w="90" w:type="dxa"/>
              <w:bottom w:w="50" w:type="dxa"/>
              <w:right w:w="90" w:type="dxa"/>
            </w:tcMar>
          </w:tcPr>
          <w:p w14:paraId="1D19125F" w14:textId="77777777" w:rsidR="00F25637" w:rsidRDefault="002B36BE">
            <w:pPr>
              <w:spacing w:after="30" w:line="250" w:lineRule="auto"/>
            </w:pPr>
            <w:r>
              <w:rPr>
                <w:sz w:val="18"/>
                <w:szCs w:val="18"/>
              </w:rPr>
              <w:t>CP-03, CP-05, CP-13</w:t>
            </w:r>
          </w:p>
        </w:tc>
      </w:tr>
      <w:tr w:rsidR="00F25637" w14:paraId="64743D12" w14:textId="77777777">
        <w:trPr>
          <w:cantSplit/>
        </w:trPr>
        <w:tc>
          <w:tcPr>
            <w:tcW w:w="1444" w:type="dxa"/>
            <w:tcBorders>
              <w:top w:val="single" w:sz="4" w:space="0" w:color="C9D3CF"/>
              <w:left w:val="single" w:sz="4" w:space="0" w:color="C9D3CF"/>
              <w:bottom w:val="single" w:sz="4" w:space="0" w:color="C9D3CF"/>
              <w:right w:val="single" w:sz="4" w:space="0" w:color="C9D3CF"/>
            </w:tcBorders>
            <w:tcMar>
              <w:top w:w="50" w:type="dxa"/>
              <w:left w:w="90" w:type="dxa"/>
              <w:bottom w:w="50" w:type="dxa"/>
              <w:right w:w="90" w:type="dxa"/>
            </w:tcMar>
          </w:tcPr>
          <w:p w14:paraId="4134599E" w14:textId="77777777" w:rsidR="00F25637" w:rsidRDefault="002B36BE">
            <w:pPr>
              <w:spacing w:after="30" w:line="250" w:lineRule="auto"/>
            </w:pPr>
            <w:r>
              <w:rPr>
                <w:sz w:val="18"/>
                <w:szCs w:val="18"/>
              </w:rPr>
              <w:t>Cabeceras</w:t>
            </w:r>
          </w:p>
        </w:tc>
        <w:tc>
          <w:tcPr>
            <w:tcW w:w="5054" w:type="dxa"/>
            <w:tcBorders>
              <w:top w:val="single" w:sz="4" w:space="0" w:color="C9D3CF"/>
              <w:left w:val="single" w:sz="4" w:space="0" w:color="C9D3CF"/>
              <w:bottom w:val="single" w:sz="4" w:space="0" w:color="C9D3CF"/>
              <w:right w:val="single" w:sz="4" w:space="0" w:color="C9D3CF"/>
            </w:tcBorders>
            <w:tcMar>
              <w:top w:w="50" w:type="dxa"/>
              <w:left w:w="90" w:type="dxa"/>
              <w:bottom w:w="50" w:type="dxa"/>
              <w:right w:w="90" w:type="dxa"/>
            </w:tcMar>
          </w:tcPr>
          <w:p w14:paraId="105EE90E" w14:textId="77777777" w:rsidR="00F25637" w:rsidRDefault="002B36BE">
            <w:pPr>
              <w:spacing w:after="30" w:line="250" w:lineRule="auto"/>
            </w:pPr>
            <w:r>
              <w:rPr>
                <w:sz w:val="18"/>
                <w:szCs w:val="18"/>
              </w:rPr>
              <w:t xml:space="preserve">HSTS, CSP restrictiva, </w:t>
            </w:r>
            <w:r>
              <w:rPr>
                <w:rFonts w:ascii="Consolas" w:eastAsia="Consolas" w:hAnsi="Consolas" w:cs="Consolas"/>
                <w:sz w:val="18"/>
                <w:szCs w:val="18"/>
              </w:rPr>
              <w:t>X-Frame-Options: DENY</w:t>
            </w:r>
            <w:r>
              <w:rPr>
                <w:sz w:val="18"/>
                <w:szCs w:val="18"/>
              </w:rPr>
              <w:t xml:space="preserve">, </w:t>
            </w:r>
            <w:r>
              <w:rPr>
                <w:rFonts w:ascii="Consolas" w:eastAsia="Consolas" w:hAnsi="Consolas" w:cs="Consolas"/>
                <w:sz w:val="18"/>
                <w:szCs w:val="18"/>
              </w:rPr>
              <w:t>nosniff</w:t>
            </w:r>
            <w:r>
              <w:rPr>
                <w:sz w:val="18"/>
                <w:szCs w:val="18"/>
              </w:rPr>
              <w:t xml:space="preserve">, </w:t>
            </w:r>
            <w:r>
              <w:rPr>
                <w:rFonts w:ascii="Consolas" w:eastAsia="Consolas" w:hAnsi="Consolas" w:cs="Consolas"/>
                <w:sz w:val="18"/>
                <w:szCs w:val="18"/>
              </w:rPr>
              <w:t>Referrer-Policy</w:t>
            </w:r>
          </w:p>
        </w:tc>
        <w:tc>
          <w:tcPr>
            <w:tcW w:w="2528" w:type="dxa"/>
            <w:tcBorders>
              <w:top w:val="single" w:sz="4" w:space="0" w:color="C9D3CF"/>
              <w:left w:val="single" w:sz="4" w:space="0" w:color="C9D3CF"/>
              <w:bottom w:val="single" w:sz="4" w:space="0" w:color="C9D3CF"/>
              <w:right w:val="single" w:sz="4" w:space="0" w:color="C9D3CF"/>
            </w:tcBorders>
            <w:tcMar>
              <w:top w:w="50" w:type="dxa"/>
              <w:left w:w="90" w:type="dxa"/>
              <w:bottom w:w="50" w:type="dxa"/>
              <w:right w:w="90" w:type="dxa"/>
            </w:tcMar>
          </w:tcPr>
          <w:p w14:paraId="241F6BB8" w14:textId="77777777" w:rsidR="00F25637" w:rsidRDefault="002B36BE">
            <w:pPr>
              <w:spacing w:after="30" w:line="250" w:lineRule="auto"/>
            </w:pPr>
            <w:r>
              <w:rPr>
                <w:rFonts w:ascii="Consolas" w:eastAsia="Consolas" w:hAnsi="Consolas" w:cs="Consolas"/>
                <w:sz w:val="18"/>
                <w:szCs w:val="18"/>
              </w:rPr>
              <w:t>CabecerasSeguridadIT</w:t>
            </w:r>
            <w:r>
              <w:rPr>
                <w:sz w:val="18"/>
                <w:szCs w:val="18"/>
              </w:rPr>
              <w:t>; comprobado en Azure (§12)</w:t>
            </w:r>
          </w:p>
        </w:tc>
      </w:tr>
      <w:tr w:rsidR="00F25637" w14:paraId="169574B1" w14:textId="77777777">
        <w:trPr>
          <w:cantSplit/>
        </w:trPr>
        <w:tc>
          <w:tcPr>
            <w:tcW w:w="1444" w:type="dxa"/>
            <w:tcBorders>
              <w:top w:val="single" w:sz="4" w:space="0" w:color="C9D3CF"/>
              <w:left w:val="single" w:sz="4" w:space="0" w:color="C9D3CF"/>
              <w:bottom w:val="single" w:sz="4" w:space="0" w:color="C9D3CF"/>
              <w:right w:val="single" w:sz="4" w:space="0" w:color="C9D3CF"/>
            </w:tcBorders>
            <w:tcMar>
              <w:top w:w="50" w:type="dxa"/>
              <w:left w:w="90" w:type="dxa"/>
              <w:bottom w:w="50" w:type="dxa"/>
              <w:right w:w="90" w:type="dxa"/>
            </w:tcMar>
          </w:tcPr>
          <w:p w14:paraId="5A57C377" w14:textId="77777777" w:rsidR="00F25637" w:rsidRDefault="002B36BE">
            <w:pPr>
              <w:spacing w:after="30" w:line="250" w:lineRule="auto"/>
            </w:pPr>
            <w:r>
              <w:rPr>
                <w:sz w:val="18"/>
                <w:szCs w:val="18"/>
              </w:rPr>
              <w:t>HTTPS</w:t>
            </w:r>
          </w:p>
        </w:tc>
        <w:tc>
          <w:tcPr>
            <w:tcW w:w="5054" w:type="dxa"/>
            <w:tcBorders>
              <w:top w:val="single" w:sz="4" w:space="0" w:color="C9D3CF"/>
              <w:left w:val="single" w:sz="4" w:space="0" w:color="C9D3CF"/>
              <w:bottom w:val="single" w:sz="4" w:space="0" w:color="C9D3CF"/>
              <w:right w:val="single" w:sz="4" w:space="0" w:color="C9D3CF"/>
            </w:tcBorders>
            <w:tcMar>
              <w:top w:w="50" w:type="dxa"/>
              <w:left w:w="90" w:type="dxa"/>
              <w:bottom w:w="50" w:type="dxa"/>
              <w:right w:w="90" w:type="dxa"/>
            </w:tcMar>
          </w:tcPr>
          <w:p w14:paraId="73F28398" w14:textId="77777777" w:rsidR="00F25637" w:rsidRDefault="002B36BE">
            <w:pPr>
              <w:spacing w:after="30" w:line="250" w:lineRule="auto"/>
            </w:pPr>
            <w:r>
              <w:rPr>
                <w:sz w:val="18"/>
                <w:szCs w:val="18"/>
              </w:rPr>
              <w:t>Lo termina Azure App Service (</w:t>
            </w:r>
            <w:r>
              <w:rPr>
                <w:i/>
                <w:iCs/>
                <w:sz w:val="18"/>
                <w:szCs w:val="18"/>
              </w:rPr>
              <w:t>HTTPS Only</w:t>
            </w:r>
            <w:r>
              <w:rPr>
                <w:sz w:val="18"/>
                <w:szCs w:val="18"/>
              </w:rPr>
              <w:t>, HTTP → 301)</w:t>
            </w:r>
          </w:p>
        </w:tc>
        <w:tc>
          <w:tcPr>
            <w:tcW w:w="2528" w:type="dxa"/>
            <w:tcBorders>
              <w:top w:val="single" w:sz="4" w:space="0" w:color="C9D3CF"/>
              <w:left w:val="single" w:sz="4" w:space="0" w:color="C9D3CF"/>
              <w:bottom w:val="single" w:sz="4" w:space="0" w:color="C9D3CF"/>
              <w:right w:val="single" w:sz="4" w:space="0" w:color="C9D3CF"/>
            </w:tcBorders>
            <w:tcMar>
              <w:top w:w="50" w:type="dxa"/>
              <w:left w:w="90" w:type="dxa"/>
              <w:bottom w:w="50" w:type="dxa"/>
              <w:right w:w="90" w:type="dxa"/>
            </w:tcMar>
          </w:tcPr>
          <w:p w14:paraId="39AF567B" w14:textId="77777777" w:rsidR="00F25637" w:rsidRDefault="002B36BE">
            <w:pPr>
              <w:spacing w:after="30" w:line="250" w:lineRule="auto"/>
            </w:pPr>
            <w:r>
              <w:rPr>
                <w:sz w:val="18"/>
                <w:szCs w:val="18"/>
              </w:rPr>
              <w:t>Comprobado el 19/10/2026 y el 21/10/2026</w:t>
            </w:r>
          </w:p>
        </w:tc>
      </w:tr>
      <w:tr w:rsidR="00F25637" w14:paraId="33C1B239" w14:textId="77777777">
        <w:trPr>
          <w:cantSplit/>
        </w:trPr>
        <w:tc>
          <w:tcPr>
            <w:tcW w:w="1444" w:type="dxa"/>
            <w:tcBorders>
              <w:top w:val="single" w:sz="4" w:space="0" w:color="C9D3CF"/>
              <w:left w:val="single" w:sz="4" w:space="0" w:color="C9D3CF"/>
              <w:bottom w:val="single" w:sz="4" w:space="0" w:color="C9D3CF"/>
              <w:right w:val="single" w:sz="4" w:space="0" w:color="C9D3CF"/>
            </w:tcBorders>
            <w:tcMar>
              <w:top w:w="50" w:type="dxa"/>
              <w:left w:w="90" w:type="dxa"/>
              <w:bottom w:w="50" w:type="dxa"/>
              <w:right w:w="90" w:type="dxa"/>
            </w:tcMar>
          </w:tcPr>
          <w:p w14:paraId="7EAA7321" w14:textId="77777777" w:rsidR="00F25637" w:rsidRDefault="002B36BE">
            <w:pPr>
              <w:spacing w:after="30" w:line="250" w:lineRule="auto"/>
            </w:pPr>
            <w:r>
              <w:rPr>
                <w:sz w:val="18"/>
                <w:szCs w:val="18"/>
              </w:rPr>
              <w:t>Secretos</w:t>
            </w:r>
          </w:p>
        </w:tc>
        <w:tc>
          <w:tcPr>
            <w:tcW w:w="5054" w:type="dxa"/>
            <w:tcBorders>
              <w:top w:val="single" w:sz="4" w:space="0" w:color="C9D3CF"/>
              <w:left w:val="single" w:sz="4" w:space="0" w:color="C9D3CF"/>
              <w:bottom w:val="single" w:sz="4" w:space="0" w:color="C9D3CF"/>
              <w:right w:val="single" w:sz="4" w:space="0" w:color="C9D3CF"/>
            </w:tcBorders>
            <w:tcMar>
              <w:top w:w="50" w:type="dxa"/>
              <w:left w:w="90" w:type="dxa"/>
              <w:bottom w:w="50" w:type="dxa"/>
              <w:right w:w="90" w:type="dxa"/>
            </w:tcMar>
          </w:tcPr>
          <w:p w14:paraId="6C0FA81B" w14:textId="77777777" w:rsidR="00F25637" w:rsidRDefault="002B36BE">
            <w:pPr>
              <w:spacing w:after="30" w:line="250" w:lineRule="auto"/>
            </w:pPr>
            <w:r>
              <w:rPr>
                <w:sz w:val="18"/>
                <w:szCs w:val="18"/>
              </w:rPr>
              <w:t xml:space="preserve">Variables de entorno; </w:t>
            </w:r>
            <w:r>
              <w:rPr>
                <w:rFonts w:ascii="Consolas" w:eastAsia="Consolas" w:hAnsi="Consolas" w:cs="Consolas"/>
                <w:sz w:val="18"/>
                <w:szCs w:val="18"/>
              </w:rPr>
              <w:t>.local/</w:t>
            </w:r>
            <w:r>
              <w:rPr>
                <w:sz w:val="18"/>
                <w:szCs w:val="18"/>
              </w:rPr>
              <w:t xml:space="preserve"> ignorado por Git; el perfil </w:t>
            </w:r>
            <w:r>
              <w:rPr>
                <w:rFonts w:ascii="Consolas" w:eastAsia="Consolas" w:hAnsi="Consolas" w:cs="Consolas"/>
                <w:sz w:val="18"/>
                <w:szCs w:val="18"/>
              </w:rPr>
              <w:t>prod</w:t>
            </w:r>
            <w:r>
              <w:rPr>
                <w:sz w:val="18"/>
                <w:szCs w:val="18"/>
              </w:rPr>
              <w:t xml:space="preserve"> exige las variables y rechaza </w:t>
            </w:r>
            <w:r>
              <w:rPr>
                <w:rFonts w:ascii="Consolas" w:eastAsia="Consolas" w:hAnsi="Consolas" w:cs="Consolas"/>
                <w:sz w:val="18"/>
                <w:szCs w:val="18"/>
              </w:rPr>
              <w:t>demo</w:t>
            </w:r>
            <w:r>
              <w:rPr>
                <w:sz w:val="18"/>
                <w:szCs w:val="18"/>
              </w:rPr>
              <w:t xml:space="preserve"> y el reloj fijo</w:t>
            </w:r>
          </w:p>
        </w:tc>
        <w:tc>
          <w:tcPr>
            <w:tcW w:w="2528" w:type="dxa"/>
            <w:tcBorders>
              <w:top w:val="single" w:sz="4" w:space="0" w:color="C9D3CF"/>
              <w:left w:val="single" w:sz="4" w:space="0" w:color="C9D3CF"/>
              <w:bottom w:val="single" w:sz="4" w:space="0" w:color="C9D3CF"/>
              <w:right w:val="single" w:sz="4" w:space="0" w:color="C9D3CF"/>
            </w:tcBorders>
            <w:tcMar>
              <w:top w:w="50" w:type="dxa"/>
              <w:left w:w="90" w:type="dxa"/>
              <w:bottom w:w="50" w:type="dxa"/>
              <w:right w:w="90" w:type="dxa"/>
            </w:tcMar>
          </w:tcPr>
          <w:p w14:paraId="2FB0FC09" w14:textId="77777777" w:rsidR="00F25637" w:rsidRDefault="002B36BE">
            <w:pPr>
              <w:spacing w:after="30" w:line="250" w:lineRule="auto"/>
            </w:pPr>
            <w:r>
              <w:rPr>
                <w:rFonts w:ascii="Consolas" w:eastAsia="Consolas" w:hAnsi="Consolas" w:cs="Consolas"/>
                <w:sz w:val="18"/>
                <w:szCs w:val="18"/>
              </w:rPr>
              <w:t>.gitignore</w:t>
            </w:r>
            <w:r>
              <w:rPr>
                <w:sz w:val="18"/>
                <w:szCs w:val="18"/>
              </w:rPr>
              <w:t xml:space="preserve">, </w:t>
            </w:r>
            <w:r>
              <w:rPr>
                <w:rFonts w:ascii="Consolas" w:eastAsia="Consolas" w:hAnsi="Consolas" w:cs="Consolas"/>
                <w:sz w:val="18"/>
                <w:szCs w:val="18"/>
              </w:rPr>
              <w:t>application-prod.yml</w:t>
            </w:r>
          </w:p>
        </w:tc>
      </w:tr>
      <w:tr w:rsidR="00F25637" w14:paraId="72D4E516" w14:textId="77777777">
        <w:trPr>
          <w:cantSplit/>
        </w:trPr>
        <w:tc>
          <w:tcPr>
            <w:tcW w:w="1444" w:type="dxa"/>
            <w:tcBorders>
              <w:top w:val="single" w:sz="4" w:space="0" w:color="C9D3CF"/>
              <w:left w:val="single" w:sz="4" w:space="0" w:color="C9D3CF"/>
              <w:bottom w:val="single" w:sz="4" w:space="0" w:color="C9D3CF"/>
              <w:right w:val="single" w:sz="4" w:space="0" w:color="C9D3CF"/>
            </w:tcBorders>
            <w:tcMar>
              <w:top w:w="50" w:type="dxa"/>
              <w:left w:w="90" w:type="dxa"/>
              <w:bottom w:w="50" w:type="dxa"/>
              <w:right w:w="90" w:type="dxa"/>
            </w:tcMar>
          </w:tcPr>
          <w:p w14:paraId="28DEFD17" w14:textId="77777777" w:rsidR="00F25637" w:rsidRDefault="002B36BE">
            <w:pPr>
              <w:spacing w:after="30" w:line="250" w:lineRule="auto"/>
            </w:pPr>
            <w:r>
              <w:rPr>
                <w:sz w:val="18"/>
                <w:szCs w:val="18"/>
              </w:rPr>
              <w:t>Registros</w:t>
            </w:r>
          </w:p>
        </w:tc>
        <w:tc>
          <w:tcPr>
            <w:tcW w:w="5054" w:type="dxa"/>
            <w:tcBorders>
              <w:top w:val="single" w:sz="4" w:space="0" w:color="C9D3CF"/>
              <w:left w:val="single" w:sz="4" w:space="0" w:color="C9D3CF"/>
              <w:bottom w:val="single" w:sz="4" w:space="0" w:color="C9D3CF"/>
              <w:right w:val="single" w:sz="4" w:space="0" w:color="C9D3CF"/>
            </w:tcBorders>
            <w:tcMar>
              <w:top w:w="50" w:type="dxa"/>
              <w:left w:w="90" w:type="dxa"/>
              <w:bottom w:w="50" w:type="dxa"/>
              <w:right w:w="90" w:type="dxa"/>
            </w:tcMar>
          </w:tcPr>
          <w:p w14:paraId="0DA020AB" w14:textId="77777777" w:rsidR="00F25637" w:rsidRDefault="002B36BE">
            <w:pPr>
              <w:spacing w:after="30" w:line="250" w:lineRule="auto"/>
            </w:pPr>
            <w:r>
              <w:rPr>
                <w:sz w:val="18"/>
                <w:szCs w:val="18"/>
              </w:rPr>
              <w:t>Sin contraseñas, JWT, cookies ni datos personales completos; formato ECS en producción</w:t>
            </w:r>
          </w:p>
        </w:tc>
        <w:tc>
          <w:tcPr>
            <w:tcW w:w="2528" w:type="dxa"/>
            <w:tcBorders>
              <w:top w:val="single" w:sz="4" w:space="0" w:color="C9D3CF"/>
              <w:left w:val="single" w:sz="4" w:space="0" w:color="C9D3CF"/>
              <w:bottom w:val="single" w:sz="4" w:space="0" w:color="C9D3CF"/>
              <w:right w:val="single" w:sz="4" w:space="0" w:color="C9D3CF"/>
            </w:tcBorders>
            <w:tcMar>
              <w:top w:w="50" w:type="dxa"/>
              <w:left w:w="90" w:type="dxa"/>
              <w:bottom w:w="50" w:type="dxa"/>
              <w:right w:w="90" w:type="dxa"/>
            </w:tcMar>
          </w:tcPr>
          <w:p w14:paraId="5311F445" w14:textId="77777777" w:rsidR="00F25637" w:rsidRDefault="002B36BE">
            <w:pPr>
              <w:spacing w:after="30" w:line="250" w:lineRule="auto"/>
            </w:pPr>
            <w:r>
              <w:rPr>
                <w:sz w:val="18"/>
                <w:szCs w:val="18"/>
              </w:rPr>
              <w:t xml:space="preserve">Pruebas con </w:t>
            </w:r>
            <w:r>
              <w:rPr>
                <w:rFonts w:ascii="Consolas" w:eastAsia="Consolas" w:hAnsi="Consolas" w:cs="Consolas"/>
                <w:sz w:val="18"/>
                <w:szCs w:val="18"/>
              </w:rPr>
              <w:t>ListAppender</w:t>
            </w:r>
            <w:r>
              <w:rPr>
                <w:sz w:val="18"/>
                <w:szCs w:val="18"/>
              </w:rPr>
              <w:t xml:space="preserve"> (§7.1)</w:t>
            </w:r>
          </w:p>
        </w:tc>
      </w:tr>
    </w:tbl>
    <w:p w14:paraId="6C657E04" w14:textId="77777777" w:rsidR="00F25637" w:rsidRDefault="00F25637">
      <w:pPr>
        <w:spacing w:after="120"/>
      </w:pPr>
    </w:p>
    <w:p w14:paraId="0CA05791" w14:textId="77777777" w:rsidR="00F25637" w:rsidRDefault="002B36BE">
      <w:pPr>
        <w:keepNext/>
        <w:spacing w:before="60" w:after="40"/>
      </w:pPr>
      <w:r>
        <w:rPr>
          <w:b/>
          <w:bCs/>
          <w:color w:val="4A5A54"/>
          <w:sz w:val="18"/>
          <w:szCs w:val="18"/>
        </w:rPr>
        <w:t>common/security/SecurityConfig.java (extracto)</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9026"/>
      </w:tblGrid>
      <w:tr w:rsidR="00F25637" w14:paraId="18AE9C5E" w14:textId="77777777">
        <w:trPr>
          <w:cantSplit/>
        </w:trPr>
        <w:tc>
          <w:tcPr>
            <w:tcW w:w="9026" w:type="dxa"/>
            <w:tcBorders>
              <w:top w:val="single" w:sz="4" w:space="0" w:color="C9D3CF"/>
              <w:left w:val="single" w:sz="4" w:space="0" w:color="C9D3CF"/>
              <w:bottom w:val="single" w:sz="4" w:space="0" w:color="C9D3CF"/>
              <w:right w:val="single" w:sz="4" w:space="0" w:color="C9D3CF"/>
            </w:tcBorders>
            <w:shd w:val="clear" w:color="auto" w:fill="F4F7F5"/>
            <w:tcMar>
              <w:top w:w="80" w:type="dxa"/>
              <w:left w:w="140" w:type="dxa"/>
              <w:bottom w:w="80" w:type="dxa"/>
              <w:right w:w="140" w:type="dxa"/>
            </w:tcMar>
          </w:tcPr>
          <w:p w14:paraId="7E4C0FBE" w14:textId="77777777" w:rsidR="00F25637" w:rsidRDefault="002B36BE">
            <w:pPr>
              <w:spacing w:line="228" w:lineRule="auto"/>
            </w:pPr>
            <w:r>
              <w:rPr>
                <w:rFonts w:ascii="Consolas" w:eastAsia="Consolas" w:hAnsi="Consolas" w:cs="Consolas"/>
                <w:color w:val="1E2B26"/>
                <w:sz w:val="15"/>
                <w:szCs w:val="15"/>
              </w:rPr>
              <w:t>http.sessionManagement(sesion -&gt; sesion.sessionCreationPolicy(SessionCreationPolicy.STATELESS))</w:t>
            </w:r>
          </w:p>
          <w:p w14:paraId="4704E376" w14:textId="77777777" w:rsidR="00F25637" w:rsidRDefault="002B36BE">
            <w:pPr>
              <w:spacing w:line="228" w:lineRule="auto"/>
            </w:pPr>
            <w:r>
              <w:rPr>
                <w:rFonts w:ascii="Consolas" w:eastAsia="Consolas" w:hAnsi="Consolas" w:cs="Consolas"/>
                <w:color w:val="1E2B26"/>
                <w:sz w:val="15"/>
                <w:szCs w:val="15"/>
              </w:rPr>
              <w:t xml:space="preserve">    .csrf(config -&gt; config.spa().csrfTokenRepository(csrf)</w:t>
            </w:r>
          </w:p>
          <w:p w14:paraId="2196EE06" w14:textId="77777777" w:rsidR="00F25637" w:rsidRDefault="002B36BE">
            <w:pPr>
              <w:spacing w:line="228" w:lineRule="auto"/>
            </w:pPr>
            <w:r>
              <w:rPr>
                <w:rFonts w:ascii="Consolas" w:eastAsia="Consolas" w:hAnsi="Consolas" w:cs="Consolas"/>
                <w:color w:val="1E2B26"/>
                <w:sz w:val="15"/>
                <w:szCs w:val="15"/>
              </w:rPr>
              <w:t xml:space="preserve">        .sessionAuthenticationStrategy(new NullAuthenticatedSessionStrategy())</w:t>
            </w:r>
          </w:p>
          <w:p w14:paraId="363632F3" w14:textId="77777777" w:rsidR="00F25637" w:rsidRDefault="002B36BE">
            <w:pPr>
              <w:spacing w:line="228" w:lineRule="auto"/>
            </w:pPr>
            <w:r>
              <w:rPr>
                <w:rFonts w:ascii="Consolas" w:eastAsia="Consolas" w:hAnsi="Consolas" w:cs="Consolas"/>
                <w:color w:val="1E2B26"/>
                <w:sz w:val="15"/>
                <w:szCs w:val="15"/>
              </w:rPr>
              <w:t xml:space="preserve">        .withObjectPostProcessor(new ObjectPostProcessor&lt;CsrfFilter&gt;() {</w:t>
            </w:r>
          </w:p>
          <w:p w14:paraId="584D54CA" w14:textId="77777777" w:rsidR="00F25637" w:rsidRDefault="002B36BE">
            <w:pPr>
              <w:spacing w:line="228" w:lineRule="auto"/>
            </w:pPr>
            <w:r>
              <w:rPr>
                <w:rFonts w:ascii="Consolas" w:eastAsia="Consolas" w:hAnsi="Consolas" w:cs="Consolas"/>
                <w:color w:val="1E2B26"/>
                <w:sz w:val="15"/>
                <w:szCs w:val="15"/>
              </w:rPr>
              <w:t xml:space="preserve">            @Override</w:t>
            </w:r>
          </w:p>
          <w:p w14:paraId="29BAB249" w14:textId="77777777" w:rsidR="00F25637" w:rsidRDefault="002B36BE">
            <w:pPr>
              <w:spacing w:line="228" w:lineRule="auto"/>
            </w:pPr>
            <w:r>
              <w:rPr>
                <w:rFonts w:ascii="Consolas" w:eastAsia="Consolas" w:hAnsi="Consolas" w:cs="Consolas"/>
                <w:color w:val="1E2B26"/>
                <w:sz w:val="15"/>
                <w:szCs w:val="15"/>
              </w:rPr>
              <w:t xml:space="preserve">            public &lt;O extends CsrfFilter&gt; O postProcess(O filtro) {</w:t>
            </w:r>
          </w:p>
          <w:p w14:paraId="7A565962" w14:textId="77777777" w:rsidR="00F25637" w:rsidRDefault="002B36BE">
            <w:pPr>
              <w:spacing w:line="228" w:lineRule="auto"/>
            </w:pPr>
            <w:r>
              <w:rPr>
                <w:rFonts w:ascii="Consolas" w:eastAsia="Consolas" w:hAnsi="Consolas" w:cs="Consolas"/>
                <w:color w:val="1E2B26"/>
                <w:sz w:val="15"/>
                <w:szCs w:val="15"/>
              </w:rPr>
              <w:t xml:space="preserve">                // El resource server excluye bearer de CSRF por defecto.</w:t>
            </w:r>
          </w:p>
          <w:p w14:paraId="5DAFEDA6" w14:textId="77777777" w:rsidR="00F25637" w:rsidRDefault="002B36BE">
            <w:pPr>
              <w:spacing w:line="228" w:lineRule="auto"/>
            </w:pPr>
            <w:r>
              <w:rPr>
                <w:rFonts w:ascii="Consolas" w:eastAsia="Consolas" w:hAnsi="Consolas" w:cs="Consolas"/>
                <w:color w:val="1E2B26"/>
                <w:sz w:val="15"/>
                <w:szCs w:val="15"/>
              </w:rPr>
              <w:t xml:space="preserve">                // Con JWT en cookie toda escritura sigue necesitando CSRF.</w:t>
            </w:r>
          </w:p>
          <w:p w14:paraId="413CEC9F" w14:textId="77777777" w:rsidR="00F25637" w:rsidRDefault="002B36BE">
            <w:pPr>
              <w:spacing w:line="228" w:lineRule="auto"/>
            </w:pPr>
            <w:r>
              <w:rPr>
                <w:rFonts w:ascii="Consolas" w:eastAsia="Consolas" w:hAnsi="Consolas" w:cs="Consolas"/>
                <w:color w:val="1E2B26"/>
                <w:sz w:val="15"/>
                <w:szCs w:val="15"/>
              </w:rPr>
              <w:t xml:space="preserve">                filtro.setRequireCsrfProtectionMatcher(CsrfFilter.DEFAULT_CSRF_MATCHER);</w:t>
            </w:r>
          </w:p>
          <w:p w14:paraId="594E5824" w14:textId="77777777" w:rsidR="00F25637" w:rsidRDefault="002B36BE">
            <w:pPr>
              <w:spacing w:line="228" w:lineRule="auto"/>
            </w:pPr>
            <w:r>
              <w:rPr>
                <w:rFonts w:ascii="Consolas" w:eastAsia="Consolas" w:hAnsi="Consolas" w:cs="Consolas"/>
                <w:color w:val="1E2B26"/>
                <w:sz w:val="15"/>
                <w:szCs w:val="15"/>
              </w:rPr>
              <w:t xml:space="preserve">                return filtro;</w:t>
            </w:r>
          </w:p>
          <w:p w14:paraId="2D9848C0" w14:textId="77777777" w:rsidR="00F25637" w:rsidRDefault="002B36BE">
            <w:pPr>
              <w:spacing w:line="228" w:lineRule="auto"/>
            </w:pPr>
            <w:r>
              <w:rPr>
                <w:rFonts w:ascii="Consolas" w:eastAsia="Consolas" w:hAnsi="Consolas" w:cs="Consolas"/>
                <w:color w:val="1E2B26"/>
                <w:sz w:val="15"/>
                <w:szCs w:val="15"/>
              </w:rPr>
              <w:t xml:space="preserve">            }</w:t>
            </w:r>
          </w:p>
          <w:p w14:paraId="462BC843" w14:textId="77777777" w:rsidR="00F25637" w:rsidRDefault="002B36BE">
            <w:pPr>
              <w:spacing w:line="228" w:lineRule="auto"/>
            </w:pPr>
            <w:r>
              <w:rPr>
                <w:rFonts w:ascii="Consolas" w:eastAsia="Consolas" w:hAnsi="Consolas" w:cs="Consolas"/>
                <w:color w:val="1E2B26"/>
                <w:sz w:val="15"/>
                <w:szCs w:val="15"/>
              </w:rPr>
              <w:t xml:space="preserve">        }));</w:t>
            </w:r>
          </w:p>
        </w:tc>
      </w:tr>
    </w:tbl>
    <w:p w14:paraId="7DB17672" w14:textId="77777777" w:rsidR="00F25637" w:rsidRDefault="00F25637">
      <w:pPr>
        <w:spacing w:after="120"/>
      </w:pPr>
    </w:p>
    <w:p w14:paraId="1C19EB60" w14:textId="77777777" w:rsidR="00F25637" w:rsidRDefault="002B36BE">
      <w:pPr>
        <w:spacing w:after="120" w:line="276" w:lineRule="auto"/>
        <w:jc w:val="both"/>
      </w:pPr>
      <w:r>
        <w:rPr>
          <w:b/>
          <w:bCs/>
        </w:rPr>
        <w:t>Por qué esta corrección importa:</w:t>
      </w:r>
      <w:r>
        <w:t xml:space="preserve"> el soporte de JWT de Spring Security asume que el token viaja en una cabecera </w:t>
      </w:r>
      <w:r>
        <w:rPr>
          <w:rFonts w:ascii="Consolas" w:eastAsia="Consolas" w:hAnsi="Consolas" w:cs="Consolas"/>
          <w:sz w:val="20"/>
          <w:szCs w:val="20"/>
        </w:rPr>
        <w:t>Authorization</w:t>
      </w:r>
      <w:r>
        <w:t xml:space="preserve">, que un sitio atacante no puede enviar, y por eso desactiva CSRF. En BarberTurno el JWT viaja en una cookie, que el navegador sí envía automáticamente; sin esta línea, un formulario de otro sitio podría ejecutar escrituras con la sesión del usuario. La regresión se detectó </w:t>
      </w:r>
      <w:r>
        <w:lastRenderedPageBreak/>
        <w:t>en la revisión de T-10/T-11 y desde entonces cada endpoint de escritura tiene pruebas sin CSRF y con CSRF incorrecto.</w:t>
      </w:r>
    </w:p>
    <w:p w14:paraId="2967945F" w14:textId="77777777" w:rsidR="00F25637" w:rsidRDefault="002B36BE">
      <w:pPr>
        <w:keepNext/>
        <w:spacing w:before="80" w:after="40"/>
        <w:jc w:val="center"/>
      </w:pPr>
      <w:r>
        <w:rPr>
          <w:noProof/>
        </w:rPr>
        <w:drawing>
          <wp:inline distT="0" distB="0" distL="0" distR="0" wp14:anchorId="08EA5B49" wp14:editId="21BCA775">
            <wp:extent cx="5267325" cy="5038725"/>
            <wp:effectExtent l="0" t="0" r="0" b="0"/>
            <wp:docPr id="5" name="gh09-securityconfig.png" descr="Reglas de autorización por ruta y método en SecurityConfig (GitHub, d2f3107). Captura propia." title="Figura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5267325" cy="5038725"/>
                    </a:xfrm>
                    <a:prstGeom prst="rect">
                      <a:avLst/>
                    </a:prstGeom>
                  </pic:spPr>
                </pic:pic>
              </a:graphicData>
            </a:graphic>
          </wp:inline>
        </w:drawing>
      </w:r>
    </w:p>
    <w:p w14:paraId="05B3D9D5" w14:textId="77777777" w:rsidR="00F25637" w:rsidRDefault="002B36BE">
      <w:pPr>
        <w:spacing w:after="160"/>
        <w:jc w:val="center"/>
      </w:pPr>
      <w:r>
        <w:rPr>
          <w:i/>
          <w:iCs/>
          <w:color w:val="4A5A54"/>
          <w:sz w:val="18"/>
          <w:szCs w:val="18"/>
        </w:rPr>
        <w:t>Figura 5. Reglas de autorización por ruta y método en SecurityConfig (GitHub, d2f3107). Captura propia.</w:t>
      </w:r>
    </w:p>
    <w:p w14:paraId="5FB86145" w14:textId="77777777" w:rsidR="00F25637" w:rsidRDefault="002B36BE">
      <w:pPr>
        <w:pStyle w:val="Ttulo1"/>
        <w:pageBreakBefore/>
      </w:pPr>
      <w:bookmarkStart w:id="13" w:name="_Toc243515145"/>
      <w:r>
        <w:lastRenderedPageBreak/>
        <w:t>6. Persistencia, integridad y prevención de solapamientos</w:t>
      </w:r>
      <w:bookmarkEnd w:id="13"/>
    </w:p>
    <w:p w14:paraId="3F788A4E" w14:textId="77777777" w:rsidR="00F25637" w:rsidRDefault="002B36BE">
      <w:pPr>
        <w:spacing w:after="120" w:line="276" w:lineRule="auto"/>
      </w:pPr>
      <w:r>
        <w:t>El esquema se crea con Flyway (</w:t>
      </w:r>
      <w:r>
        <w:rPr>
          <w:rFonts w:ascii="Consolas" w:eastAsia="Consolas" w:hAnsi="Consolas" w:cs="Consolas"/>
          <w:sz w:val="20"/>
          <w:szCs w:val="20"/>
        </w:rPr>
        <w:t>V1__esquema_inicial.sql</w:t>
      </w:r>
      <w:r>
        <w:t>) y se valida contra las entidades JPA al arrancar. Las fechas se guardan como instantes (</w:t>
      </w:r>
      <w:r>
        <w:rPr>
          <w:rFonts w:ascii="Consolas" w:eastAsia="Consolas" w:hAnsi="Consolas" w:cs="Consolas"/>
          <w:sz w:val="20"/>
          <w:szCs w:val="20"/>
        </w:rPr>
        <w:t>timestamptz</w:t>
      </w:r>
      <w:r>
        <w:t>) y se presentan siempre en America/Lima. Los servicios y profesionales no se borran: se desactivan y conservan su historial.</w:t>
      </w:r>
    </w:p>
    <w:p w14:paraId="0E5E9DF1" w14:textId="77777777" w:rsidR="00F25637" w:rsidRDefault="002B36BE">
      <w:pPr>
        <w:keepNext/>
        <w:spacing w:before="80" w:after="40"/>
        <w:jc w:val="center"/>
      </w:pPr>
      <w:r>
        <w:rPr>
          <w:noProof/>
        </w:rPr>
        <w:drawing>
          <wp:inline distT="0" distB="0" distL="0" distR="0" wp14:anchorId="5D710639" wp14:editId="5408A6ED">
            <wp:extent cx="5943600" cy="3933825"/>
            <wp:effectExtent l="0" t="0" r="0" b="0"/>
            <wp:docPr id="6" name="modelo-datos.png" descr="Modelo de datos implementado (ocho tablas). Elaboración propia a partir de la migración V1." title="Figura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5943600" cy="3933825"/>
                    </a:xfrm>
                    <a:prstGeom prst="rect">
                      <a:avLst/>
                    </a:prstGeom>
                  </pic:spPr>
                </pic:pic>
              </a:graphicData>
            </a:graphic>
          </wp:inline>
        </w:drawing>
      </w:r>
    </w:p>
    <w:p w14:paraId="5EDDE497" w14:textId="77777777" w:rsidR="00F25637" w:rsidRDefault="002B36BE">
      <w:pPr>
        <w:spacing w:after="160"/>
        <w:jc w:val="center"/>
      </w:pPr>
      <w:r>
        <w:rPr>
          <w:i/>
          <w:iCs/>
          <w:color w:val="4A5A54"/>
          <w:sz w:val="18"/>
          <w:szCs w:val="18"/>
        </w:rPr>
        <w:t>Figura 6. Modelo de datos implementado (ocho tablas). Elaboración propia a partir de la migración V1.</w:t>
      </w:r>
    </w:p>
    <w:p w14:paraId="01975DFC" w14:textId="77777777" w:rsidR="00F25637" w:rsidRDefault="002B36BE">
      <w:pPr>
        <w:pStyle w:val="Ttulo2"/>
        <w:keepNext/>
      </w:pPr>
      <w:bookmarkStart w:id="14" w:name="_Toc243515146"/>
      <w:r>
        <w:t>6.1 Por qué no basta con consultar y luego guardar</w:t>
      </w:r>
      <w:bookmarkEnd w:id="14"/>
    </w:p>
    <w:p w14:paraId="26FD39F5" w14:textId="77777777" w:rsidR="00F25637" w:rsidRDefault="002B36BE">
      <w:pPr>
        <w:spacing w:after="120" w:line="276" w:lineRule="auto"/>
        <w:jc w:val="both"/>
      </w:pPr>
      <w:r>
        <w:t>Dos clientes pueden consultar la misma franja libre antes de que alguno guarde. Si cada uno comprueba y después inserta, ambos verían la franja libre y se crearían dos citas superpuestas. BarberTurno lo evita con tres capas complementarias:</w:t>
      </w:r>
    </w:p>
    <w:p w14:paraId="5BA52254" w14:textId="77777777" w:rsidR="00F25637" w:rsidRDefault="002B36BE">
      <w:pPr>
        <w:pStyle w:val="Prrafodelista"/>
        <w:numPr>
          <w:ilvl w:val="0"/>
          <w:numId w:val="3"/>
        </w:numPr>
        <w:spacing w:after="60" w:line="264" w:lineRule="auto"/>
      </w:pPr>
      <w:r>
        <w:rPr>
          <w:b/>
          <w:bCs/>
        </w:rPr>
        <w:t>Serialización por barbero (bloqueo pesimista).</w:t>
      </w:r>
      <w:r>
        <w:t xml:space="preserve"> Toda escritura que afecta la disponibilidad de un barbero bloquea primero su fila (</w:t>
      </w:r>
      <w:r>
        <w:rPr>
          <w:rFonts w:ascii="Consolas" w:eastAsia="Consolas" w:hAnsi="Consolas" w:cs="Consolas"/>
          <w:sz w:val="20"/>
          <w:szCs w:val="20"/>
        </w:rPr>
        <w:t>FOR NO KEY UPDATE</w:t>
      </w:r>
      <w:r>
        <w:t xml:space="preserve">) y </w:t>
      </w:r>
      <w:r>
        <w:rPr>
          <w:b/>
          <w:bCs/>
        </w:rPr>
        <w:t>después</w:t>
      </w:r>
      <w:r>
        <w:t xml:space="preserve"> vuelve a comprobar la disponibilidad dentro de la misma transacción. La segunda solicitud espera y, cuando continúa, ve la reserva confirmada por la primera.</w:t>
      </w:r>
    </w:p>
    <w:p w14:paraId="6922C9F1" w14:textId="77777777" w:rsidR="00F25637" w:rsidRDefault="002B36BE">
      <w:pPr>
        <w:pStyle w:val="Prrafodelista"/>
        <w:numPr>
          <w:ilvl w:val="0"/>
          <w:numId w:val="3"/>
        </w:numPr>
        <w:spacing w:after="60" w:line="264" w:lineRule="auto"/>
      </w:pPr>
      <w:r>
        <w:rPr>
          <w:b/>
          <w:bCs/>
        </w:rPr>
        <w:t>Red de seguridad en la base de datos.</w:t>
      </w:r>
      <w:r>
        <w:t xml:space="preserve"> Dos restricciones </w:t>
      </w:r>
      <w:r>
        <w:rPr>
          <w:rFonts w:ascii="Consolas" w:eastAsia="Consolas" w:hAnsi="Consolas" w:cs="Consolas"/>
          <w:sz w:val="20"/>
          <w:szCs w:val="20"/>
        </w:rPr>
        <w:t>EXCLUDE USING gist</w:t>
      </w:r>
      <w:r>
        <w:t xml:space="preserve"> impiden que un barbero o un cliente tengan dos reservas activas que se solapen, aunque algún camino de código omitiera el protocolo. El error </w:t>
      </w:r>
      <w:r>
        <w:rPr>
          <w:rFonts w:ascii="Consolas" w:eastAsia="Consolas" w:hAnsi="Consolas" w:cs="Consolas"/>
          <w:sz w:val="20"/>
          <w:szCs w:val="20"/>
        </w:rPr>
        <w:t>23P01</w:t>
      </w:r>
      <w:r>
        <w:t xml:space="preserve"> se traduce a un 409 comprensible.</w:t>
      </w:r>
    </w:p>
    <w:p w14:paraId="76AA0767" w14:textId="77777777" w:rsidR="00F25637" w:rsidRDefault="002B36BE">
      <w:pPr>
        <w:pStyle w:val="Prrafodelista"/>
        <w:numPr>
          <w:ilvl w:val="0"/>
          <w:numId w:val="3"/>
        </w:numPr>
        <w:spacing w:after="60" w:line="264" w:lineRule="auto"/>
      </w:pPr>
      <w:r>
        <w:rPr>
          <w:b/>
          <w:bCs/>
        </w:rPr>
        <w:t>Bloqueo optimista.</w:t>
      </w:r>
      <w:r>
        <w:t xml:space="preserve"> El campo </w:t>
      </w:r>
      <w:r>
        <w:rPr>
          <w:rFonts w:ascii="Consolas" w:eastAsia="Consolas" w:hAnsi="Consolas" w:cs="Consolas"/>
          <w:sz w:val="20"/>
          <w:szCs w:val="20"/>
        </w:rPr>
        <w:t>version</w:t>
      </w:r>
      <w:r>
        <w:t xml:space="preserve"> (</w:t>
      </w:r>
      <w:r>
        <w:rPr>
          <w:rFonts w:ascii="Consolas" w:eastAsia="Consolas" w:hAnsi="Consolas" w:cs="Consolas"/>
          <w:sz w:val="20"/>
          <w:szCs w:val="20"/>
        </w:rPr>
        <w:t>@Version</w:t>
      </w:r>
      <w:r>
        <w:t xml:space="preserve">) detecta acciones sobre un estado desactualizado, por ejemplo un doble clic o dos pestañas: responde 409 </w:t>
      </w:r>
      <w:r>
        <w:rPr>
          <w:rFonts w:ascii="Consolas" w:eastAsia="Consolas" w:hAnsi="Consolas" w:cs="Consolas"/>
          <w:sz w:val="20"/>
          <w:szCs w:val="20"/>
        </w:rPr>
        <w:t>VERSION_DESACTUALIZADA</w:t>
      </w:r>
      <w:r>
        <w:t>.</w:t>
      </w:r>
    </w:p>
    <w:p w14:paraId="73EAE6FC" w14:textId="77777777" w:rsidR="00F25637" w:rsidRDefault="002B36BE">
      <w:pPr>
        <w:spacing w:after="120" w:line="276" w:lineRule="auto"/>
        <w:jc w:val="both"/>
      </w:pPr>
      <w:r>
        <w:t>Para evitar interbloqueos, todas las operaciones toman los bloqueos en el mismo orden: ① fila del cliente → ② filas de barberos por id ascendente → ③ fila de la reserva.</w:t>
      </w:r>
    </w:p>
    <w:p w14:paraId="15AC5965" w14:textId="77777777" w:rsidR="00F25637" w:rsidRDefault="002B36BE">
      <w:pPr>
        <w:keepNext/>
        <w:spacing w:before="60" w:after="40"/>
      </w:pPr>
      <w:r>
        <w:rPr>
          <w:b/>
          <w:bCs/>
          <w:color w:val="4A5A54"/>
          <w:sz w:val="18"/>
          <w:szCs w:val="18"/>
        </w:rPr>
        <w:lastRenderedPageBreak/>
        <w:t>db/migration/V1__esquema_inicial.sql</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9026"/>
      </w:tblGrid>
      <w:tr w:rsidR="00F25637" w14:paraId="29CC2396" w14:textId="77777777">
        <w:trPr>
          <w:cantSplit/>
        </w:trPr>
        <w:tc>
          <w:tcPr>
            <w:tcW w:w="9026" w:type="dxa"/>
            <w:tcBorders>
              <w:top w:val="single" w:sz="4" w:space="0" w:color="C9D3CF"/>
              <w:left w:val="single" w:sz="4" w:space="0" w:color="C9D3CF"/>
              <w:bottom w:val="single" w:sz="4" w:space="0" w:color="C9D3CF"/>
              <w:right w:val="single" w:sz="4" w:space="0" w:color="C9D3CF"/>
            </w:tcBorders>
            <w:shd w:val="clear" w:color="auto" w:fill="F4F7F5"/>
            <w:tcMar>
              <w:top w:w="80" w:type="dxa"/>
              <w:left w:w="140" w:type="dxa"/>
              <w:bottom w:w="80" w:type="dxa"/>
              <w:right w:w="140" w:type="dxa"/>
            </w:tcMar>
          </w:tcPr>
          <w:p w14:paraId="0FEE374F" w14:textId="77777777" w:rsidR="00F25637" w:rsidRDefault="002B36BE">
            <w:pPr>
              <w:spacing w:line="228" w:lineRule="auto"/>
            </w:pPr>
            <w:r>
              <w:rPr>
                <w:rFonts w:ascii="Consolas" w:eastAsia="Consolas" w:hAnsi="Consolas" w:cs="Consolas"/>
                <w:color w:val="1E2B26"/>
                <w:sz w:val="15"/>
                <w:szCs w:val="15"/>
              </w:rPr>
              <w:t>CONSTRAINT reserva_sin_solape_barbero EXCLUDE USING gist</w:t>
            </w:r>
          </w:p>
          <w:p w14:paraId="40CC8D58" w14:textId="77777777" w:rsidR="00F25637" w:rsidRDefault="002B36BE">
            <w:pPr>
              <w:spacing w:line="228" w:lineRule="auto"/>
            </w:pPr>
            <w:r>
              <w:rPr>
                <w:rFonts w:ascii="Consolas" w:eastAsia="Consolas" w:hAnsi="Consolas" w:cs="Consolas"/>
                <w:color w:val="1E2B26"/>
                <w:sz w:val="15"/>
                <w:szCs w:val="15"/>
              </w:rPr>
              <w:t xml:space="preserve">  (barbero_id WITH =, tstzrange(inicio, fin, '[)') WITH &amp;&amp;) WHERE (estado &lt;&gt; 'CANCELADA'),</w:t>
            </w:r>
          </w:p>
          <w:p w14:paraId="025732ED" w14:textId="77777777" w:rsidR="00F25637" w:rsidRDefault="002B36BE">
            <w:pPr>
              <w:spacing w:line="228" w:lineRule="auto"/>
            </w:pPr>
            <w:r>
              <w:rPr>
                <w:rFonts w:ascii="Consolas" w:eastAsia="Consolas" w:hAnsi="Consolas" w:cs="Consolas"/>
                <w:color w:val="1E2B26"/>
                <w:sz w:val="15"/>
                <w:szCs w:val="15"/>
              </w:rPr>
              <w:t>CONSTRAINT reserva_sin_solape_cliente EXCLUDE USING gist</w:t>
            </w:r>
          </w:p>
          <w:p w14:paraId="66496C49" w14:textId="77777777" w:rsidR="00F25637" w:rsidRDefault="002B36BE">
            <w:pPr>
              <w:spacing w:line="228" w:lineRule="auto"/>
            </w:pPr>
            <w:r>
              <w:rPr>
                <w:rFonts w:ascii="Consolas" w:eastAsia="Consolas" w:hAnsi="Consolas" w:cs="Consolas"/>
                <w:color w:val="1E2B26"/>
                <w:sz w:val="15"/>
                <w:szCs w:val="15"/>
              </w:rPr>
              <w:t xml:space="preserve">  (cliente_id WITH =, tstzrange(inicio, fin, '[)') WITH &amp;&amp;) WHERE (estado &lt;&gt; 'CANCELADA')</w:t>
            </w:r>
          </w:p>
        </w:tc>
      </w:tr>
    </w:tbl>
    <w:p w14:paraId="177DEDAA" w14:textId="77777777" w:rsidR="00F25637" w:rsidRDefault="00F25637">
      <w:pPr>
        <w:spacing w:after="120"/>
      </w:pPr>
    </w:p>
    <w:p w14:paraId="551340C3" w14:textId="77777777" w:rsidR="00F25637" w:rsidRDefault="002B36BE">
      <w:pPr>
        <w:keepNext/>
        <w:spacing w:before="80" w:after="40"/>
        <w:jc w:val="center"/>
      </w:pPr>
      <w:r>
        <w:rPr>
          <w:noProof/>
        </w:rPr>
        <w:drawing>
          <wp:inline distT="0" distB="0" distL="0" distR="0" wp14:anchorId="6AF8B35A" wp14:editId="62057B0E">
            <wp:extent cx="4657725" cy="3238500"/>
            <wp:effectExtent l="0" t="0" r="0" b="0"/>
            <wp:docPr id="7" name="gh11-migracion-exclude.png" descr="Restricciones de exclusión en la migración V1 publicada en GitHub (d2f3107). Captura propia." title="Figura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4657725" cy="3238500"/>
                    </a:xfrm>
                    <a:prstGeom prst="rect">
                      <a:avLst/>
                    </a:prstGeom>
                  </pic:spPr>
                </pic:pic>
              </a:graphicData>
            </a:graphic>
          </wp:inline>
        </w:drawing>
      </w:r>
    </w:p>
    <w:p w14:paraId="5EA866E8" w14:textId="77777777" w:rsidR="00F25637" w:rsidRDefault="002B36BE">
      <w:pPr>
        <w:spacing w:after="160"/>
        <w:jc w:val="center"/>
      </w:pPr>
      <w:r>
        <w:rPr>
          <w:i/>
          <w:iCs/>
          <w:color w:val="4A5A54"/>
          <w:sz w:val="18"/>
          <w:szCs w:val="18"/>
        </w:rPr>
        <w:t>Figura 7. Restricciones de exclusión en la migración V1 publicada en GitHub (d2f3107). Captura propia.</w:t>
      </w:r>
    </w:p>
    <w:p w14:paraId="7D80CBF6" w14:textId="77777777" w:rsidR="00F25637" w:rsidRDefault="002B36BE">
      <w:pPr>
        <w:keepNext/>
        <w:spacing w:before="60" w:after="40"/>
      </w:pPr>
      <w:r>
        <w:rPr>
          <w:b/>
          <w:bCs/>
          <w:color w:val="4A5A54"/>
          <w:sz w:val="18"/>
          <w:szCs w:val="18"/>
        </w:rPr>
        <w:t>reservations/ReservaService.java, método crear (extracto)</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9026"/>
      </w:tblGrid>
      <w:tr w:rsidR="00F25637" w14:paraId="2B6BD801" w14:textId="77777777">
        <w:trPr>
          <w:cantSplit/>
        </w:trPr>
        <w:tc>
          <w:tcPr>
            <w:tcW w:w="9026" w:type="dxa"/>
            <w:tcBorders>
              <w:top w:val="single" w:sz="4" w:space="0" w:color="C9D3CF"/>
              <w:left w:val="single" w:sz="4" w:space="0" w:color="C9D3CF"/>
              <w:bottom w:val="single" w:sz="4" w:space="0" w:color="C9D3CF"/>
              <w:right w:val="single" w:sz="4" w:space="0" w:color="C9D3CF"/>
            </w:tcBorders>
            <w:shd w:val="clear" w:color="auto" w:fill="F4F7F5"/>
            <w:tcMar>
              <w:top w:w="80" w:type="dxa"/>
              <w:left w:w="140" w:type="dxa"/>
              <w:bottom w:w="80" w:type="dxa"/>
              <w:right w:w="140" w:type="dxa"/>
            </w:tcMar>
          </w:tcPr>
          <w:p w14:paraId="511D9BF8" w14:textId="77777777" w:rsidR="00F25637" w:rsidRDefault="002B36BE">
            <w:pPr>
              <w:spacing w:line="228" w:lineRule="auto"/>
            </w:pPr>
            <w:r>
              <w:rPr>
                <w:rFonts w:ascii="Consolas" w:eastAsia="Consolas" w:hAnsi="Consolas" w:cs="Consolas"/>
                <w:color w:val="1E2B26"/>
                <w:sz w:val="15"/>
                <w:szCs w:val="15"/>
              </w:rPr>
              <w:t>var cliente = usuarios.bloquearPorId(asistida ? cmd.clienteId() :</w:t>
            </w:r>
          </w:p>
          <w:p w14:paraId="77F55FD1" w14:textId="77777777" w:rsidR="00F25637" w:rsidRDefault="002B36BE">
            <w:pPr>
              <w:spacing w:line="228" w:lineRule="auto"/>
            </w:pPr>
            <w:r>
              <w:rPr>
                <w:rFonts w:ascii="Consolas" w:eastAsia="Consolas" w:hAnsi="Consolas" w:cs="Consolas"/>
                <w:color w:val="1E2B26"/>
                <w:sz w:val="15"/>
                <w:szCs w:val="15"/>
              </w:rPr>
              <w:t xml:space="preserve">        actor.id()).orElseThrow(this::noEncontrado); // ①</w:t>
            </w:r>
          </w:p>
          <w:p w14:paraId="1B69D641" w14:textId="77777777" w:rsidR="00F25637" w:rsidRDefault="002B36BE">
            <w:pPr>
              <w:spacing w:line="228" w:lineRule="auto"/>
            </w:pPr>
            <w:r>
              <w:rPr>
                <w:rFonts w:ascii="Consolas" w:eastAsia="Consolas" w:hAnsi="Consolas" w:cs="Consolas"/>
                <w:color w:val="1E2B26"/>
                <w:sz w:val="15"/>
                <w:szCs w:val="15"/>
              </w:rPr>
              <w:t xml:space="preserve">var perfiles = barberos.bloquearPorIds(List.of(cmd.barberoId()));                                   </w:t>
            </w:r>
          </w:p>
          <w:p w14:paraId="464D42DF" w14:textId="77777777" w:rsidR="00F25637" w:rsidRDefault="002B36BE">
            <w:pPr>
              <w:spacing w:line="228" w:lineRule="auto"/>
            </w:pPr>
            <w:r>
              <w:rPr>
                <w:rFonts w:ascii="Consolas" w:eastAsia="Consolas" w:hAnsi="Consolas" w:cs="Consolas"/>
                <w:color w:val="1E2B26"/>
                <w:sz w:val="15"/>
                <w:szCs w:val="15"/>
              </w:rPr>
              <w:t xml:space="preserve">        // ②</w:t>
            </w:r>
          </w:p>
          <w:p w14:paraId="1D0B34E3" w14:textId="77777777" w:rsidR="00F25637" w:rsidRDefault="002B36BE">
            <w:pPr>
              <w:spacing w:line="228" w:lineRule="auto"/>
            </w:pPr>
            <w:r>
              <w:rPr>
                <w:rFonts w:ascii="Consolas" w:eastAsia="Consolas" w:hAnsi="Consolas" w:cs="Consolas"/>
                <w:color w:val="1E2B26"/>
                <w:sz w:val="15"/>
                <w:szCs w:val="15"/>
              </w:rPr>
              <w:t>// ... servicio y barbero activos</w:t>
            </w:r>
          </w:p>
          <w:p w14:paraId="51F8B411" w14:textId="77777777" w:rsidR="00F25637" w:rsidRDefault="002B36BE">
            <w:pPr>
              <w:spacing w:line="228" w:lineRule="auto"/>
            </w:pPr>
            <w:r>
              <w:rPr>
                <w:rFonts w:ascii="Consolas" w:eastAsia="Consolas" w:hAnsi="Consolas" w:cs="Consolas"/>
                <w:color w:val="1E2B26"/>
                <w:sz w:val="15"/>
                <w:szCs w:val="15"/>
              </w:rPr>
              <w:t>Instant fin = new ReglasTemporales().calcularFin(inicio, servicio.getDuracionMin());</w:t>
            </w:r>
          </w:p>
          <w:p w14:paraId="4D20D494" w14:textId="77777777" w:rsidR="00F25637" w:rsidRDefault="002B36BE">
            <w:pPr>
              <w:spacing w:line="228" w:lineRule="auto"/>
            </w:pPr>
            <w:r>
              <w:rPr>
                <w:rFonts w:ascii="Consolas" w:eastAsia="Consolas" w:hAnsi="Consolas" w:cs="Consolas"/>
                <w:color w:val="1E2B26"/>
                <w:sz w:val="15"/>
                <w:szCs w:val="15"/>
              </w:rPr>
              <w:t>disponibilidad.validarFranja(barbero.getId(), inicio, fin, 0L).ifPresent(codigo -&gt; {</w:t>
            </w:r>
          </w:p>
          <w:p w14:paraId="7F881AE3" w14:textId="77777777" w:rsidR="00F25637" w:rsidRDefault="002B36BE">
            <w:pPr>
              <w:spacing w:line="228" w:lineRule="auto"/>
            </w:pPr>
            <w:r>
              <w:rPr>
                <w:rFonts w:ascii="Consolas" w:eastAsia="Consolas" w:hAnsi="Consolas" w:cs="Consolas"/>
                <w:color w:val="1E2B26"/>
                <w:sz w:val="15"/>
                <w:szCs w:val="15"/>
              </w:rPr>
              <w:t xml:space="preserve">    throw new NegocioException(codigo, "La franja solicitada no cumple la disponibilidad.");        </w:t>
            </w:r>
          </w:p>
          <w:p w14:paraId="237C709A" w14:textId="77777777" w:rsidR="00F25637" w:rsidRDefault="002B36BE">
            <w:pPr>
              <w:spacing w:line="228" w:lineRule="auto"/>
            </w:pPr>
            <w:r>
              <w:rPr>
                <w:rFonts w:ascii="Consolas" w:eastAsia="Consolas" w:hAnsi="Consolas" w:cs="Consolas"/>
                <w:color w:val="1E2B26"/>
                <w:sz w:val="15"/>
                <w:szCs w:val="15"/>
              </w:rPr>
              <w:t xml:space="preserve">            // → ROLLBACK</w:t>
            </w:r>
          </w:p>
          <w:p w14:paraId="77F87A6A" w14:textId="77777777" w:rsidR="00F25637" w:rsidRDefault="002B36BE">
            <w:pPr>
              <w:spacing w:line="228" w:lineRule="auto"/>
            </w:pPr>
            <w:r>
              <w:rPr>
                <w:rFonts w:ascii="Consolas" w:eastAsia="Consolas" w:hAnsi="Consolas" w:cs="Consolas"/>
                <w:color w:val="1E2B26"/>
                <w:sz w:val="15"/>
                <w:szCs w:val="15"/>
              </w:rPr>
              <w:t>});</w:t>
            </w:r>
          </w:p>
          <w:p w14:paraId="127D36BC" w14:textId="77777777" w:rsidR="00F25637" w:rsidRDefault="002B36BE">
            <w:pPr>
              <w:spacing w:line="228" w:lineRule="auto"/>
            </w:pPr>
            <w:r>
              <w:rPr>
                <w:rFonts w:ascii="Consolas" w:eastAsia="Consolas" w:hAnsi="Consolas" w:cs="Consolas"/>
                <w:color w:val="1E2B26"/>
                <w:sz w:val="15"/>
                <w:szCs w:val="15"/>
              </w:rPr>
              <w:t>if (!reservas.buscarSolapamientosCliente(cliente.getId(), inicio, fin, 0L).isEmpty()) { /* 409 RN-04</w:t>
            </w:r>
          </w:p>
          <w:p w14:paraId="68A99872" w14:textId="77777777" w:rsidR="00F25637" w:rsidRDefault="002B36BE">
            <w:pPr>
              <w:spacing w:line="228" w:lineRule="auto"/>
            </w:pPr>
            <w:r>
              <w:rPr>
                <w:rFonts w:ascii="Consolas" w:eastAsia="Consolas" w:hAnsi="Consolas" w:cs="Consolas"/>
                <w:color w:val="1E2B26"/>
                <w:sz w:val="15"/>
                <w:szCs w:val="15"/>
              </w:rPr>
              <w:t xml:space="preserve">        */ }</w:t>
            </w:r>
          </w:p>
          <w:p w14:paraId="4D4A3890" w14:textId="77777777" w:rsidR="00F25637" w:rsidRDefault="002B36BE">
            <w:pPr>
              <w:spacing w:line="228" w:lineRule="auto"/>
            </w:pPr>
            <w:r>
              <w:rPr>
                <w:rFonts w:ascii="Consolas" w:eastAsia="Consolas" w:hAnsi="Consolas" w:cs="Consolas"/>
                <w:color w:val="1E2B26"/>
                <w:sz w:val="15"/>
                <w:szCs w:val="15"/>
              </w:rPr>
              <w:t>var reserva = reservas.saveAndFlush(new Reserva(cliente, barbero, servicio, inicio, estado, creador,</w:t>
            </w:r>
          </w:p>
          <w:p w14:paraId="3368BC69" w14:textId="77777777" w:rsidR="00F25637" w:rsidRDefault="002B36BE">
            <w:pPr>
              <w:spacing w:line="228" w:lineRule="auto"/>
            </w:pPr>
            <w:r>
              <w:rPr>
                <w:rFonts w:ascii="Consolas" w:eastAsia="Consolas" w:hAnsi="Consolas" w:cs="Consolas"/>
                <w:color w:val="1E2B26"/>
                <w:sz w:val="15"/>
                <w:szCs w:val="15"/>
              </w:rPr>
              <w:t xml:space="preserve">        ahora));</w:t>
            </w:r>
          </w:p>
          <w:p w14:paraId="5410E8A7" w14:textId="77777777" w:rsidR="00F25637" w:rsidRDefault="002B36BE">
            <w:pPr>
              <w:spacing w:line="228" w:lineRule="auto"/>
            </w:pPr>
            <w:r>
              <w:rPr>
                <w:rFonts w:ascii="Consolas" w:eastAsia="Consolas" w:hAnsi="Consolas" w:cs="Consolas"/>
                <w:color w:val="1E2B26"/>
                <w:sz w:val="15"/>
                <w:szCs w:val="15"/>
              </w:rPr>
              <w:t xml:space="preserve">auditoria.registrarCambio(reserva, creador, AccionAuditoria.CREAR, /* ... */);                      </w:t>
            </w:r>
          </w:p>
          <w:p w14:paraId="27BA26B6" w14:textId="77777777" w:rsidR="00F25637" w:rsidRDefault="002B36BE">
            <w:pPr>
              <w:spacing w:line="228" w:lineRule="auto"/>
            </w:pPr>
            <w:r>
              <w:rPr>
                <w:rFonts w:ascii="Consolas" w:eastAsia="Consolas" w:hAnsi="Consolas" w:cs="Consolas"/>
                <w:color w:val="1E2B26"/>
                <w:sz w:val="15"/>
                <w:szCs w:val="15"/>
              </w:rPr>
              <w:t xml:space="preserve">        // misma transacción</w:t>
            </w:r>
          </w:p>
        </w:tc>
      </w:tr>
    </w:tbl>
    <w:p w14:paraId="634A6791" w14:textId="77777777" w:rsidR="00F25637" w:rsidRDefault="00F25637">
      <w:pPr>
        <w:spacing w:after="120"/>
      </w:pPr>
    </w:p>
    <w:p w14:paraId="38741146" w14:textId="77777777" w:rsidR="00F25637" w:rsidRDefault="002B36BE">
      <w:pPr>
        <w:keepNext/>
        <w:spacing w:before="80" w:after="40"/>
        <w:jc w:val="center"/>
      </w:pPr>
      <w:r>
        <w:rPr>
          <w:noProof/>
        </w:rPr>
        <w:lastRenderedPageBreak/>
        <w:drawing>
          <wp:inline distT="0" distB="0" distL="0" distR="0" wp14:anchorId="074EAF91" wp14:editId="70B1FB3B">
            <wp:extent cx="5762625" cy="4248150"/>
            <wp:effectExtent l="0" t="0" r="0" b="0"/>
            <wp:docPr id="8" name="secuencia-reserva.png" descr="Secuencia de creación de una reserva con el control de concurrencia. Elaboración propia a partir del código." title="Figura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5762625" cy="4248150"/>
                    </a:xfrm>
                    <a:prstGeom prst="rect">
                      <a:avLst/>
                    </a:prstGeom>
                  </pic:spPr>
                </pic:pic>
              </a:graphicData>
            </a:graphic>
          </wp:inline>
        </w:drawing>
      </w:r>
    </w:p>
    <w:p w14:paraId="57C77DF9" w14:textId="77777777" w:rsidR="00F25637" w:rsidRDefault="002B36BE">
      <w:pPr>
        <w:spacing w:after="160"/>
        <w:jc w:val="center"/>
      </w:pPr>
      <w:r>
        <w:rPr>
          <w:i/>
          <w:iCs/>
          <w:color w:val="4A5A54"/>
          <w:sz w:val="18"/>
          <w:szCs w:val="18"/>
        </w:rPr>
        <w:t>Figura 8. Secuencia de creación de una reserva con el control de concurrencia. Elaboración propia a partir del código.</w:t>
      </w:r>
    </w:p>
    <w:p w14:paraId="1B38A79B" w14:textId="77777777" w:rsidR="00F25637" w:rsidRDefault="002B36BE">
      <w:pPr>
        <w:spacing w:after="120" w:line="276" w:lineRule="auto"/>
      </w:pPr>
      <w:r>
        <w:rPr>
          <w:b/>
          <w:bCs/>
        </w:rPr>
        <w:t>Evidencia:</w:t>
      </w:r>
      <w:r>
        <w:t xml:space="preserve"> </w:t>
      </w:r>
      <w:r>
        <w:rPr>
          <w:rFonts w:ascii="Consolas" w:eastAsia="Consolas" w:hAnsi="Consolas" w:cs="Consolas"/>
          <w:sz w:val="20"/>
          <w:szCs w:val="20"/>
        </w:rPr>
        <w:t>ConcurrenciaReservaIT</w:t>
      </w:r>
      <w:r>
        <w:t xml:space="preserve"> envía 10 solicitudes simultáneas a la misma franja contra PostgreSQL real y comprueba que exactamente una recibe 201 y nueve reciben 409; también cruza una reserva con un bloqueo simultáneo y una reprogramación con una creación (CP-03, CP-05). </w:t>
      </w:r>
      <w:r>
        <w:rPr>
          <w:rFonts w:ascii="Consolas" w:eastAsia="Consolas" w:hAnsi="Consolas" w:cs="Consolas"/>
          <w:sz w:val="20"/>
          <w:szCs w:val="20"/>
        </w:rPr>
        <w:t>EsquemaIT</w:t>
      </w:r>
      <w:r>
        <w:t xml:space="preserve"> comprueba directamente las restricciones </w:t>
      </w:r>
      <w:r>
        <w:rPr>
          <w:rFonts w:ascii="Consolas" w:eastAsia="Consolas" w:hAnsi="Consolas" w:cs="Consolas"/>
          <w:sz w:val="20"/>
          <w:szCs w:val="20"/>
        </w:rPr>
        <w:t>EXCLUDE</w:t>
      </w:r>
      <w:r>
        <w:t xml:space="preserve"> y que dos citas contiguas (10:00–10:30 y 10:30–11:00) sí se aceptan (CP-04).</w:t>
      </w:r>
    </w:p>
    <w:p w14:paraId="6782993B" w14:textId="77777777" w:rsidR="00F25637" w:rsidRDefault="002B36BE">
      <w:pPr>
        <w:pStyle w:val="Ttulo1"/>
        <w:pageBreakBefore/>
      </w:pPr>
      <w:bookmarkStart w:id="15" w:name="_Toc243515147"/>
      <w:r>
        <w:lastRenderedPageBreak/>
        <w:t>7. Recursos Java: Logback, Apache POI, Apache Commons y Google Guava</w:t>
      </w:r>
      <w:bookmarkEnd w:id="15"/>
    </w:p>
    <w:p w14:paraId="183D67EB" w14:textId="77777777" w:rsidR="00F25637" w:rsidRDefault="002B36BE">
      <w:pPr>
        <w:spacing w:after="120" w:line="276" w:lineRule="auto"/>
        <w:jc w:val="both"/>
      </w:pPr>
      <w:r>
        <w:t xml:space="preserve">La rúbrica pide incorporar Google Guava, Apache POI, Apache Commons y Logback, y el docente aclaró que no basta con declararlas: hay que mostrar dónde se aplican y qué aportan. La auditoría del 21/10/2026 sobre </w:t>
      </w:r>
      <w:r>
        <w:rPr>
          <w:rFonts w:ascii="Consolas" w:eastAsia="Consolas" w:hAnsi="Consolas" w:cs="Consolas"/>
          <w:sz w:val="20"/>
          <w:szCs w:val="20"/>
        </w:rPr>
        <w:t>pom.xml</w:t>
      </w:r>
      <w:r>
        <w:t xml:space="preserve"> y el árbol de dependencias efectivo encontró lo siguiente </w:t>
      </w:r>
      <w:r>
        <w:rPr>
          <w:b/>
          <w:bCs/>
        </w:rPr>
        <w:t>antes</w:t>
      </w:r>
      <w:r>
        <w:t xml:space="preserve"> de este avance:</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805"/>
        <w:gridCol w:w="3610"/>
        <w:gridCol w:w="3611"/>
      </w:tblGrid>
      <w:tr w:rsidR="00F25637" w14:paraId="2D7A9487" w14:textId="77777777">
        <w:trPr>
          <w:cantSplit/>
          <w:tblHeader/>
        </w:trPr>
        <w:tc>
          <w:tcPr>
            <w:tcW w:w="1805" w:type="dxa"/>
            <w:tcBorders>
              <w:top w:val="single" w:sz="4" w:space="0" w:color="C9D3CF"/>
              <w:left w:val="single" w:sz="4" w:space="0" w:color="C9D3CF"/>
              <w:bottom w:val="single" w:sz="4" w:space="0" w:color="C9D3CF"/>
              <w:right w:val="single" w:sz="4" w:space="0" w:color="C9D3CF"/>
            </w:tcBorders>
            <w:shd w:val="clear" w:color="auto" w:fill="E3EEE8"/>
            <w:tcMar>
              <w:top w:w="50" w:type="dxa"/>
              <w:left w:w="90" w:type="dxa"/>
              <w:bottom w:w="50" w:type="dxa"/>
              <w:right w:w="90" w:type="dxa"/>
            </w:tcMar>
          </w:tcPr>
          <w:p w14:paraId="06C8630A" w14:textId="77777777" w:rsidR="00F25637" w:rsidRDefault="002B36BE">
            <w:pPr>
              <w:spacing w:after="30" w:line="250" w:lineRule="auto"/>
            </w:pPr>
            <w:r>
              <w:rPr>
                <w:b/>
                <w:bCs/>
                <w:sz w:val="18"/>
                <w:szCs w:val="18"/>
              </w:rPr>
              <w:t>Biblioteca</w:t>
            </w:r>
          </w:p>
        </w:tc>
        <w:tc>
          <w:tcPr>
            <w:tcW w:w="3610" w:type="dxa"/>
            <w:tcBorders>
              <w:top w:val="single" w:sz="4" w:space="0" w:color="C9D3CF"/>
              <w:left w:val="single" w:sz="4" w:space="0" w:color="C9D3CF"/>
              <w:bottom w:val="single" w:sz="4" w:space="0" w:color="C9D3CF"/>
              <w:right w:val="single" w:sz="4" w:space="0" w:color="C9D3CF"/>
            </w:tcBorders>
            <w:shd w:val="clear" w:color="auto" w:fill="E3EEE8"/>
            <w:tcMar>
              <w:top w:w="50" w:type="dxa"/>
              <w:left w:w="90" w:type="dxa"/>
              <w:bottom w:w="50" w:type="dxa"/>
              <w:right w:w="90" w:type="dxa"/>
            </w:tcMar>
          </w:tcPr>
          <w:p w14:paraId="508C20BE" w14:textId="77777777" w:rsidR="00F25637" w:rsidRDefault="002B36BE">
            <w:pPr>
              <w:spacing w:after="30" w:line="250" w:lineRule="auto"/>
            </w:pPr>
            <w:r>
              <w:rPr>
                <w:b/>
                <w:bCs/>
                <w:sz w:val="18"/>
                <w:szCs w:val="18"/>
              </w:rPr>
              <w:t>Situación en d2f3107</w:t>
            </w:r>
          </w:p>
        </w:tc>
        <w:tc>
          <w:tcPr>
            <w:tcW w:w="3611" w:type="dxa"/>
            <w:tcBorders>
              <w:top w:val="single" w:sz="4" w:space="0" w:color="C9D3CF"/>
              <w:left w:val="single" w:sz="4" w:space="0" w:color="C9D3CF"/>
              <w:bottom w:val="single" w:sz="4" w:space="0" w:color="C9D3CF"/>
              <w:right w:val="single" w:sz="4" w:space="0" w:color="C9D3CF"/>
            </w:tcBorders>
            <w:shd w:val="clear" w:color="auto" w:fill="E3EEE8"/>
            <w:tcMar>
              <w:top w:w="50" w:type="dxa"/>
              <w:left w:w="90" w:type="dxa"/>
              <w:bottom w:w="50" w:type="dxa"/>
              <w:right w:w="90" w:type="dxa"/>
            </w:tcMar>
          </w:tcPr>
          <w:p w14:paraId="2AD0F603" w14:textId="77777777" w:rsidR="00F25637" w:rsidRDefault="002B36BE">
            <w:pPr>
              <w:spacing w:after="30" w:line="250" w:lineRule="auto"/>
            </w:pPr>
            <w:r>
              <w:rPr>
                <w:b/>
                <w:bCs/>
                <w:sz w:val="18"/>
                <w:szCs w:val="18"/>
              </w:rPr>
              <w:t>Uso en el código</w:t>
            </w:r>
          </w:p>
        </w:tc>
      </w:tr>
      <w:tr w:rsidR="00F25637" w14:paraId="032411C0" w14:textId="77777777">
        <w:trPr>
          <w:cantSplit/>
        </w:trPr>
        <w:tc>
          <w:tcPr>
            <w:tcW w:w="1805" w:type="dxa"/>
            <w:tcBorders>
              <w:top w:val="single" w:sz="4" w:space="0" w:color="C9D3CF"/>
              <w:left w:val="single" w:sz="4" w:space="0" w:color="C9D3CF"/>
              <w:bottom w:val="single" w:sz="4" w:space="0" w:color="C9D3CF"/>
              <w:right w:val="single" w:sz="4" w:space="0" w:color="C9D3CF"/>
            </w:tcBorders>
            <w:tcMar>
              <w:top w:w="50" w:type="dxa"/>
              <w:left w:w="90" w:type="dxa"/>
              <w:bottom w:w="50" w:type="dxa"/>
              <w:right w:w="90" w:type="dxa"/>
            </w:tcMar>
          </w:tcPr>
          <w:p w14:paraId="52A0C4CD" w14:textId="77777777" w:rsidR="00F25637" w:rsidRDefault="002B36BE">
            <w:pPr>
              <w:spacing w:after="30" w:line="250" w:lineRule="auto"/>
            </w:pPr>
            <w:r>
              <w:rPr>
                <w:sz w:val="18"/>
                <w:szCs w:val="18"/>
              </w:rPr>
              <w:t>Logback 1.5.38</w:t>
            </w:r>
          </w:p>
        </w:tc>
        <w:tc>
          <w:tcPr>
            <w:tcW w:w="3610" w:type="dxa"/>
            <w:tcBorders>
              <w:top w:val="single" w:sz="4" w:space="0" w:color="C9D3CF"/>
              <w:left w:val="single" w:sz="4" w:space="0" w:color="C9D3CF"/>
              <w:bottom w:val="single" w:sz="4" w:space="0" w:color="C9D3CF"/>
              <w:right w:val="single" w:sz="4" w:space="0" w:color="C9D3CF"/>
            </w:tcBorders>
            <w:tcMar>
              <w:top w:w="50" w:type="dxa"/>
              <w:left w:w="90" w:type="dxa"/>
              <w:bottom w:w="50" w:type="dxa"/>
              <w:right w:w="90" w:type="dxa"/>
            </w:tcMar>
          </w:tcPr>
          <w:p w14:paraId="7CAACA6E" w14:textId="77777777" w:rsidR="00F25637" w:rsidRDefault="002B36BE">
            <w:pPr>
              <w:spacing w:after="30" w:line="250" w:lineRule="auto"/>
            </w:pPr>
            <w:r>
              <w:rPr>
                <w:sz w:val="18"/>
                <w:szCs w:val="18"/>
              </w:rPr>
              <w:t>Transitiva (spring-boot-starter-logging)</w:t>
            </w:r>
          </w:p>
        </w:tc>
        <w:tc>
          <w:tcPr>
            <w:tcW w:w="3611" w:type="dxa"/>
            <w:tcBorders>
              <w:top w:val="single" w:sz="4" w:space="0" w:color="C9D3CF"/>
              <w:left w:val="single" w:sz="4" w:space="0" w:color="C9D3CF"/>
              <w:bottom w:val="single" w:sz="4" w:space="0" w:color="C9D3CF"/>
              <w:right w:val="single" w:sz="4" w:space="0" w:color="C9D3CF"/>
            </w:tcBorders>
            <w:tcMar>
              <w:top w:w="50" w:type="dxa"/>
              <w:left w:w="90" w:type="dxa"/>
              <w:bottom w:w="50" w:type="dxa"/>
              <w:right w:w="90" w:type="dxa"/>
            </w:tcMar>
          </w:tcPr>
          <w:p w14:paraId="3F24D59F" w14:textId="77777777" w:rsidR="00F25637" w:rsidRDefault="002B36BE">
            <w:pPr>
              <w:spacing w:after="30" w:line="250" w:lineRule="auto"/>
            </w:pPr>
            <w:r>
              <w:rPr>
                <w:sz w:val="18"/>
                <w:szCs w:val="18"/>
              </w:rPr>
              <w:t xml:space="preserve">Sí: backend de los registros SLF4J; formato ECS en producción; pruebas con </w:t>
            </w:r>
            <w:r>
              <w:rPr>
                <w:rFonts w:ascii="Consolas" w:eastAsia="Consolas" w:hAnsi="Consolas" w:cs="Consolas"/>
                <w:sz w:val="18"/>
                <w:szCs w:val="18"/>
              </w:rPr>
              <w:t>ListAppender</w:t>
            </w:r>
          </w:p>
        </w:tc>
      </w:tr>
      <w:tr w:rsidR="00F25637" w14:paraId="5CB9FE38" w14:textId="77777777">
        <w:trPr>
          <w:cantSplit/>
        </w:trPr>
        <w:tc>
          <w:tcPr>
            <w:tcW w:w="1805" w:type="dxa"/>
            <w:tcBorders>
              <w:top w:val="single" w:sz="4" w:space="0" w:color="C9D3CF"/>
              <w:left w:val="single" w:sz="4" w:space="0" w:color="C9D3CF"/>
              <w:bottom w:val="single" w:sz="4" w:space="0" w:color="C9D3CF"/>
              <w:right w:val="single" w:sz="4" w:space="0" w:color="C9D3CF"/>
            </w:tcBorders>
            <w:tcMar>
              <w:top w:w="50" w:type="dxa"/>
              <w:left w:w="90" w:type="dxa"/>
              <w:bottom w:w="50" w:type="dxa"/>
              <w:right w:w="90" w:type="dxa"/>
            </w:tcMar>
          </w:tcPr>
          <w:p w14:paraId="19C9B630" w14:textId="77777777" w:rsidR="00F25637" w:rsidRDefault="002B36BE">
            <w:pPr>
              <w:spacing w:after="30" w:line="250" w:lineRule="auto"/>
            </w:pPr>
            <w:r>
              <w:rPr>
                <w:sz w:val="18"/>
                <w:szCs w:val="18"/>
              </w:rPr>
              <w:t>Apache Commons</w:t>
            </w:r>
          </w:p>
        </w:tc>
        <w:tc>
          <w:tcPr>
            <w:tcW w:w="3610" w:type="dxa"/>
            <w:tcBorders>
              <w:top w:val="single" w:sz="4" w:space="0" w:color="C9D3CF"/>
              <w:left w:val="single" w:sz="4" w:space="0" w:color="C9D3CF"/>
              <w:bottom w:val="single" w:sz="4" w:space="0" w:color="C9D3CF"/>
              <w:right w:val="single" w:sz="4" w:space="0" w:color="C9D3CF"/>
            </w:tcBorders>
            <w:tcMar>
              <w:top w:w="50" w:type="dxa"/>
              <w:left w:w="90" w:type="dxa"/>
              <w:bottom w:w="50" w:type="dxa"/>
              <w:right w:w="90" w:type="dxa"/>
            </w:tcMar>
          </w:tcPr>
          <w:p w14:paraId="6A5F1532" w14:textId="77777777" w:rsidR="00F25637" w:rsidRDefault="002B36BE">
            <w:pPr>
              <w:spacing w:after="30" w:line="250" w:lineRule="auto"/>
            </w:pPr>
            <w:r>
              <w:rPr>
                <w:rFonts w:ascii="Consolas" w:eastAsia="Consolas" w:hAnsi="Consolas" w:cs="Consolas"/>
                <w:sz w:val="18"/>
                <w:szCs w:val="18"/>
              </w:rPr>
              <w:t>commons-lang3</w:t>
            </w:r>
            <w:r>
              <w:rPr>
                <w:sz w:val="18"/>
                <w:szCs w:val="18"/>
              </w:rPr>
              <w:t xml:space="preserve"> 3.20.0 y </w:t>
            </w:r>
            <w:r>
              <w:rPr>
                <w:rFonts w:ascii="Consolas" w:eastAsia="Consolas" w:hAnsi="Consolas" w:cs="Consolas"/>
                <w:sz w:val="18"/>
                <w:szCs w:val="18"/>
              </w:rPr>
              <w:t>commons-logging</w:t>
            </w:r>
            <w:r>
              <w:rPr>
                <w:sz w:val="18"/>
                <w:szCs w:val="18"/>
              </w:rPr>
              <w:t xml:space="preserve"> 1.3.6, solo transitivas</w:t>
            </w:r>
          </w:p>
        </w:tc>
        <w:tc>
          <w:tcPr>
            <w:tcW w:w="3611" w:type="dxa"/>
            <w:tcBorders>
              <w:top w:val="single" w:sz="4" w:space="0" w:color="C9D3CF"/>
              <w:left w:val="single" w:sz="4" w:space="0" w:color="C9D3CF"/>
              <w:bottom w:val="single" w:sz="4" w:space="0" w:color="C9D3CF"/>
              <w:right w:val="single" w:sz="4" w:space="0" w:color="C9D3CF"/>
            </w:tcBorders>
            <w:tcMar>
              <w:top w:w="50" w:type="dxa"/>
              <w:left w:w="90" w:type="dxa"/>
              <w:bottom w:w="50" w:type="dxa"/>
              <w:right w:w="90" w:type="dxa"/>
            </w:tcMar>
          </w:tcPr>
          <w:p w14:paraId="5CBD1420" w14:textId="77777777" w:rsidR="00F25637" w:rsidRDefault="002B36BE">
            <w:pPr>
              <w:spacing w:after="30" w:line="250" w:lineRule="auto"/>
            </w:pPr>
            <w:r>
              <w:rPr>
                <w:sz w:val="18"/>
                <w:szCs w:val="18"/>
              </w:rPr>
              <w:t>No</w:t>
            </w:r>
          </w:p>
        </w:tc>
      </w:tr>
      <w:tr w:rsidR="00F25637" w14:paraId="5F73D30F" w14:textId="77777777">
        <w:trPr>
          <w:cantSplit/>
        </w:trPr>
        <w:tc>
          <w:tcPr>
            <w:tcW w:w="1805" w:type="dxa"/>
            <w:tcBorders>
              <w:top w:val="single" w:sz="4" w:space="0" w:color="C9D3CF"/>
              <w:left w:val="single" w:sz="4" w:space="0" w:color="C9D3CF"/>
              <w:bottom w:val="single" w:sz="4" w:space="0" w:color="C9D3CF"/>
              <w:right w:val="single" w:sz="4" w:space="0" w:color="C9D3CF"/>
            </w:tcBorders>
            <w:tcMar>
              <w:top w:w="50" w:type="dxa"/>
              <w:left w:w="90" w:type="dxa"/>
              <w:bottom w:w="50" w:type="dxa"/>
              <w:right w:w="90" w:type="dxa"/>
            </w:tcMar>
          </w:tcPr>
          <w:p w14:paraId="665A8814" w14:textId="77777777" w:rsidR="00F25637" w:rsidRDefault="002B36BE">
            <w:pPr>
              <w:spacing w:after="30" w:line="250" w:lineRule="auto"/>
            </w:pPr>
            <w:r>
              <w:rPr>
                <w:sz w:val="18"/>
                <w:szCs w:val="18"/>
              </w:rPr>
              <w:t>Google Guava</w:t>
            </w:r>
          </w:p>
        </w:tc>
        <w:tc>
          <w:tcPr>
            <w:tcW w:w="3610" w:type="dxa"/>
            <w:tcBorders>
              <w:top w:val="single" w:sz="4" w:space="0" w:color="C9D3CF"/>
              <w:left w:val="single" w:sz="4" w:space="0" w:color="C9D3CF"/>
              <w:bottom w:val="single" w:sz="4" w:space="0" w:color="C9D3CF"/>
              <w:right w:val="single" w:sz="4" w:space="0" w:color="C9D3CF"/>
            </w:tcBorders>
            <w:tcMar>
              <w:top w:w="50" w:type="dxa"/>
              <w:left w:w="90" w:type="dxa"/>
              <w:bottom w:w="50" w:type="dxa"/>
              <w:right w:w="90" w:type="dxa"/>
            </w:tcMar>
          </w:tcPr>
          <w:p w14:paraId="3A234A06" w14:textId="77777777" w:rsidR="00F25637" w:rsidRDefault="002B36BE">
            <w:pPr>
              <w:spacing w:after="30" w:line="250" w:lineRule="auto"/>
            </w:pPr>
            <w:r>
              <w:rPr>
                <w:sz w:val="18"/>
                <w:szCs w:val="18"/>
              </w:rPr>
              <w:t>Ausente</w:t>
            </w:r>
          </w:p>
        </w:tc>
        <w:tc>
          <w:tcPr>
            <w:tcW w:w="3611" w:type="dxa"/>
            <w:tcBorders>
              <w:top w:val="single" w:sz="4" w:space="0" w:color="C9D3CF"/>
              <w:left w:val="single" w:sz="4" w:space="0" w:color="C9D3CF"/>
              <w:bottom w:val="single" w:sz="4" w:space="0" w:color="C9D3CF"/>
              <w:right w:val="single" w:sz="4" w:space="0" w:color="C9D3CF"/>
            </w:tcBorders>
            <w:tcMar>
              <w:top w:w="50" w:type="dxa"/>
              <w:left w:w="90" w:type="dxa"/>
              <w:bottom w:w="50" w:type="dxa"/>
              <w:right w:w="90" w:type="dxa"/>
            </w:tcMar>
          </w:tcPr>
          <w:p w14:paraId="76DB8B16" w14:textId="77777777" w:rsidR="00F25637" w:rsidRDefault="002B36BE">
            <w:pPr>
              <w:spacing w:after="30" w:line="250" w:lineRule="auto"/>
            </w:pPr>
            <w:r>
              <w:rPr>
                <w:sz w:val="18"/>
                <w:szCs w:val="18"/>
              </w:rPr>
              <w:t>No</w:t>
            </w:r>
          </w:p>
        </w:tc>
      </w:tr>
      <w:tr w:rsidR="00F25637" w14:paraId="0BDC6602" w14:textId="77777777">
        <w:trPr>
          <w:cantSplit/>
        </w:trPr>
        <w:tc>
          <w:tcPr>
            <w:tcW w:w="1805" w:type="dxa"/>
            <w:tcBorders>
              <w:top w:val="single" w:sz="4" w:space="0" w:color="C9D3CF"/>
              <w:left w:val="single" w:sz="4" w:space="0" w:color="C9D3CF"/>
              <w:bottom w:val="single" w:sz="4" w:space="0" w:color="C9D3CF"/>
              <w:right w:val="single" w:sz="4" w:space="0" w:color="C9D3CF"/>
            </w:tcBorders>
            <w:tcMar>
              <w:top w:w="50" w:type="dxa"/>
              <w:left w:w="90" w:type="dxa"/>
              <w:bottom w:w="50" w:type="dxa"/>
              <w:right w:w="90" w:type="dxa"/>
            </w:tcMar>
          </w:tcPr>
          <w:p w14:paraId="7974E141" w14:textId="77777777" w:rsidR="00F25637" w:rsidRDefault="002B36BE">
            <w:pPr>
              <w:spacing w:after="30" w:line="250" w:lineRule="auto"/>
            </w:pPr>
            <w:r>
              <w:rPr>
                <w:sz w:val="18"/>
                <w:szCs w:val="18"/>
              </w:rPr>
              <w:t>Apache POI</w:t>
            </w:r>
          </w:p>
        </w:tc>
        <w:tc>
          <w:tcPr>
            <w:tcW w:w="3610" w:type="dxa"/>
            <w:tcBorders>
              <w:top w:val="single" w:sz="4" w:space="0" w:color="C9D3CF"/>
              <w:left w:val="single" w:sz="4" w:space="0" w:color="C9D3CF"/>
              <w:bottom w:val="single" w:sz="4" w:space="0" w:color="C9D3CF"/>
              <w:right w:val="single" w:sz="4" w:space="0" w:color="C9D3CF"/>
            </w:tcBorders>
            <w:tcMar>
              <w:top w:w="50" w:type="dxa"/>
              <w:left w:w="90" w:type="dxa"/>
              <w:bottom w:w="50" w:type="dxa"/>
              <w:right w:w="90" w:type="dxa"/>
            </w:tcMar>
          </w:tcPr>
          <w:p w14:paraId="13F26FA8" w14:textId="77777777" w:rsidR="00F25637" w:rsidRDefault="002B36BE">
            <w:pPr>
              <w:spacing w:after="30" w:line="250" w:lineRule="auto"/>
            </w:pPr>
            <w:r>
              <w:rPr>
                <w:sz w:val="18"/>
                <w:szCs w:val="18"/>
              </w:rPr>
              <w:t>Ausente</w:t>
            </w:r>
          </w:p>
        </w:tc>
        <w:tc>
          <w:tcPr>
            <w:tcW w:w="3611" w:type="dxa"/>
            <w:tcBorders>
              <w:top w:val="single" w:sz="4" w:space="0" w:color="C9D3CF"/>
              <w:left w:val="single" w:sz="4" w:space="0" w:color="C9D3CF"/>
              <w:bottom w:val="single" w:sz="4" w:space="0" w:color="C9D3CF"/>
              <w:right w:val="single" w:sz="4" w:space="0" w:color="C9D3CF"/>
            </w:tcBorders>
            <w:tcMar>
              <w:top w:w="50" w:type="dxa"/>
              <w:left w:w="90" w:type="dxa"/>
              <w:bottom w:w="50" w:type="dxa"/>
              <w:right w:w="90" w:type="dxa"/>
            </w:tcMar>
          </w:tcPr>
          <w:p w14:paraId="56B22904" w14:textId="77777777" w:rsidR="00F25637" w:rsidRDefault="002B36BE">
            <w:pPr>
              <w:spacing w:after="30" w:line="250" w:lineRule="auto"/>
            </w:pPr>
            <w:r>
              <w:rPr>
                <w:sz w:val="18"/>
                <w:szCs w:val="18"/>
              </w:rPr>
              <w:t>No</w:t>
            </w:r>
          </w:p>
        </w:tc>
      </w:tr>
    </w:tbl>
    <w:p w14:paraId="21420F41" w14:textId="77777777" w:rsidR="00F25637" w:rsidRDefault="00F25637">
      <w:pPr>
        <w:spacing w:after="120"/>
      </w:pPr>
    </w:p>
    <w:p w14:paraId="7E4FF0C0" w14:textId="77777777" w:rsidR="00F25637" w:rsidRDefault="002B36BE">
      <w:pPr>
        <w:spacing w:after="120" w:line="276" w:lineRule="auto"/>
        <w:jc w:val="both"/>
      </w:pPr>
      <w:r>
        <w:t xml:space="preserve">Una dependencia transitiva no acredita un uso funcional. Por eso se propuso al responsable, y este autorizó como excepción puntual al freeze, la tarea </w:t>
      </w:r>
      <w:r>
        <w:rPr>
          <w:b/>
          <w:bCs/>
        </w:rPr>
        <w:t>T-58</w:t>
      </w:r>
      <w:r>
        <w:t>: exportar a Excel el reporte que el administrador ya consulta (RF-14). Concentra las tres bibliotecas que faltaban en una función útil y acotada, sin alterar reglas de negocio ni dispersar dependencias por el dominio (MJ-22, DA-29).</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026"/>
      </w:tblGrid>
      <w:tr w:rsidR="00F25637" w14:paraId="6A988587" w14:textId="77777777">
        <w:tc>
          <w:tcPr>
            <w:tcW w:w="9026" w:type="dxa"/>
            <w:tcBorders>
              <w:top w:val="none" w:sz="0" w:space="0" w:color="FFFFFF"/>
              <w:left w:val="single" w:sz="24" w:space="0" w:color="D9A441"/>
              <w:bottom w:val="none" w:sz="0" w:space="0" w:color="FFFFFF"/>
              <w:right w:val="none" w:sz="0" w:space="0" w:color="FFFFFF"/>
            </w:tcBorders>
            <w:shd w:val="clear" w:color="auto" w:fill="FFF7E6"/>
            <w:tcMar>
              <w:top w:w="80" w:type="dxa"/>
              <w:left w:w="160" w:type="dxa"/>
              <w:bottom w:w="80" w:type="dxa"/>
              <w:right w:w="120" w:type="dxa"/>
            </w:tcMar>
          </w:tcPr>
          <w:p w14:paraId="5BD3E22B" w14:textId="77777777" w:rsidR="00F25637" w:rsidRDefault="002B36BE">
            <w:pPr>
              <w:spacing w:line="264" w:lineRule="auto"/>
            </w:pPr>
            <w:r>
              <w:rPr>
                <w:b/>
                <w:bCs/>
                <w:sz w:val="20"/>
                <w:szCs w:val="20"/>
              </w:rPr>
              <w:t>Versión entregable y versión desplegada.</w:t>
            </w:r>
            <w:r>
              <w:rPr>
                <w:sz w:val="20"/>
                <w:szCs w:val="20"/>
              </w:rPr>
              <w:t xml:space="preserve"> El código que acompaña este informe es el de </w:t>
            </w:r>
            <w:r>
              <w:rPr>
                <w:rFonts w:ascii="Consolas" w:eastAsia="Consolas" w:hAnsi="Consolas" w:cs="Consolas"/>
                <w:sz w:val="20"/>
                <w:szCs w:val="20"/>
              </w:rPr>
              <w:t>main</w:t>
            </w:r>
            <w:r>
              <w:rPr>
                <w:sz w:val="20"/>
                <w:szCs w:val="20"/>
              </w:rPr>
              <w:t xml:space="preserve"> en el commit </w:t>
            </w:r>
            <w:r>
              <w:rPr>
                <w:rFonts w:ascii="Consolas" w:eastAsia="Consolas" w:hAnsi="Consolas" w:cs="Consolas"/>
                <w:sz w:val="20"/>
                <w:szCs w:val="20"/>
              </w:rPr>
              <w:t>3bcd5d0</w:t>
            </w:r>
            <w:r>
              <w:rPr>
                <w:sz w:val="20"/>
                <w:szCs w:val="20"/>
              </w:rPr>
              <w:t xml:space="preserve"> (merge de T-58; CI 39716850704 success), que incluye T-58. Los materiales de esta entrega se publicaron después, en commits solo de documentación registrados en </w:t>
            </w:r>
            <w:r>
              <w:rPr>
                <w:rFonts w:ascii="Consolas" w:eastAsia="Consolas" w:hAnsi="Consolas" w:cs="Consolas"/>
                <w:sz w:val="20"/>
                <w:szCs w:val="20"/>
              </w:rPr>
              <w:t>docs/cierre.md</w:t>
            </w:r>
            <w:r>
              <w:rPr>
                <w:sz w:val="20"/>
                <w:szCs w:val="20"/>
              </w:rPr>
              <w:t xml:space="preserve">. La versión desplegada en Azure es </w:t>
            </w:r>
            <w:r>
              <w:rPr>
                <w:rFonts w:ascii="Consolas" w:eastAsia="Consolas" w:hAnsi="Consolas" w:cs="Consolas"/>
                <w:sz w:val="20"/>
                <w:szCs w:val="20"/>
              </w:rPr>
              <w:t>d2f3107</w:t>
            </w:r>
            <w:r>
              <w:rPr>
                <w:sz w:val="20"/>
                <w:szCs w:val="20"/>
              </w:rPr>
              <w:t xml:space="preserve">, </w:t>
            </w:r>
            <w:r>
              <w:rPr>
                <w:b/>
                <w:bCs/>
                <w:sz w:val="20"/>
                <w:szCs w:val="20"/>
              </w:rPr>
              <w:t>sin</w:t>
            </w:r>
            <w:r>
              <w:rPr>
                <w:sz w:val="20"/>
                <w:szCs w:val="20"/>
              </w:rPr>
              <w:t xml:space="preserve"> la exportación a Excel: el responsable decidió no redesplegar por ahora, así que la demostración del Excel se hace en local. </w:t>
            </w:r>
          </w:p>
        </w:tc>
      </w:tr>
    </w:tbl>
    <w:p w14:paraId="78477A2F" w14:textId="77777777" w:rsidR="00F25637" w:rsidRDefault="00F25637">
      <w:pPr>
        <w:spacing w:after="120"/>
      </w:pPr>
    </w:p>
    <w:p w14:paraId="69275DB9" w14:textId="77777777" w:rsidR="00F25637" w:rsidRDefault="002B36BE">
      <w:pPr>
        <w:pStyle w:val="Ttulo2"/>
        <w:keepNext/>
      </w:pPr>
      <w:bookmarkStart w:id="16" w:name="_Toc243515148"/>
      <w:r>
        <w:t>7.1 Logback</w:t>
      </w:r>
      <w:bookmarkEnd w:id="16"/>
    </w:p>
    <w:p w14:paraId="26437DC4" w14:textId="77777777" w:rsidR="00F25637" w:rsidRDefault="002B36BE">
      <w:pPr>
        <w:spacing w:after="120" w:line="276" w:lineRule="auto"/>
      </w:pPr>
      <w:r>
        <w:t xml:space="preserve">Spring Boot usa </w:t>
      </w:r>
      <w:r>
        <w:rPr>
          <w:b/>
          <w:bCs/>
        </w:rPr>
        <w:t>SLF4J</w:t>
      </w:r>
      <w:r>
        <w:t xml:space="preserve"> como fachada (las clases escriben </w:t>
      </w:r>
      <w:r>
        <w:rPr>
          <w:rFonts w:ascii="Consolas" w:eastAsia="Consolas" w:hAnsi="Consolas" w:cs="Consolas"/>
          <w:sz w:val="20"/>
          <w:szCs w:val="20"/>
        </w:rPr>
        <w:t>LoggerFactory.getLogger(...)</w:t>
      </w:r>
      <w:r>
        <w:t xml:space="preserve">) y </w:t>
      </w:r>
      <w:r>
        <w:rPr>
          <w:b/>
          <w:bCs/>
        </w:rPr>
        <w:t>Logback</w:t>
      </w:r>
      <w:r>
        <w:t xml:space="preserve"> como implementación que formatea y escribe los eventos. Logback llega con </w:t>
      </w:r>
      <w:r>
        <w:rPr>
          <w:rFonts w:ascii="Consolas" w:eastAsia="Consolas" w:hAnsi="Consolas" w:cs="Consolas"/>
          <w:sz w:val="20"/>
          <w:szCs w:val="20"/>
        </w:rPr>
        <w:t>spring-boot-starter-logging</w:t>
      </w:r>
      <w:r>
        <w:t xml:space="preserve"> (1.5.38, versión gestionada por Boot 4.1.1); no hay </w:t>
      </w:r>
      <w:r>
        <w:rPr>
          <w:rFonts w:ascii="Consolas" w:eastAsia="Consolas" w:hAnsi="Consolas" w:cs="Consolas"/>
          <w:sz w:val="20"/>
          <w:szCs w:val="20"/>
        </w:rPr>
        <w:t>logback-spring.xml</w:t>
      </w:r>
      <w:r>
        <w:t xml:space="preserve"> porque la configuración se hace con propiedades de Spring Boot.</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624"/>
        <w:gridCol w:w="7402"/>
      </w:tblGrid>
      <w:tr w:rsidR="00F25637" w14:paraId="6F706314" w14:textId="77777777">
        <w:trPr>
          <w:cantSplit/>
          <w:tblHeader/>
        </w:trPr>
        <w:tc>
          <w:tcPr>
            <w:tcW w:w="1624" w:type="dxa"/>
            <w:tcBorders>
              <w:top w:val="single" w:sz="4" w:space="0" w:color="C9D3CF"/>
              <w:left w:val="single" w:sz="4" w:space="0" w:color="C9D3CF"/>
              <w:bottom w:val="single" w:sz="4" w:space="0" w:color="C9D3CF"/>
              <w:right w:val="single" w:sz="4" w:space="0" w:color="C9D3CF"/>
            </w:tcBorders>
            <w:shd w:val="clear" w:color="auto" w:fill="E3EEE8"/>
            <w:tcMar>
              <w:top w:w="50" w:type="dxa"/>
              <w:left w:w="90" w:type="dxa"/>
              <w:bottom w:w="50" w:type="dxa"/>
              <w:right w:w="90" w:type="dxa"/>
            </w:tcMar>
          </w:tcPr>
          <w:p w14:paraId="063C8FD7" w14:textId="77777777" w:rsidR="00F25637" w:rsidRDefault="002B36BE">
            <w:pPr>
              <w:spacing w:after="30" w:line="250" w:lineRule="auto"/>
            </w:pPr>
            <w:r>
              <w:rPr>
                <w:b/>
                <w:bCs/>
                <w:sz w:val="18"/>
                <w:szCs w:val="18"/>
              </w:rPr>
              <w:t>Aspecto</w:t>
            </w:r>
          </w:p>
        </w:tc>
        <w:tc>
          <w:tcPr>
            <w:tcW w:w="7402" w:type="dxa"/>
            <w:tcBorders>
              <w:top w:val="single" w:sz="4" w:space="0" w:color="C9D3CF"/>
              <w:left w:val="single" w:sz="4" w:space="0" w:color="C9D3CF"/>
              <w:bottom w:val="single" w:sz="4" w:space="0" w:color="C9D3CF"/>
              <w:right w:val="single" w:sz="4" w:space="0" w:color="C9D3CF"/>
            </w:tcBorders>
            <w:shd w:val="clear" w:color="auto" w:fill="E3EEE8"/>
            <w:tcMar>
              <w:top w:w="50" w:type="dxa"/>
              <w:left w:w="90" w:type="dxa"/>
              <w:bottom w:w="50" w:type="dxa"/>
              <w:right w:w="90" w:type="dxa"/>
            </w:tcMar>
          </w:tcPr>
          <w:p w14:paraId="5C66D118" w14:textId="77777777" w:rsidR="00F25637" w:rsidRDefault="002B36BE">
            <w:pPr>
              <w:spacing w:after="30" w:line="250" w:lineRule="auto"/>
            </w:pPr>
            <w:r>
              <w:rPr>
                <w:b/>
                <w:bCs/>
                <w:sz w:val="18"/>
                <w:szCs w:val="18"/>
              </w:rPr>
              <w:t>Detalle</w:t>
            </w:r>
          </w:p>
        </w:tc>
      </w:tr>
      <w:tr w:rsidR="00F25637" w14:paraId="5FE96ACB" w14:textId="77777777">
        <w:trPr>
          <w:cantSplit/>
        </w:trPr>
        <w:tc>
          <w:tcPr>
            <w:tcW w:w="1624" w:type="dxa"/>
            <w:tcBorders>
              <w:top w:val="single" w:sz="4" w:space="0" w:color="C9D3CF"/>
              <w:left w:val="single" w:sz="4" w:space="0" w:color="C9D3CF"/>
              <w:bottom w:val="single" w:sz="4" w:space="0" w:color="C9D3CF"/>
              <w:right w:val="single" w:sz="4" w:space="0" w:color="C9D3CF"/>
            </w:tcBorders>
            <w:tcMar>
              <w:top w:w="50" w:type="dxa"/>
              <w:left w:w="90" w:type="dxa"/>
              <w:bottom w:w="50" w:type="dxa"/>
              <w:right w:w="90" w:type="dxa"/>
            </w:tcMar>
          </w:tcPr>
          <w:p w14:paraId="4595DC8B" w14:textId="77777777" w:rsidR="00F25637" w:rsidRDefault="002B36BE">
            <w:pPr>
              <w:spacing w:after="30" w:line="250" w:lineRule="auto"/>
            </w:pPr>
            <w:r>
              <w:rPr>
                <w:sz w:val="18"/>
                <w:szCs w:val="18"/>
              </w:rPr>
              <w:t>Artefacto</w:t>
            </w:r>
          </w:p>
        </w:tc>
        <w:tc>
          <w:tcPr>
            <w:tcW w:w="7402" w:type="dxa"/>
            <w:tcBorders>
              <w:top w:val="single" w:sz="4" w:space="0" w:color="C9D3CF"/>
              <w:left w:val="single" w:sz="4" w:space="0" w:color="C9D3CF"/>
              <w:bottom w:val="single" w:sz="4" w:space="0" w:color="C9D3CF"/>
              <w:right w:val="single" w:sz="4" w:space="0" w:color="C9D3CF"/>
            </w:tcBorders>
            <w:tcMar>
              <w:top w:w="50" w:type="dxa"/>
              <w:left w:w="90" w:type="dxa"/>
              <w:bottom w:w="50" w:type="dxa"/>
              <w:right w:w="90" w:type="dxa"/>
            </w:tcMar>
          </w:tcPr>
          <w:p w14:paraId="213A9817" w14:textId="77777777" w:rsidR="00F25637" w:rsidRDefault="002B36BE">
            <w:pPr>
              <w:spacing w:after="30" w:line="250" w:lineRule="auto"/>
            </w:pPr>
            <w:r>
              <w:rPr>
                <w:rFonts w:ascii="Consolas" w:eastAsia="Consolas" w:hAnsi="Consolas" w:cs="Consolas"/>
                <w:sz w:val="18"/>
                <w:szCs w:val="18"/>
              </w:rPr>
              <w:t>ch.qos.logback:logback-classic:1.5.38</w:t>
            </w:r>
            <w:r>
              <w:rPr>
                <w:sz w:val="18"/>
                <w:szCs w:val="18"/>
              </w:rPr>
              <w:t xml:space="preserve"> (transitiva)</w:t>
            </w:r>
          </w:p>
        </w:tc>
      </w:tr>
      <w:tr w:rsidR="00F25637" w14:paraId="142BABD8" w14:textId="77777777">
        <w:trPr>
          <w:cantSplit/>
        </w:trPr>
        <w:tc>
          <w:tcPr>
            <w:tcW w:w="1624" w:type="dxa"/>
            <w:tcBorders>
              <w:top w:val="single" w:sz="4" w:space="0" w:color="C9D3CF"/>
              <w:left w:val="single" w:sz="4" w:space="0" w:color="C9D3CF"/>
              <w:bottom w:val="single" w:sz="4" w:space="0" w:color="C9D3CF"/>
              <w:right w:val="single" w:sz="4" w:space="0" w:color="C9D3CF"/>
            </w:tcBorders>
            <w:tcMar>
              <w:top w:w="50" w:type="dxa"/>
              <w:left w:w="90" w:type="dxa"/>
              <w:bottom w:w="50" w:type="dxa"/>
              <w:right w:w="90" w:type="dxa"/>
            </w:tcMar>
          </w:tcPr>
          <w:p w14:paraId="18B2CFAE" w14:textId="77777777" w:rsidR="00F25637" w:rsidRDefault="002B36BE">
            <w:pPr>
              <w:spacing w:after="30" w:line="250" w:lineRule="auto"/>
            </w:pPr>
            <w:r>
              <w:rPr>
                <w:sz w:val="18"/>
                <w:szCs w:val="18"/>
              </w:rPr>
              <w:t>Configuración</w:t>
            </w:r>
          </w:p>
        </w:tc>
        <w:tc>
          <w:tcPr>
            <w:tcW w:w="7402" w:type="dxa"/>
            <w:tcBorders>
              <w:top w:val="single" w:sz="4" w:space="0" w:color="C9D3CF"/>
              <w:left w:val="single" w:sz="4" w:space="0" w:color="C9D3CF"/>
              <w:bottom w:val="single" w:sz="4" w:space="0" w:color="C9D3CF"/>
              <w:right w:val="single" w:sz="4" w:space="0" w:color="C9D3CF"/>
            </w:tcBorders>
            <w:tcMar>
              <w:top w:w="50" w:type="dxa"/>
              <w:left w:w="90" w:type="dxa"/>
              <w:bottom w:w="50" w:type="dxa"/>
              <w:right w:w="90" w:type="dxa"/>
            </w:tcMar>
          </w:tcPr>
          <w:p w14:paraId="1ED60933" w14:textId="77777777" w:rsidR="00F25637" w:rsidRDefault="002B36BE">
            <w:pPr>
              <w:spacing w:after="30" w:line="250" w:lineRule="auto"/>
            </w:pPr>
            <w:r>
              <w:rPr>
                <w:rFonts w:ascii="Consolas" w:eastAsia="Consolas" w:hAnsi="Consolas" w:cs="Consolas"/>
                <w:sz w:val="18"/>
                <w:szCs w:val="18"/>
              </w:rPr>
              <w:t>application.yml</w:t>
            </w:r>
            <w:r>
              <w:rPr>
                <w:sz w:val="18"/>
                <w:szCs w:val="18"/>
              </w:rPr>
              <w:t xml:space="preserve"> (niveles), </w:t>
            </w:r>
            <w:r>
              <w:rPr>
                <w:rFonts w:ascii="Consolas" w:eastAsia="Consolas" w:hAnsi="Consolas" w:cs="Consolas"/>
                <w:sz w:val="18"/>
                <w:szCs w:val="18"/>
              </w:rPr>
              <w:t>application-dev.yml</w:t>
            </w:r>
            <w:r>
              <w:rPr>
                <w:sz w:val="18"/>
                <w:szCs w:val="18"/>
              </w:rPr>
              <w:t xml:space="preserve"> (</w:t>
            </w:r>
            <w:r>
              <w:rPr>
                <w:rFonts w:ascii="Consolas" w:eastAsia="Consolas" w:hAnsi="Consolas" w:cs="Consolas"/>
                <w:sz w:val="18"/>
                <w:szCs w:val="18"/>
              </w:rPr>
              <w:t>pe.barberturno: DEBUG</w:t>
            </w:r>
            <w:r>
              <w:rPr>
                <w:sz w:val="18"/>
                <w:szCs w:val="18"/>
              </w:rPr>
              <w:t xml:space="preserve">), </w:t>
            </w:r>
            <w:r>
              <w:rPr>
                <w:rFonts w:ascii="Consolas" w:eastAsia="Consolas" w:hAnsi="Consolas" w:cs="Consolas"/>
                <w:sz w:val="18"/>
                <w:szCs w:val="18"/>
              </w:rPr>
              <w:t>application-prod.yml</w:t>
            </w:r>
            <w:r>
              <w:rPr>
                <w:sz w:val="18"/>
                <w:szCs w:val="18"/>
              </w:rPr>
              <w:t xml:space="preserve"> (</w:t>
            </w:r>
            <w:r>
              <w:rPr>
                <w:rFonts w:ascii="Consolas" w:eastAsia="Consolas" w:hAnsi="Consolas" w:cs="Consolas"/>
                <w:sz w:val="18"/>
                <w:szCs w:val="18"/>
              </w:rPr>
              <w:t>logging.structured.format.console: ecs</w:t>
            </w:r>
            <w:r>
              <w:rPr>
                <w:sz w:val="18"/>
                <w:szCs w:val="18"/>
              </w:rPr>
              <w:t>)</w:t>
            </w:r>
          </w:p>
        </w:tc>
      </w:tr>
      <w:tr w:rsidR="00F25637" w14:paraId="4E891CC4" w14:textId="77777777">
        <w:trPr>
          <w:cantSplit/>
        </w:trPr>
        <w:tc>
          <w:tcPr>
            <w:tcW w:w="1624" w:type="dxa"/>
            <w:tcBorders>
              <w:top w:val="single" w:sz="4" w:space="0" w:color="C9D3CF"/>
              <w:left w:val="single" w:sz="4" w:space="0" w:color="C9D3CF"/>
              <w:bottom w:val="single" w:sz="4" w:space="0" w:color="C9D3CF"/>
              <w:right w:val="single" w:sz="4" w:space="0" w:color="C9D3CF"/>
            </w:tcBorders>
            <w:tcMar>
              <w:top w:w="50" w:type="dxa"/>
              <w:left w:w="90" w:type="dxa"/>
              <w:bottom w:w="50" w:type="dxa"/>
              <w:right w:w="90" w:type="dxa"/>
            </w:tcMar>
          </w:tcPr>
          <w:p w14:paraId="6A6C276D" w14:textId="77777777" w:rsidR="00F25637" w:rsidRDefault="002B36BE">
            <w:pPr>
              <w:spacing w:after="30" w:line="250" w:lineRule="auto"/>
            </w:pPr>
            <w:r>
              <w:rPr>
                <w:sz w:val="18"/>
                <w:szCs w:val="18"/>
              </w:rPr>
              <w:t>Uso</w:t>
            </w:r>
          </w:p>
        </w:tc>
        <w:tc>
          <w:tcPr>
            <w:tcW w:w="7402" w:type="dxa"/>
            <w:tcBorders>
              <w:top w:val="single" w:sz="4" w:space="0" w:color="C9D3CF"/>
              <w:left w:val="single" w:sz="4" w:space="0" w:color="C9D3CF"/>
              <w:bottom w:val="single" w:sz="4" w:space="0" w:color="C9D3CF"/>
              <w:right w:val="single" w:sz="4" w:space="0" w:color="C9D3CF"/>
            </w:tcBorders>
            <w:tcMar>
              <w:top w:w="50" w:type="dxa"/>
              <w:left w:w="90" w:type="dxa"/>
              <w:bottom w:w="50" w:type="dxa"/>
              <w:right w:w="90" w:type="dxa"/>
            </w:tcMar>
          </w:tcPr>
          <w:p w14:paraId="52317602" w14:textId="77777777" w:rsidR="00F25637" w:rsidRDefault="002B36BE">
            <w:pPr>
              <w:spacing w:after="30" w:line="250" w:lineRule="auto"/>
            </w:pPr>
            <w:r>
              <w:rPr>
                <w:rFonts w:ascii="Consolas" w:eastAsia="Consolas" w:hAnsi="Consolas" w:cs="Consolas"/>
                <w:sz w:val="18"/>
                <w:szCs w:val="18"/>
              </w:rPr>
              <w:t>AuthService</w:t>
            </w:r>
            <w:r>
              <w:rPr>
                <w:sz w:val="18"/>
                <w:szCs w:val="18"/>
              </w:rPr>
              <w:t xml:space="preserve"> (intentos fallidos y bloqueos por id), </w:t>
            </w:r>
            <w:r>
              <w:rPr>
                <w:rFonts w:ascii="Consolas" w:eastAsia="Consolas" w:hAnsi="Consolas" w:cs="Consolas"/>
                <w:sz w:val="18"/>
                <w:szCs w:val="18"/>
              </w:rPr>
              <w:t>ManejadorErrores</w:t>
            </w:r>
            <w:r>
              <w:rPr>
                <w:sz w:val="18"/>
                <w:szCs w:val="18"/>
              </w:rPr>
              <w:t xml:space="preserve"> (rechazos y errores no controlados), </w:t>
            </w:r>
            <w:r>
              <w:rPr>
                <w:rFonts w:ascii="Consolas" w:eastAsia="Consolas" w:hAnsi="Consolas" w:cs="Consolas"/>
                <w:sz w:val="18"/>
                <w:szCs w:val="18"/>
              </w:rPr>
              <w:t>JwtConfig</w:t>
            </w:r>
            <w:r>
              <w:rPr>
                <w:sz w:val="18"/>
                <w:szCs w:val="18"/>
              </w:rPr>
              <w:t xml:space="preserve">, </w:t>
            </w:r>
            <w:r>
              <w:rPr>
                <w:rFonts w:ascii="Consolas" w:eastAsia="Consolas" w:hAnsi="Consolas" w:cs="Consolas"/>
                <w:sz w:val="18"/>
                <w:szCs w:val="18"/>
              </w:rPr>
              <w:t>DatosDemoRunner</w:t>
            </w:r>
            <w:r>
              <w:rPr>
                <w:sz w:val="18"/>
                <w:szCs w:val="18"/>
              </w:rPr>
              <w:t xml:space="preserve">, </w:t>
            </w:r>
            <w:r>
              <w:rPr>
                <w:rFonts w:ascii="Consolas" w:eastAsia="Consolas" w:hAnsi="Consolas" w:cs="Consolas"/>
                <w:sz w:val="18"/>
                <w:szCs w:val="18"/>
              </w:rPr>
              <w:t>ReporteExcelService</w:t>
            </w:r>
            <w:r>
              <w:rPr>
                <w:sz w:val="18"/>
                <w:szCs w:val="18"/>
              </w:rPr>
              <w:t xml:space="preserve"> (exportaciones)</w:t>
            </w:r>
          </w:p>
        </w:tc>
      </w:tr>
      <w:tr w:rsidR="00F25637" w14:paraId="2337CBEE" w14:textId="77777777">
        <w:trPr>
          <w:cantSplit/>
        </w:trPr>
        <w:tc>
          <w:tcPr>
            <w:tcW w:w="1624" w:type="dxa"/>
            <w:tcBorders>
              <w:top w:val="single" w:sz="4" w:space="0" w:color="C9D3CF"/>
              <w:left w:val="single" w:sz="4" w:space="0" w:color="C9D3CF"/>
              <w:bottom w:val="single" w:sz="4" w:space="0" w:color="C9D3CF"/>
              <w:right w:val="single" w:sz="4" w:space="0" w:color="C9D3CF"/>
            </w:tcBorders>
            <w:tcMar>
              <w:top w:w="50" w:type="dxa"/>
              <w:left w:w="90" w:type="dxa"/>
              <w:bottom w:w="50" w:type="dxa"/>
              <w:right w:w="90" w:type="dxa"/>
            </w:tcMar>
          </w:tcPr>
          <w:p w14:paraId="7D217692" w14:textId="77777777" w:rsidR="00F25637" w:rsidRDefault="002B36BE">
            <w:pPr>
              <w:spacing w:after="30" w:line="250" w:lineRule="auto"/>
            </w:pPr>
            <w:r>
              <w:rPr>
                <w:sz w:val="18"/>
                <w:szCs w:val="18"/>
              </w:rPr>
              <w:t>Seguridad</w:t>
            </w:r>
          </w:p>
        </w:tc>
        <w:tc>
          <w:tcPr>
            <w:tcW w:w="7402" w:type="dxa"/>
            <w:tcBorders>
              <w:top w:val="single" w:sz="4" w:space="0" w:color="C9D3CF"/>
              <w:left w:val="single" w:sz="4" w:space="0" w:color="C9D3CF"/>
              <w:bottom w:val="single" w:sz="4" w:space="0" w:color="C9D3CF"/>
              <w:right w:val="single" w:sz="4" w:space="0" w:color="C9D3CF"/>
            </w:tcBorders>
            <w:tcMar>
              <w:top w:w="50" w:type="dxa"/>
              <w:left w:w="90" w:type="dxa"/>
              <w:bottom w:w="50" w:type="dxa"/>
              <w:right w:w="90" w:type="dxa"/>
            </w:tcMar>
          </w:tcPr>
          <w:p w14:paraId="07CECA69" w14:textId="77777777" w:rsidR="00F25637" w:rsidRDefault="002B36BE">
            <w:pPr>
              <w:spacing w:after="30" w:line="250" w:lineRule="auto"/>
            </w:pPr>
            <w:r>
              <w:rPr>
                <w:sz w:val="18"/>
                <w:szCs w:val="18"/>
              </w:rPr>
              <w:t>Solo se registran identificadores numéricos y códigos; nunca contraseñas, JWT, cookies, correos ni nombres. Las pruebas lo verifican capturando los eventos de Logback</w:t>
            </w:r>
          </w:p>
        </w:tc>
      </w:tr>
    </w:tbl>
    <w:p w14:paraId="2E971C44" w14:textId="77777777" w:rsidR="00F25637" w:rsidRDefault="00F25637">
      <w:pPr>
        <w:spacing w:after="120"/>
      </w:pPr>
    </w:p>
    <w:p w14:paraId="76241605" w14:textId="77777777" w:rsidR="00F25637" w:rsidRDefault="002B36BE">
      <w:pPr>
        <w:keepNext/>
        <w:spacing w:before="60" w:after="40"/>
      </w:pPr>
      <w:r>
        <w:rPr>
          <w:b/>
          <w:bCs/>
          <w:color w:val="4A5A54"/>
          <w:sz w:val="18"/>
          <w:szCs w:val="18"/>
        </w:rPr>
        <w:lastRenderedPageBreak/>
        <w:t>application-prod.yml y auth/AuthService.java</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9026"/>
      </w:tblGrid>
      <w:tr w:rsidR="00F25637" w14:paraId="350E4243" w14:textId="77777777">
        <w:trPr>
          <w:cantSplit/>
        </w:trPr>
        <w:tc>
          <w:tcPr>
            <w:tcW w:w="9026" w:type="dxa"/>
            <w:tcBorders>
              <w:top w:val="single" w:sz="4" w:space="0" w:color="C9D3CF"/>
              <w:left w:val="single" w:sz="4" w:space="0" w:color="C9D3CF"/>
              <w:bottom w:val="single" w:sz="4" w:space="0" w:color="C9D3CF"/>
              <w:right w:val="single" w:sz="4" w:space="0" w:color="C9D3CF"/>
            </w:tcBorders>
            <w:shd w:val="clear" w:color="auto" w:fill="F4F7F5"/>
            <w:tcMar>
              <w:top w:w="80" w:type="dxa"/>
              <w:left w:w="140" w:type="dxa"/>
              <w:bottom w:w="80" w:type="dxa"/>
              <w:right w:w="140" w:type="dxa"/>
            </w:tcMar>
          </w:tcPr>
          <w:p w14:paraId="616DBC4B" w14:textId="77777777" w:rsidR="00F25637" w:rsidRDefault="002B36BE">
            <w:pPr>
              <w:spacing w:line="228" w:lineRule="auto"/>
            </w:pPr>
            <w:r>
              <w:rPr>
                <w:rFonts w:ascii="Consolas" w:eastAsia="Consolas" w:hAnsi="Consolas" w:cs="Consolas"/>
                <w:color w:val="1E2B26"/>
                <w:sz w:val="15"/>
                <w:szCs w:val="15"/>
              </w:rPr>
              <w:t>logging:</w:t>
            </w:r>
          </w:p>
          <w:p w14:paraId="49DD7A76" w14:textId="77777777" w:rsidR="00F25637" w:rsidRDefault="002B36BE">
            <w:pPr>
              <w:spacing w:line="228" w:lineRule="auto"/>
            </w:pPr>
            <w:r>
              <w:rPr>
                <w:rFonts w:ascii="Consolas" w:eastAsia="Consolas" w:hAnsi="Consolas" w:cs="Consolas"/>
                <w:color w:val="1E2B26"/>
                <w:sz w:val="15"/>
                <w:szCs w:val="15"/>
              </w:rPr>
              <w:t xml:space="preserve">  structured:</w:t>
            </w:r>
          </w:p>
          <w:p w14:paraId="50AFEC50" w14:textId="77777777" w:rsidR="00F25637" w:rsidRDefault="002B36BE">
            <w:pPr>
              <w:spacing w:line="228" w:lineRule="auto"/>
            </w:pPr>
            <w:r>
              <w:rPr>
                <w:rFonts w:ascii="Consolas" w:eastAsia="Consolas" w:hAnsi="Consolas" w:cs="Consolas"/>
                <w:color w:val="1E2B26"/>
                <w:sz w:val="15"/>
                <w:szCs w:val="15"/>
              </w:rPr>
              <w:t xml:space="preserve">    format:</w:t>
            </w:r>
          </w:p>
          <w:p w14:paraId="0809A50A" w14:textId="77777777" w:rsidR="00F25637" w:rsidRDefault="002B36BE">
            <w:pPr>
              <w:spacing w:line="228" w:lineRule="auto"/>
            </w:pPr>
            <w:r>
              <w:rPr>
                <w:rFonts w:ascii="Consolas" w:eastAsia="Consolas" w:hAnsi="Consolas" w:cs="Consolas"/>
                <w:color w:val="1E2B26"/>
                <w:sz w:val="15"/>
                <w:szCs w:val="15"/>
              </w:rPr>
              <w:t xml:space="preserve">      console: ecs            # application-prod.yml: JSON estructurado (Elastic Common Schema)</w:t>
            </w:r>
          </w:p>
          <w:p w14:paraId="750D1A4A" w14:textId="77777777" w:rsidR="00F25637" w:rsidRDefault="002B36BE">
            <w:pPr>
              <w:spacing w:line="228" w:lineRule="auto"/>
            </w:pPr>
            <w:r>
              <w:rPr>
                <w:rFonts w:ascii="Consolas" w:eastAsia="Consolas" w:hAnsi="Consolas" w:cs="Consolas"/>
                <w:color w:val="1E2B26"/>
                <w:sz w:val="15"/>
                <w:szCs w:val="15"/>
              </w:rPr>
              <w:t xml:space="preserve"> </w:t>
            </w:r>
          </w:p>
          <w:p w14:paraId="12B688CA" w14:textId="77777777" w:rsidR="00F25637" w:rsidRDefault="002B36BE">
            <w:pPr>
              <w:spacing w:line="228" w:lineRule="auto"/>
            </w:pPr>
            <w:r>
              <w:rPr>
                <w:rFonts w:ascii="Consolas" w:eastAsia="Consolas" w:hAnsi="Consolas" w:cs="Consolas"/>
                <w:color w:val="1E2B26"/>
                <w:sz w:val="15"/>
                <w:szCs w:val="15"/>
              </w:rPr>
              <w:t>// AuthService.login</w:t>
            </w:r>
          </w:p>
          <w:p w14:paraId="7FAA6341" w14:textId="77777777" w:rsidR="00F25637" w:rsidRDefault="002B36BE">
            <w:pPr>
              <w:spacing w:line="228" w:lineRule="auto"/>
            </w:pPr>
            <w:r>
              <w:rPr>
                <w:rFonts w:ascii="Consolas" w:eastAsia="Consolas" w:hAnsi="Consolas" w:cs="Consolas"/>
                <w:color w:val="1E2B26"/>
                <w:sz w:val="15"/>
                <w:szCs w:val="15"/>
              </w:rPr>
              <w:t>LOG.info("Login fallido de usuario id={}.", usuario.getId());       // solo el id, nunca el correo</w:t>
            </w:r>
          </w:p>
          <w:p w14:paraId="46AEA575" w14:textId="77777777" w:rsidR="00F25637" w:rsidRDefault="002B36BE">
            <w:pPr>
              <w:spacing w:line="228" w:lineRule="auto"/>
            </w:pPr>
            <w:r>
              <w:rPr>
                <w:rFonts w:ascii="Consolas" w:eastAsia="Consolas" w:hAnsi="Consolas" w:cs="Consolas"/>
                <w:color w:val="1E2B26"/>
                <w:sz w:val="15"/>
                <w:szCs w:val="15"/>
              </w:rPr>
              <w:t>if (bloquear) LOG.warn("Bloqueo temporal de usuario id={}.", usuario.getId());</w:t>
            </w:r>
          </w:p>
        </w:tc>
      </w:tr>
    </w:tbl>
    <w:p w14:paraId="7F10C620" w14:textId="77777777" w:rsidR="00F25637" w:rsidRDefault="00F25637">
      <w:pPr>
        <w:spacing w:after="120"/>
      </w:pPr>
    </w:p>
    <w:p w14:paraId="418DA5E6" w14:textId="77777777" w:rsidR="00F25637" w:rsidRDefault="002B36BE">
      <w:pPr>
        <w:keepNext/>
        <w:spacing w:before="60" w:after="40"/>
      </w:pPr>
      <w:r>
        <w:rPr>
          <w:b/>
          <w:bCs/>
          <w:color w:val="4A5A54"/>
          <w:sz w:val="18"/>
          <w:szCs w:val="18"/>
        </w:rPr>
        <w:t>test/.../common/error/ManejadorErroresTest.java: la prueba usa la API de Logback para comprobar que el registro no filtra datos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9026"/>
      </w:tblGrid>
      <w:tr w:rsidR="00F25637" w14:paraId="71DFB121" w14:textId="77777777">
        <w:trPr>
          <w:cantSplit/>
        </w:trPr>
        <w:tc>
          <w:tcPr>
            <w:tcW w:w="9026" w:type="dxa"/>
            <w:tcBorders>
              <w:top w:val="single" w:sz="4" w:space="0" w:color="C9D3CF"/>
              <w:left w:val="single" w:sz="4" w:space="0" w:color="C9D3CF"/>
              <w:bottom w:val="single" w:sz="4" w:space="0" w:color="C9D3CF"/>
              <w:right w:val="single" w:sz="4" w:space="0" w:color="C9D3CF"/>
            </w:tcBorders>
            <w:shd w:val="clear" w:color="auto" w:fill="F4F7F5"/>
            <w:tcMar>
              <w:top w:w="80" w:type="dxa"/>
              <w:left w:w="140" w:type="dxa"/>
              <w:bottom w:w="80" w:type="dxa"/>
              <w:right w:w="140" w:type="dxa"/>
            </w:tcMar>
          </w:tcPr>
          <w:p w14:paraId="72222E29" w14:textId="77777777" w:rsidR="00F25637" w:rsidRDefault="002B36BE">
            <w:pPr>
              <w:spacing w:line="228" w:lineRule="auto"/>
            </w:pPr>
            <w:r>
              <w:rPr>
                <w:rFonts w:ascii="Consolas" w:eastAsia="Consolas" w:hAnsi="Consolas" w:cs="Consolas"/>
                <w:color w:val="1E2B26"/>
                <w:sz w:val="15"/>
                <w:szCs w:val="15"/>
              </w:rPr>
              <w:t>Logger logger = (Logger) LoggerFactory.getLogger(ManejadorErrores.class);   //</w:t>
            </w:r>
          </w:p>
          <w:p w14:paraId="2451D149" w14:textId="77777777" w:rsidR="00F25637" w:rsidRDefault="002B36BE">
            <w:pPr>
              <w:spacing w:line="228" w:lineRule="auto"/>
            </w:pPr>
            <w:r>
              <w:rPr>
                <w:rFonts w:ascii="Consolas" w:eastAsia="Consolas" w:hAnsi="Consolas" w:cs="Consolas"/>
                <w:color w:val="1E2B26"/>
                <w:sz w:val="15"/>
                <w:szCs w:val="15"/>
              </w:rPr>
              <w:t xml:space="preserve">        ch.qos.logback.classic.Logger</w:t>
            </w:r>
          </w:p>
          <w:p w14:paraId="71D690B1" w14:textId="77777777" w:rsidR="00F25637" w:rsidRDefault="002B36BE">
            <w:pPr>
              <w:spacing w:line="228" w:lineRule="auto"/>
            </w:pPr>
            <w:r>
              <w:rPr>
                <w:rFonts w:ascii="Consolas" w:eastAsia="Consolas" w:hAnsi="Consolas" w:cs="Consolas"/>
                <w:color w:val="1E2B26"/>
                <w:sz w:val="15"/>
                <w:szCs w:val="15"/>
              </w:rPr>
              <w:t>ListAppender&lt;ILoggingEvent&gt; captura = new ListAppender&lt;&gt;();</w:t>
            </w:r>
          </w:p>
          <w:p w14:paraId="4F79D8D3" w14:textId="77777777" w:rsidR="00F25637" w:rsidRDefault="002B36BE">
            <w:pPr>
              <w:spacing w:line="228" w:lineRule="auto"/>
            </w:pPr>
            <w:r>
              <w:rPr>
                <w:rFonts w:ascii="Consolas" w:eastAsia="Consolas" w:hAnsi="Consolas" w:cs="Consolas"/>
                <w:color w:val="1E2B26"/>
                <w:sz w:val="15"/>
                <w:szCs w:val="15"/>
              </w:rPr>
              <w:t>captura.start();</w:t>
            </w:r>
          </w:p>
          <w:p w14:paraId="108000AE" w14:textId="77777777" w:rsidR="00F25637" w:rsidRDefault="002B36BE">
            <w:pPr>
              <w:spacing w:line="228" w:lineRule="auto"/>
            </w:pPr>
            <w:r>
              <w:rPr>
                <w:rFonts w:ascii="Consolas" w:eastAsia="Consolas" w:hAnsi="Consolas" w:cs="Consolas"/>
                <w:color w:val="1E2B26"/>
                <w:sz w:val="15"/>
                <w:szCs w:val="15"/>
              </w:rPr>
              <w:t>logger.addAppender(captura);</w:t>
            </w:r>
          </w:p>
          <w:p w14:paraId="19A6C783" w14:textId="77777777" w:rsidR="00F25637" w:rsidRDefault="002B36BE">
            <w:pPr>
              <w:spacing w:line="228" w:lineRule="auto"/>
            </w:pPr>
            <w:r>
              <w:rPr>
                <w:rFonts w:ascii="Consolas" w:eastAsia="Consolas" w:hAnsi="Consolas" w:cs="Consolas"/>
                <w:color w:val="1E2B26"/>
                <w:sz w:val="15"/>
                <w:szCs w:val="15"/>
              </w:rPr>
              <w:t>// ... se provoca un error 4xx con datos ficticios en la petición</w:t>
            </w:r>
          </w:p>
          <w:p w14:paraId="2E40BE30" w14:textId="77777777" w:rsidR="00F25637" w:rsidRDefault="002B36BE">
            <w:pPr>
              <w:spacing w:line="228" w:lineRule="auto"/>
            </w:pPr>
            <w:r>
              <w:rPr>
                <w:rFonts w:ascii="Consolas" w:eastAsia="Consolas" w:hAnsi="Consolas" w:cs="Consolas"/>
                <w:color w:val="1E2B26"/>
                <w:sz w:val="15"/>
                <w:szCs w:val="15"/>
              </w:rPr>
              <w:t>var evento = captura.list.getFirst();</w:t>
            </w:r>
          </w:p>
          <w:p w14:paraId="04CD09DD" w14:textId="77777777" w:rsidR="00F25637" w:rsidRDefault="002B36BE">
            <w:pPr>
              <w:spacing w:line="228" w:lineRule="auto"/>
            </w:pPr>
            <w:r>
              <w:rPr>
                <w:rFonts w:ascii="Consolas" w:eastAsia="Consolas" w:hAnsi="Consolas" w:cs="Consolas"/>
                <w:color w:val="1E2B26"/>
                <w:sz w:val="15"/>
                <w:szCs w:val="15"/>
              </w:rPr>
              <w:t>assertThat(evento.getLevel()).isEqualTo(Level.WARN);</w:t>
            </w:r>
          </w:p>
          <w:p w14:paraId="49000F45" w14:textId="77777777" w:rsidR="00F25637" w:rsidRDefault="002B36BE">
            <w:pPr>
              <w:spacing w:line="228" w:lineRule="auto"/>
            </w:pPr>
            <w:r>
              <w:rPr>
                <w:rFonts w:ascii="Consolas" w:eastAsia="Consolas" w:hAnsi="Consolas" w:cs="Consolas"/>
                <w:color w:val="1E2B26"/>
                <w:sz w:val="15"/>
                <w:szCs w:val="15"/>
              </w:rPr>
              <w:t>assertThat(evento.getThrowableProxy()).isNull();                         // sin traza</w:t>
            </w:r>
          </w:p>
          <w:p w14:paraId="22569572" w14:textId="77777777" w:rsidR="00F25637" w:rsidRDefault="002B36BE">
            <w:pPr>
              <w:spacing w:line="228" w:lineRule="auto"/>
            </w:pPr>
            <w:r>
              <w:rPr>
                <w:rFonts w:ascii="Consolas" w:eastAsia="Consolas" w:hAnsi="Consolas" w:cs="Consolas"/>
                <w:color w:val="1E2B26"/>
                <w:sz w:val="15"/>
                <w:szCs w:val="15"/>
              </w:rPr>
              <w:t>assertThat(evento.getFormattedMessage()).contains("HTTP " + estado)</w:t>
            </w:r>
          </w:p>
          <w:p w14:paraId="6EB005E9" w14:textId="77777777" w:rsidR="00F25637" w:rsidRDefault="002B36BE">
            <w:pPr>
              <w:spacing w:line="228" w:lineRule="auto"/>
            </w:pPr>
            <w:r>
              <w:rPr>
                <w:rFonts w:ascii="Consolas" w:eastAsia="Consolas" w:hAnsi="Consolas" w:cs="Consolas"/>
                <w:color w:val="1E2B26"/>
                <w:sz w:val="15"/>
                <w:szCs w:val="15"/>
              </w:rPr>
              <w:t xml:space="preserve">        .doesNotContain("secreto-ficticio", "persona@ejemplo.test", "Exception");</w:t>
            </w:r>
          </w:p>
        </w:tc>
      </w:tr>
    </w:tbl>
    <w:p w14:paraId="2D9B3800" w14:textId="77777777" w:rsidR="00F25637" w:rsidRDefault="00F25637">
      <w:pPr>
        <w:spacing w:after="120"/>
      </w:pPr>
    </w:p>
    <w:p w14:paraId="36C018F7" w14:textId="77777777" w:rsidR="00F25637" w:rsidRDefault="002B36BE">
      <w:pPr>
        <w:pStyle w:val="Ttulo2"/>
        <w:keepNext/>
      </w:pPr>
      <w:bookmarkStart w:id="17" w:name="_Toc243515149"/>
      <w:r>
        <w:t>7.2 Apache POI</w:t>
      </w:r>
      <w:bookmarkEnd w:id="17"/>
    </w:p>
    <w:p w14:paraId="028A81B8" w14:textId="77777777" w:rsidR="00F25637" w:rsidRDefault="002B36BE">
      <w:pPr>
        <w:spacing w:after="120" w:line="276" w:lineRule="auto"/>
      </w:pPr>
      <w:r>
        <w:t xml:space="preserve">Apache POI es la biblioteca Java de referencia para leer y escribir documentos de Microsoft Office. En BarberTurno genera el archivo </w:t>
      </w:r>
      <w:r>
        <w:rPr>
          <w:rFonts w:ascii="Consolas" w:eastAsia="Consolas" w:hAnsi="Consolas" w:cs="Consolas"/>
          <w:sz w:val="20"/>
          <w:szCs w:val="20"/>
        </w:rPr>
        <w:t>.xlsx</w:t>
      </w:r>
      <w:r>
        <w:t xml:space="preserve"> del reporte que el administrador ya ve en pantalla (RF-14). </w:t>
      </w:r>
      <w:r>
        <w:rPr>
          <w:rFonts w:ascii="Consolas" w:eastAsia="Consolas" w:hAnsi="Consolas" w:cs="Consolas"/>
          <w:sz w:val="20"/>
          <w:szCs w:val="20"/>
        </w:rPr>
        <w:t>ReporteExcelService.generar</w:t>
      </w:r>
      <w:r>
        <w:t xml:space="preserve"> crea un </w:t>
      </w:r>
      <w:r>
        <w:rPr>
          <w:rFonts w:ascii="Consolas" w:eastAsia="Consolas" w:hAnsi="Consolas" w:cs="Consolas"/>
          <w:sz w:val="20"/>
          <w:szCs w:val="20"/>
        </w:rPr>
        <w:t>XSSFWorkbook</w:t>
      </w:r>
      <w:r>
        <w:t xml:space="preserve"> en memoria, escribe la hoja «Resumen» y la serializa a bytes; el controlador la entrega como descarga.</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624"/>
        <w:gridCol w:w="7402"/>
      </w:tblGrid>
      <w:tr w:rsidR="00F25637" w14:paraId="5D1348B8" w14:textId="77777777">
        <w:trPr>
          <w:cantSplit/>
          <w:tblHeader/>
        </w:trPr>
        <w:tc>
          <w:tcPr>
            <w:tcW w:w="1624" w:type="dxa"/>
            <w:tcBorders>
              <w:top w:val="single" w:sz="4" w:space="0" w:color="C9D3CF"/>
              <w:left w:val="single" w:sz="4" w:space="0" w:color="C9D3CF"/>
              <w:bottom w:val="single" w:sz="4" w:space="0" w:color="C9D3CF"/>
              <w:right w:val="single" w:sz="4" w:space="0" w:color="C9D3CF"/>
            </w:tcBorders>
            <w:shd w:val="clear" w:color="auto" w:fill="E3EEE8"/>
            <w:tcMar>
              <w:top w:w="50" w:type="dxa"/>
              <w:left w:w="90" w:type="dxa"/>
              <w:bottom w:w="50" w:type="dxa"/>
              <w:right w:w="90" w:type="dxa"/>
            </w:tcMar>
          </w:tcPr>
          <w:p w14:paraId="169F15FC" w14:textId="77777777" w:rsidR="00F25637" w:rsidRDefault="002B36BE">
            <w:pPr>
              <w:spacing w:after="30" w:line="250" w:lineRule="auto"/>
            </w:pPr>
            <w:r>
              <w:rPr>
                <w:b/>
                <w:bCs/>
                <w:sz w:val="18"/>
                <w:szCs w:val="18"/>
              </w:rPr>
              <w:t>Aspecto</w:t>
            </w:r>
          </w:p>
        </w:tc>
        <w:tc>
          <w:tcPr>
            <w:tcW w:w="7402" w:type="dxa"/>
            <w:tcBorders>
              <w:top w:val="single" w:sz="4" w:space="0" w:color="C9D3CF"/>
              <w:left w:val="single" w:sz="4" w:space="0" w:color="C9D3CF"/>
              <w:bottom w:val="single" w:sz="4" w:space="0" w:color="C9D3CF"/>
              <w:right w:val="single" w:sz="4" w:space="0" w:color="C9D3CF"/>
            </w:tcBorders>
            <w:shd w:val="clear" w:color="auto" w:fill="E3EEE8"/>
            <w:tcMar>
              <w:top w:w="50" w:type="dxa"/>
              <w:left w:w="90" w:type="dxa"/>
              <w:bottom w:w="50" w:type="dxa"/>
              <w:right w:w="90" w:type="dxa"/>
            </w:tcMar>
          </w:tcPr>
          <w:p w14:paraId="701B297B" w14:textId="77777777" w:rsidR="00F25637" w:rsidRDefault="002B36BE">
            <w:pPr>
              <w:spacing w:after="30" w:line="250" w:lineRule="auto"/>
            </w:pPr>
            <w:r>
              <w:rPr>
                <w:b/>
                <w:bCs/>
                <w:sz w:val="18"/>
                <w:szCs w:val="18"/>
              </w:rPr>
              <w:t>Detalle</w:t>
            </w:r>
          </w:p>
        </w:tc>
      </w:tr>
      <w:tr w:rsidR="00F25637" w14:paraId="7A525C9A" w14:textId="77777777">
        <w:trPr>
          <w:cantSplit/>
        </w:trPr>
        <w:tc>
          <w:tcPr>
            <w:tcW w:w="1624" w:type="dxa"/>
            <w:tcBorders>
              <w:top w:val="single" w:sz="4" w:space="0" w:color="C9D3CF"/>
              <w:left w:val="single" w:sz="4" w:space="0" w:color="C9D3CF"/>
              <w:bottom w:val="single" w:sz="4" w:space="0" w:color="C9D3CF"/>
              <w:right w:val="single" w:sz="4" w:space="0" w:color="C9D3CF"/>
            </w:tcBorders>
            <w:tcMar>
              <w:top w:w="50" w:type="dxa"/>
              <w:left w:w="90" w:type="dxa"/>
              <w:bottom w:w="50" w:type="dxa"/>
              <w:right w:w="90" w:type="dxa"/>
            </w:tcMar>
          </w:tcPr>
          <w:p w14:paraId="47D9B08E" w14:textId="77777777" w:rsidR="00F25637" w:rsidRDefault="002B36BE">
            <w:pPr>
              <w:spacing w:after="30" w:line="250" w:lineRule="auto"/>
            </w:pPr>
            <w:r>
              <w:rPr>
                <w:sz w:val="18"/>
                <w:szCs w:val="18"/>
              </w:rPr>
              <w:t>Artefacto</w:t>
            </w:r>
          </w:p>
        </w:tc>
        <w:tc>
          <w:tcPr>
            <w:tcW w:w="7402" w:type="dxa"/>
            <w:tcBorders>
              <w:top w:val="single" w:sz="4" w:space="0" w:color="C9D3CF"/>
              <w:left w:val="single" w:sz="4" w:space="0" w:color="C9D3CF"/>
              <w:bottom w:val="single" w:sz="4" w:space="0" w:color="C9D3CF"/>
              <w:right w:val="single" w:sz="4" w:space="0" w:color="C9D3CF"/>
            </w:tcBorders>
            <w:tcMar>
              <w:top w:w="50" w:type="dxa"/>
              <w:left w:w="90" w:type="dxa"/>
              <w:bottom w:w="50" w:type="dxa"/>
              <w:right w:w="90" w:type="dxa"/>
            </w:tcMar>
          </w:tcPr>
          <w:p w14:paraId="05571F24" w14:textId="77777777" w:rsidR="00F25637" w:rsidRDefault="002B36BE">
            <w:pPr>
              <w:spacing w:after="30" w:line="250" w:lineRule="auto"/>
            </w:pPr>
            <w:r>
              <w:rPr>
                <w:rFonts w:ascii="Consolas" w:eastAsia="Consolas" w:hAnsi="Consolas" w:cs="Consolas"/>
                <w:sz w:val="18"/>
                <w:szCs w:val="18"/>
              </w:rPr>
              <w:t>org.apache.poi:poi-ooxml:5.5.1</w:t>
            </w:r>
            <w:r>
              <w:rPr>
                <w:sz w:val="18"/>
                <w:szCs w:val="18"/>
              </w:rPr>
              <w:t xml:space="preserve"> (directa, versión verificada en Maven Central el 21/10/2026)</w:t>
            </w:r>
          </w:p>
        </w:tc>
      </w:tr>
      <w:tr w:rsidR="00F25637" w14:paraId="5D865836" w14:textId="77777777">
        <w:trPr>
          <w:cantSplit/>
        </w:trPr>
        <w:tc>
          <w:tcPr>
            <w:tcW w:w="1624" w:type="dxa"/>
            <w:tcBorders>
              <w:top w:val="single" w:sz="4" w:space="0" w:color="C9D3CF"/>
              <w:left w:val="single" w:sz="4" w:space="0" w:color="C9D3CF"/>
              <w:bottom w:val="single" w:sz="4" w:space="0" w:color="C9D3CF"/>
              <w:right w:val="single" w:sz="4" w:space="0" w:color="C9D3CF"/>
            </w:tcBorders>
            <w:tcMar>
              <w:top w:w="50" w:type="dxa"/>
              <w:left w:w="90" w:type="dxa"/>
              <w:bottom w:w="50" w:type="dxa"/>
              <w:right w:w="90" w:type="dxa"/>
            </w:tcMar>
          </w:tcPr>
          <w:p w14:paraId="44B76672" w14:textId="77777777" w:rsidR="00F25637" w:rsidRDefault="002B36BE">
            <w:pPr>
              <w:spacing w:after="30" w:line="250" w:lineRule="auto"/>
            </w:pPr>
            <w:r>
              <w:rPr>
                <w:sz w:val="18"/>
                <w:szCs w:val="18"/>
              </w:rPr>
              <w:t>Dónde</w:t>
            </w:r>
          </w:p>
        </w:tc>
        <w:tc>
          <w:tcPr>
            <w:tcW w:w="7402" w:type="dxa"/>
            <w:tcBorders>
              <w:top w:val="single" w:sz="4" w:space="0" w:color="C9D3CF"/>
              <w:left w:val="single" w:sz="4" w:space="0" w:color="C9D3CF"/>
              <w:bottom w:val="single" w:sz="4" w:space="0" w:color="C9D3CF"/>
              <w:right w:val="single" w:sz="4" w:space="0" w:color="C9D3CF"/>
            </w:tcBorders>
            <w:tcMar>
              <w:top w:w="50" w:type="dxa"/>
              <w:left w:w="90" w:type="dxa"/>
              <w:bottom w:w="50" w:type="dxa"/>
              <w:right w:w="90" w:type="dxa"/>
            </w:tcMar>
          </w:tcPr>
          <w:p w14:paraId="4AE20FD6" w14:textId="77777777" w:rsidR="00F25637" w:rsidRDefault="002B36BE">
            <w:pPr>
              <w:spacing w:after="30" w:line="250" w:lineRule="auto"/>
            </w:pPr>
            <w:r>
              <w:rPr>
                <w:rFonts w:ascii="Consolas" w:eastAsia="Consolas" w:hAnsi="Consolas" w:cs="Consolas"/>
                <w:sz w:val="18"/>
                <w:szCs w:val="18"/>
              </w:rPr>
              <w:t>reporting/ReporteExcelService.java</w:t>
            </w:r>
            <w:r>
              <w:rPr>
                <w:sz w:val="18"/>
                <w:szCs w:val="18"/>
              </w:rPr>
              <w:t xml:space="preserve">, métodos </w:t>
            </w:r>
            <w:r>
              <w:rPr>
                <w:rFonts w:ascii="Consolas" w:eastAsia="Consolas" w:hAnsi="Consolas" w:cs="Consolas"/>
                <w:sz w:val="18"/>
                <w:szCs w:val="18"/>
              </w:rPr>
              <w:t>generar</w:t>
            </w:r>
            <w:r>
              <w:rPr>
                <w:sz w:val="18"/>
                <w:szCs w:val="18"/>
              </w:rPr>
              <w:t xml:space="preserve"> y </w:t>
            </w:r>
            <w:r>
              <w:rPr>
                <w:rFonts w:ascii="Consolas" w:eastAsia="Consolas" w:hAnsi="Consolas" w:cs="Consolas"/>
                <w:sz w:val="18"/>
                <w:szCs w:val="18"/>
              </w:rPr>
              <w:t>fila</w:t>
            </w:r>
            <w:r>
              <w:rPr>
                <w:sz w:val="18"/>
                <w:szCs w:val="18"/>
              </w:rPr>
              <w:t xml:space="preserve">; endpoint </w:t>
            </w:r>
            <w:r>
              <w:rPr>
                <w:rFonts w:ascii="Consolas" w:eastAsia="Consolas" w:hAnsi="Consolas" w:cs="Consolas"/>
                <w:sz w:val="18"/>
                <w:szCs w:val="18"/>
              </w:rPr>
              <w:t>GET /api/reportes/resumen.xlsx</w:t>
            </w:r>
            <w:r>
              <w:rPr>
                <w:sz w:val="18"/>
                <w:szCs w:val="18"/>
              </w:rPr>
              <w:t xml:space="preserve"> en </w:t>
            </w:r>
            <w:r>
              <w:rPr>
                <w:rFonts w:ascii="Consolas" w:eastAsia="Consolas" w:hAnsi="Consolas" w:cs="Consolas"/>
                <w:sz w:val="18"/>
                <w:szCs w:val="18"/>
              </w:rPr>
              <w:t>ReporteController.excel</w:t>
            </w:r>
          </w:p>
        </w:tc>
      </w:tr>
      <w:tr w:rsidR="00F25637" w14:paraId="7C29DB46" w14:textId="77777777">
        <w:trPr>
          <w:cantSplit/>
        </w:trPr>
        <w:tc>
          <w:tcPr>
            <w:tcW w:w="1624" w:type="dxa"/>
            <w:tcBorders>
              <w:top w:val="single" w:sz="4" w:space="0" w:color="C9D3CF"/>
              <w:left w:val="single" w:sz="4" w:space="0" w:color="C9D3CF"/>
              <w:bottom w:val="single" w:sz="4" w:space="0" w:color="C9D3CF"/>
              <w:right w:val="single" w:sz="4" w:space="0" w:color="C9D3CF"/>
            </w:tcBorders>
            <w:tcMar>
              <w:top w:w="50" w:type="dxa"/>
              <w:left w:w="90" w:type="dxa"/>
              <w:bottom w:w="50" w:type="dxa"/>
              <w:right w:w="90" w:type="dxa"/>
            </w:tcMar>
          </w:tcPr>
          <w:p w14:paraId="05F2F6CC" w14:textId="77777777" w:rsidR="00F25637" w:rsidRDefault="002B36BE">
            <w:pPr>
              <w:spacing w:after="30" w:line="250" w:lineRule="auto"/>
            </w:pPr>
            <w:r>
              <w:rPr>
                <w:sz w:val="18"/>
                <w:szCs w:val="18"/>
              </w:rPr>
              <w:t>Aporte</w:t>
            </w:r>
          </w:p>
        </w:tc>
        <w:tc>
          <w:tcPr>
            <w:tcW w:w="7402" w:type="dxa"/>
            <w:tcBorders>
              <w:top w:val="single" w:sz="4" w:space="0" w:color="C9D3CF"/>
              <w:left w:val="single" w:sz="4" w:space="0" w:color="C9D3CF"/>
              <w:bottom w:val="single" w:sz="4" w:space="0" w:color="C9D3CF"/>
              <w:right w:val="single" w:sz="4" w:space="0" w:color="C9D3CF"/>
            </w:tcBorders>
            <w:tcMar>
              <w:top w:w="50" w:type="dxa"/>
              <w:left w:w="90" w:type="dxa"/>
              <w:bottom w:w="50" w:type="dxa"/>
              <w:right w:w="90" w:type="dxa"/>
            </w:tcMar>
          </w:tcPr>
          <w:p w14:paraId="54F2A828" w14:textId="77777777" w:rsidR="00F25637" w:rsidRDefault="002B36BE">
            <w:pPr>
              <w:spacing w:after="30" w:line="250" w:lineRule="auto"/>
            </w:pPr>
            <w:r>
              <w:rPr>
                <w:sz w:val="18"/>
                <w:szCs w:val="18"/>
              </w:rPr>
              <w:t>El administrador conserva o comparte el resumen fuera del sistema con las mismas cifras que la pantalla; los números se escriben como celdas numéricas para poder sumarlos en Excel</w:t>
            </w:r>
          </w:p>
        </w:tc>
      </w:tr>
      <w:tr w:rsidR="00F25637" w14:paraId="7C56477B" w14:textId="77777777">
        <w:trPr>
          <w:cantSplit/>
        </w:trPr>
        <w:tc>
          <w:tcPr>
            <w:tcW w:w="1624" w:type="dxa"/>
            <w:tcBorders>
              <w:top w:val="single" w:sz="4" w:space="0" w:color="C9D3CF"/>
              <w:left w:val="single" w:sz="4" w:space="0" w:color="C9D3CF"/>
              <w:bottom w:val="single" w:sz="4" w:space="0" w:color="C9D3CF"/>
              <w:right w:val="single" w:sz="4" w:space="0" w:color="C9D3CF"/>
            </w:tcBorders>
            <w:tcMar>
              <w:top w:w="50" w:type="dxa"/>
              <w:left w:w="90" w:type="dxa"/>
              <w:bottom w:w="50" w:type="dxa"/>
              <w:right w:w="90" w:type="dxa"/>
            </w:tcMar>
          </w:tcPr>
          <w:p w14:paraId="6CCDF6FA" w14:textId="77777777" w:rsidR="00F25637" w:rsidRDefault="002B36BE">
            <w:pPr>
              <w:spacing w:after="30" w:line="250" w:lineRule="auto"/>
            </w:pPr>
            <w:r>
              <w:rPr>
                <w:sz w:val="18"/>
                <w:szCs w:val="18"/>
              </w:rPr>
              <w:t>Seguridad</w:t>
            </w:r>
          </w:p>
        </w:tc>
        <w:tc>
          <w:tcPr>
            <w:tcW w:w="7402" w:type="dxa"/>
            <w:tcBorders>
              <w:top w:val="single" w:sz="4" w:space="0" w:color="C9D3CF"/>
              <w:left w:val="single" w:sz="4" w:space="0" w:color="C9D3CF"/>
              <w:bottom w:val="single" w:sz="4" w:space="0" w:color="C9D3CF"/>
              <w:right w:val="single" w:sz="4" w:space="0" w:color="C9D3CF"/>
            </w:tcBorders>
            <w:tcMar>
              <w:top w:w="50" w:type="dxa"/>
              <w:left w:w="90" w:type="dxa"/>
              <w:bottom w:w="50" w:type="dxa"/>
              <w:right w:w="90" w:type="dxa"/>
            </w:tcMar>
          </w:tcPr>
          <w:p w14:paraId="3488BA0D" w14:textId="77777777" w:rsidR="00F25637" w:rsidRDefault="002B36BE">
            <w:pPr>
              <w:spacing w:after="30" w:line="250" w:lineRule="auto"/>
            </w:pPr>
            <w:r>
              <w:rPr>
                <w:sz w:val="18"/>
                <w:szCs w:val="18"/>
              </w:rPr>
              <w:t>Solo ADMIN; solo datos agregados (nombres de servicios y profesionales, sin clientes ni reservas individuales); nunca se escriben fórmulas (</w:t>
            </w:r>
            <w:r>
              <w:rPr>
                <w:rFonts w:ascii="Consolas" w:eastAsia="Consolas" w:hAnsi="Consolas" w:cs="Consolas"/>
                <w:sz w:val="18"/>
                <w:szCs w:val="18"/>
              </w:rPr>
              <w:t>setCellFormula</w:t>
            </w:r>
            <w:r>
              <w:rPr>
                <w:sz w:val="18"/>
                <w:szCs w:val="18"/>
              </w:rPr>
              <w:t xml:space="preserve"> no se usa); </w:t>
            </w:r>
            <w:r>
              <w:rPr>
                <w:i/>
                <w:iCs/>
                <w:sz w:val="18"/>
                <w:szCs w:val="18"/>
              </w:rPr>
              <w:t>try-with-resources</w:t>
            </w:r>
            <w:r>
              <w:rPr>
                <w:sz w:val="18"/>
                <w:szCs w:val="18"/>
              </w:rPr>
              <w:t xml:space="preserve"> libera el libro; </w:t>
            </w:r>
            <w:r>
              <w:rPr>
                <w:rFonts w:ascii="Consolas" w:eastAsia="Consolas" w:hAnsi="Consolas" w:cs="Consolas"/>
                <w:sz w:val="18"/>
                <w:szCs w:val="18"/>
              </w:rPr>
              <w:t>Cache-Control: no-store</w:t>
            </w:r>
          </w:p>
        </w:tc>
      </w:tr>
    </w:tbl>
    <w:p w14:paraId="150133D2" w14:textId="77777777" w:rsidR="00F25637" w:rsidRDefault="00F25637">
      <w:pPr>
        <w:spacing w:after="120"/>
      </w:pPr>
    </w:p>
    <w:p w14:paraId="6A2DB5C2" w14:textId="77777777" w:rsidR="00F25637" w:rsidRDefault="002B36BE">
      <w:pPr>
        <w:keepNext/>
        <w:spacing w:before="60" w:after="40"/>
      </w:pPr>
      <w:r>
        <w:rPr>
          <w:b/>
          <w:bCs/>
          <w:color w:val="4A5A54"/>
          <w:sz w:val="18"/>
          <w:szCs w:val="18"/>
        </w:rPr>
        <w:lastRenderedPageBreak/>
        <w:t>reporting/ReporteExcelService.java, método generar (extracto)</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9026"/>
      </w:tblGrid>
      <w:tr w:rsidR="00F25637" w14:paraId="39E96E0D" w14:textId="77777777">
        <w:trPr>
          <w:cantSplit/>
        </w:trPr>
        <w:tc>
          <w:tcPr>
            <w:tcW w:w="9026" w:type="dxa"/>
            <w:tcBorders>
              <w:top w:val="single" w:sz="4" w:space="0" w:color="C9D3CF"/>
              <w:left w:val="single" w:sz="4" w:space="0" w:color="C9D3CF"/>
              <w:bottom w:val="single" w:sz="4" w:space="0" w:color="C9D3CF"/>
              <w:right w:val="single" w:sz="4" w:space="0" w:color="C9D3CF"/>
            </w:tcBorders>
            <w:shd w:val="clear" w:color="auto" w:fill="F4F7F5"/>
            <w:tcMar>
              <w:top w:w="80" w:type="dxa"/>
              <w:left w:w="140" w:type="dxa"/>
              <w:bottom w:w="80" w:type="dxa"/>
              <w:right w:w="140" w:type="dxa"/>
            </w:tcMar>
          </w:tcPr>
          <w:p w14:paraId="76A2D5B3" w14:textId="77777777" w:rsidR="00F25637" w:rsidRDefault="002B36BE">
            <w:pPr>
              <w:spacing w:line="228" w:lineRule="auto"/>
            </w:pPr>
            <w:r>
              <w:rPr>
                <w:rFonts w:ascii="Consolas" w:eastAsia="Consolas" w:hAnsi="Consolas" w:cs="Consolas"/>
                <w:color w:val="1E2B26"/>
                <w:sz w:val="15"/>
                <w:szCs w:val="15"/>
              </w:rPr>
              <w:t>try (var libro = new XSSFWorkbook(); var salida = new ByteArrayOutputStream()) {</w:t>
            </w:r>
          </w:p>
          <w:p w14:paraId="5FED2864" w14:textId="77777777" w:rsidR="00F25637" w:rsidRDefault="002B36BE">
            <w:pPr>
              <w:spacing w:line="228" w:lineRule="auto"/>
            </w:pPr>
            <w:r>
              <w:rPr>
                <w:rFonts w:ascii="Consolas" w:eastAsia="Consolas" w:hAnsi="Consolas" w:cs="Consolas"/>
                <w:color w:val="1E2B26"/>
                <w:sz w:val="15"/>
                <w:szCs w:val="15"/>
              </w:rPr>
              <w:t xml:space="preserve">    var hoja = libro.createSheet("Resumen");</w:t>
            </w:r>
          </w:p>
          <w:p w14:paraId="2833619E" w14:textId="77777777" w:rsidR="00F25637" w:rsidRDefault="002B36BE">
            <w:pPr>
              <w:spacing w:line="228" w:lineRule="auto"/>
            </w:pPr>
            <w:r>
              <w:rPr>
                <w:rFonts w:ascii="Consolas" w:eastAsia="Consolas" w:hAnsi="Consolas" w:cs="Consolas"/>
                <w:color w:val="1E2B26"/>
                <w:sz w:val="15"/>
                <w:szCs w:val="15"/>
              </w:rPr>
              <w:t xml:space="preserve">    var textoSeguro = libro.createCellStyle();</w:t>
            </w:r>
          </w:p>
          <w:p w14:paraId="5634A358" w14:textId="77777777" w:rsidR="00F25637" w:rsidRDefault="002B36BE">
            <w:pPr>
              <w:spacing w:line="228" w:lineRule="auto"/>
            </w:pPr>
            <w:r>
              <w:rPr>
                <w:rFonts w:ascii="Consolas" w:eastAsia="Consolas" w:hAnsi="Consolas" w:cs="Consolas"/>
                <w:color w:val="1E2B26"/>
                <w:sz w:val="15"/>
                <w:szCs w:val="15"/>
              </w:rPr>
              <w:t xml:space="preserve">    textoSeguro.setQuotePrefixed(true);                 // estilo OOXML «texto», ver 7.3</w:t>
            </w:r>
          </w:p>
          <w:p w14:paraId="3C6B429B" w14:textId="77777777" w:rsidR="00F25637" w:rsidRDefault="002B36BE">
            <w:pPr>
              <w:spacing w:line="228" w:lineRule="auto"/>
            </w:pPr>
            <w:r>
              <w:rPr>
                <w:rFonts w:ascii="Consolas" w:eastAsia="Consolas" w:hAnsi="Consolas" w:cs="Consolas"/>
                <w:color w:val="1E2B26"/>
                <w:sz w:val="15"/>
                <w:szCs w:val="15"/>
              </w:rPr>
              <w:t xml:space="preserve">    fila(hoja, textoSeguro, "Reporte de reservas · BarberTurno", null);</w:t>
            </w:r>
          </w:p>
          <w:p w14:paraId="79E713C4" w14:textId="77777777" w:rsidR="00F25637" w:rsidRDefault="002B36BE">
            <w:pPr>
              <w:spacing w:line="228" w:lineRule="auto"/>
            </w:pPr>
            <w:r>
              <w:rPr>
                <w:rFonts w:ascii="Consolas" w:eastAsia="Consolas" w:hAnsi="Consolas" w:cs="Consolas"/>
                <w:color w:val="1E2B26"/>
                <w:sz w:val="15"/>
                <w:szCs w:val="15"/>
              </w:rPr>
              <w:t xml:space="preserve">    fila(hoja, textoSeguro, "Fecha de generación (Lima)",</w:t>
            </w:r>
          </w:p>
          <w:p w14:paraId="30EE2FC7" w14:textId="77777777" w:rsidR="00F25637" w:rsidRDefault="002B36BE">
            <w:pPr>
              <w:spacing w:line="228" w:lineRule="auto"/>
            </w:pPr>
            <w:r>
              <w:rPr>
                <w:rFonts w:ascii="Consolas" w:eastAsia="Consolas" w:hAnsi="Consolas" w:cs="Consolas"/>
                <w:color w:val="1E2B26"/>
                <w:sz w:val="15"/>
                <w:szCs w:val="15"/>
              </w:rPr>
              <w:t xml:space="preserve">            FECHA.format(TiempoNegocio.aLima(reloj.instant())));</w:t>
            </w:r>
          </w:p>
          <w:p w14:paraId="3CABBC96" w14:textId="77777777" w:rsidR="00F25637" w:rsidRDefault="002B36BE">
            <w:pPr>
              <w:spacing w:line="228" w:lineRule="auto"/>
            </w:pPr>
            <w:r>
              <w:rPr>
                <w:rFonts w:ascii="Consolas" w:eastAsia="Consolas" w:hAnsi="Consolas" w:cs="Consolas"/>
                <w:color w:val="1E2B26"/>
                <w:sz w:val="15"/>
                <w:szCs w:val="15"/>
              </w:rPr>
              <w:t xml:space="preserve">    fila(hoja, textoSeguro, "Total", resumen.total());</w:t>
            </w:r>
          </w:p>
          <w:p w14:paraId="236E916C" w14:textId="77777777" w:rsidR="00F25637" w:rsidRDefault="002B36BE">
            <w:pPr>
              <w:spacing w:line="228" w:lineRule="auto"/>
            </w:pPr>
            <w:r>
              <w:rPr>
                <w:rFonts w:ascii="Consolas" w:eastAsia="Consolas" w:hAnsi="Consolas" w:cs="Consolas"/>
                <w:color w:val="1E2B26"/>
                <w:sz w:val="15"/>
                <w:szCs w:val="15"/>
              </w:rPr>
              <w:t xml:space="preserve">    for (var estado : EstadoReserva.values()) {</w:t>
            </w:r>
          </w:p>
          <w:p w14:paraId="63CDA849" w14:textId="77777777" w:rsidR="00F25637" w:rsidRDefault="002B36BE">
            <w:pPr>
              <w:spacing w:line="228" w:lineRule="auto"/>
            </w:pPr>
            <w:r>
              <w:rPr>
                <w:rFonts w:ascii="Consolas" w:eastAsia="Consolas" w:hAnsi="Consolas" w:cs="Consolas"/>
                <w:color w:val="1E2B26"/>
                <w:sz w:val="15"/>
                <w:szCs w:val="15"/>
              </w:rPr>
              <w:t xml:space="preserve">        fila(hoja, textoSeguro, etiqueta(estado), resumen.porEstado().getOrDefault(estado, 0L));</w:t>
            </w:r>
          </w:p>
          <w:p w14:paraId="63BDE05E" w14:textId="77777777" w:rsidR="00F25637" w:rsidRDefault="002B36BE">
            <w:pPr>
              <w:spacing w:line="228" w:lineRule="auto"/>
            </w:pPr>
            <w:r>
              <w:rPr>
                <w:rFonts w:ascii="Consolas" w:eastAsia="Consolas" w:hAnsi="Consolas" w:cs="Consolas"/>
                <w:color w:val="1E2B26"/>
                <w:sz w:val="15"/>
                <w:szCs w:val="15"/>
              </w:rPr>
              <w:t xml:space="preserve">    }</w:t>
            </w:r>
          </w:p>
          <w:p w14:paraId="06556CEA" w14:textId="77777777" w:rsidR="00F25637" w:rsidRDefault="002B36BE">
            <w:pPr>
              <w:spacing w:line="228" w:lineRule="auto"/>
            </w:pPr>
            <w:r>
              <w:rPr>
                <w:rFonts w:ascii="Consolas" w:eastAsia="Consolas" w:hAnsi="Consolas" w:cs="Consolas"/>
                <w:color w:val="1E2B26"/>
                <w:sz w:val="15"/>
                <w:szCs w:val="15"/>
              </w:rPr>
              <w:t xml:space="preserve">    for (var grupo : resumen.porServicio()) fila(hoja, textoSeguro, grupo.nombre(), grupo.total());</w:t>
            </w:r>
          </w:p>
          <w:p w14:paraId="163FFCAA" w14:textId="77777777" w:rsidR="00F25637" w:rsidRDefault="002B36BE">
            <w:pPr>
              <w:spacing w:line="228" w:lineRule="auto"/>
            </w:pPr>
            <w:r>
              <w:rPr>
                <w:rFonts w:ascii="Consolas" w:eastAsia="Consolas" w:hAnsi="Consolas" w:cs="Consolas"/>
                <w:color w:val="1E2B26"/>
                <w:sz w:val="15"/>
                <w:szCs w:val="15"/>
              </w:rPr>
              <w:t xml:space="preserve">    for (var grupo : resumen.porBarbero()) fila(hoja, textoSeguro, grupo.nombre(), grupo.total());</w:t>
            </w:r>
          </w:p>
          <w:p w14:paraId="2FCCCD51" w14:textId="77777777" w:rsidR="00F25637" w:rsidRDefault="002B36BE">
            <w:pPr>
              <w:spacing w:line="228" w:lineRule="auto"/>
            </w:pPr>
            <w:r>
              <w:rPr>
                <w:rFonts w:ascii="Consolas" w:eastAsia="Consolas" w:hAnsi="Consolas" w:cs="Consolas"/>
                <w:color w:val="1E2B26"/>
                <w:sz w:val="15"/>
                <w:szCs w:val="15"/>
              </w:rPr>
              <w:t xml:space="preserve">    libro.write(salida);</w:t>
            </w:r>
          </w:p>
          <w:p w14:paraId="5EED61CF" w14:textId="77777777" w:rsidR="00F25637" w:rsidRDefault="002B36BE">
            <w:pPr>
              <w:spacing w:line="228" w:lineRule="auto"/>
            </w:pPr>
            <w:r>
              <w:rPr>
                <w:rFonts w:ascii="Consolas" w:eastAsia="Consolas" w:hAnsi="Consolas" w:cs="Consolas"/>
                <w:color w:val="1E2B26"/>
                <w:sz w:val="15"/>
                <w:szCs w:val="15"/>
              </w:rPr>
              <w:t xml:space="preserve">    return salida.toByteArray();</w:t>
            </w:r>
          </w:p>
          <w:p w14:paraId="53CE23AE" w14:textId="77777777" w:rsidR="00F25637" w:rsidRDefault="002B36BE">
            <w:pPr>
              <w:spacing w:line="228" w:lineRule="auto"/>
            </w:pPr>
            <w:r>
              <w:rPr>
                <w:rFonts w:ascii="Consolas" w:eastAsia="Consolas" w:hAnsi="Consolas" w:cs="Consolas"/>
                <w:color w:val="1E2B26"/>
                <w:sz w:val="15"/>
                <w:szCs w:val="15"/>
              </w:rPr>
              <w:t>}</w:t>
            </w:r>
          </w:p>
          <w:p w14:paraId="263BB01E" w14:textId="77777777" w:rsidR="00F25637" w:rsidRDefault="002B36BE">
            <w:pPr>
              <w:spacing w:line="228" w:lineRule="auto"/>
            </w:pPr>
            <w:r>
              <w:rPr>
                <w:rFonts w:ascii="Consolas" w:eastAsia="Consolas" w:hAnsi="Consolas" w:cs="Consolas"/>
                <w:color w:val="1E2B26"/>
                <w:sz w:val="15"/>
                <w:szCs w:val="15"/>
              </w:rPr>
              <w:t xml:space="preserve"> </w:t>
            </w:r>
          </w:p>
          <w:p w14:paraId="5AE02392" w14:textId="77777777" w:rsidR="00F25637" w:rsidRDefault="002B36BE">
            <w:pPr>
              <w:spacing w:line="228" w:lineRule="auto"/>
            </w:pPr>
            <w:r>
              <w:rPr>
                <w:rFonts w:ascii="Consolas" w:eastAsia="Consolas" w:hAnsi="Consolas" w:cs="Consolas"/>
                <w:color w:val="1E2B26"/>
                <w:sz w:val="15"/>
                <w:szCs w:val="15"/>
              </w:rPr>
              <w:t>private void fila(Sheet hoja, CellStyle textoSeguro, String etiqueta, Object valor) {</w:t>
            </w:r>
          </w:p>
          <w:p w14:paraId="63C18C7A" w14:textId="77777777" w:rsidR="00F25637" w:rsidRDefault="002B36BE">
            <w:pPr>
              <w:spacing w:line="228" w:lineRule="auto"/>
            </w:pPr>
            <w:r>
              <w:rPr>
                <w:rFonts w:ascii="Consolas" w:eastAsia="Consolas" w:hAnsi="Consolas" w:cs="Consolas"/>
                <w:color w:val="1E2B26"/>
                <w:sz w:val="15"/>
                <w:szCs w:val="15"/>
              </w:rPr>
              <w:t xml:space="preserve">    var fila = hoja.createRow(hoja.getPhysicalNumberOfRows());</w:t>
            </w:r>
          </w:p>
          <w:p w14:paraId="13370881" w14:textId="77777777" w:rsidR="00F25637" w:rsidRDefault="002B36BE">
            <w:pPr>
              <w:spacing w:line="228" w:lineRule="auto"/>
            </w:pPr>
            <w:r>
              <w:rPr>
                <w:rFonts w:ascii="Consolas" w:eastAsia="Consolas" w:hAnsi="Consolas" w:cs="Consolas"/>
                <w:color w:val="1E2B26"/>
                <w:sz w:val="15"/>
                <w:szCs w:val="15"/>
              </w:rPr>
              <w:t xml:space="preserve">    texto(fila.createCell(0), etiqueta, textoSeguro);</w:t>
            </w:r>
          </w:p>
          <w:p w14:paraId="414DEAB8" w14:textId="77777777" w:rsidR="00F25637" w:rsidRDefault="002B36BE">
            <w:pPr>
              <w:spacing w:line="228" w:lineRule="auto"/>
            </w:pPr>
            <w:r>
              <w:rPr>
                <w:rFonts w:ascii="Consolas" w:eastAsia="Consolas" w:hAnsi="Consolas" w:cs="Consolas"/>
                <w:color w:val="1E2B26"/>
                <w:sz w:val="15"/>
                <w:szCs w:val="15"/>
              </w:rPr>
              <w:t xml:space="preserve">    if (valor instanceof Long numero) fila.createCell(1).setCellValue(numero.doubleValue());   //</w:t>
            </w:r>
          </w:p>
          <w:p w14:paraId="653274FA" w14:textId="77777777" w:rsidR="00F25637" w:rsidRDefault="002B36BE">
            <w:pPr>
              <w:spacing w:line="228" w:lineRule="auto"/>
            </w:pPr>
            <w:r>
              <w:rPr>
                <w:rFonts w:ascii="Consolas" w:eastAsia="Consolas" w:hAnsi="Consolas" w:cs="Consolas"/>
                <w:color w:val="1E2B26"/>
                <w:sz w:val="15"/>
                <w:szCs w:val="15"/>
              </w:rPr>
              <w:t xml:space="preserve">            celda numérica</w:t>
            </w:r>
          </w:p>
          <w:p w14:paraId="5BBE7662" w14:textId="77777777" w:rsidR="00F25637" w:rsidRDefault="002B36BE">
            <w:pPr>
              <w:spacing w:line="228" w:lineRule="auto"/>
            </w:pPr>
            <w:r>
              <w:rPr>
                <w:rFonts w:ascii="Consolas" w:eastAsia="Consolas" w:hAnsi="Consolas" w:cs="Consolas"/>
                <w:color w:val="1E2B26"/>
                <w:sz w:val="15"/>
                <w:szCs w:val="15"/>
              </w:rPr>
              <w:t xml:space="preserve">    else if (valor instanceof String cadena) texto(fila.createCell(1), cadena, textoSeguro);</w:t>
            </w:r>
          </w:p>
          <w:p w14:paraId="34D06618" w14:textId="77777777" w:rsidR="00F25637" w:rsidRDefault="002B36BE">
            <w:pPr>
              <w:spacing w:line="228" w:lineRule="auto"/>
            </w:pPr>
            <w:r>
              <w:rPr>
                <w:rFonts w:ascii="Consolas" w:eastAsia="Consolas" w:hAnsi="Consolas" w:cs="Consolas"/>
                <w:color w:val="1E2B26"/>
                <w:sz w:val="15"/>
                <w:szCs w:val="15"/>
              </w:rPr>
              <w:t>}</w:t>
            </w:r>
          </w:p>
        </w:tc>
      </w:tr>
    </w:tbl>
    <w:p w14:paraId="4B2FBF90" w14:textId="77777777" w:rsidR="00F25637" w:rsidRDefault="00F25637">
      <w:pPr>
        <w:spacing w:after="120"/>
      </w:pPr>
    </w:p>
    <w:p w14:paraId="01D4E529" w14:textId="77777777" w:rsidR="00F25637" w:rsidRDefault="002B36BE">
      <w:pPr>
        <w:spacing w:after="120" w:line="276" w:lineRule="auto"/>
      </w:pPr>
      <w:r>
        <w:t xml:space="preserve">La prueba </w:t>
      </w:r>
      <w:r>
        <w:rPr>
          <w:rFonts w:ascii="Consolas" w:eastAsia="Consolas" w:hAnsi="Consolas" w:cs="Consolas"/>
          <w:sz w:val="20"/>
          <w:szCs w:val="20"/>
        </w:rPr>
        <w:t>ReporteExcelServiceTest.contenidoCompletoNumericoSinFormulasNiHojasOcultas</w:t>
      </w:r>
      <w:r>
        <w:t xml:space="preserve"> vuelve a abrir el libro con POI y comprueba el contenido, que el total es numérico y que </w:t>
      </w:r>
      <w:r>
        <w:rPr>
          <w:b/>
          <w:bCs/>
        </w:rPr>
        <w:t>ninguna</w:t>
      </w:r>
      <w:r>
        <w:t xml:space="preserve"> celda es de tipo fórmula. </w:t>
      </w:r>
      <w:r>
        <w:rPr>
          <w:rFonts w:ascii="Consolas" w:eastAsia="Consolas" w:hAnsi="Consolas" w:cs="Consolas"/>
          <w:sz w:val="20"/>
          <w:szCs w:val="20"/>
        </w:rPr>
        <w:t>ReporteExcelIT.adminDescargaMismasCifrasQueJsonConYSinFiltros</w:t>
      </w:r>
      <w:r>
        <w:t xml:space="preserve"> descarga el archivo por HTTP contra PostgreSQL y compara cada cifra con </w:t>
      </w:r>
      <w:r>
        <w:rPr>
          <w:rFonts w:ascii="Consolas" w:eastAsia="Consolas" w:hAnsi="Consolas" w:cs="Consolas"/>
          <w:sz w:val="20"/>
          <w:szCs w:val="20"/>
        </w:rPr>
        <w:t>GET /api/reportes/resumen</w:t>
      </w:r>
      <w:r>
        <w:t xml:space="preserve"> para los mismos filtros.</w:t>
      </w:r>
    </w:p>
    <w:p w14:paraId="5F68144F" w14:textId="77777777" w:rsidR="00F25637" w:rsidRDefault="002B36BE">
      <w:pPr>
        <w:pStyle w:val="Ttulo2"/>
        <w:keepNext/>
      </w:pPr>
      <w:bookmarkStart w:id="18" w:name="_Toc243515150"/>
      <w:r>
        <w:t>7.3 Apache Commons (Commons Lang)</w:t>
      </w:r>
      <w:bookmarkEnd w:id="18"/>
    </w:p>
    <w:p w14:paraId="36E0004E" w14:textId="77777777" w:rsidR="00F25637" w:rsidRDefault="002B36BE">
      <w:pPr>
        <w:spacing w:after="120" w:line="276" w:lineRule="auto"/>
      </w:pPr>
      <w:r>
        <w:t xml:space="preserve">Apache Commons es una familia de bibliotecas; se usa </w:t>
      </w:r>
      <w:r>
        <w:rPr>
          <w:b/>
          <w:bCs/>
        </w:rPr>
        <w:t>Commons Lang</w:t>
      </w:r>
      <w:r>
        <w:t xml:space="preserve"> (</w:t>
      </w:r>
      <w:r>
        <w:rPr>
          <w:rFonts w:ascii="Consolas" w:eastAsia="Consolas" w:hAnsi="Consolas" w:cs="Consolas"/>
          <w:sz w:val="20"/>
          <w:szCs w:val="20"/>
        </w:rPr>
        <w:t>commons-lang3</w:t>
      </w:r>
      <w:r>
        <w:t xml:space="preserve">), que amplía las utilidades de </w:t>
      </w:r>
      <w:r>
        <w:rPr>
          <w:rFonts w:ascii="Consolas" w:eastAsia="Consolas" w:hAnsi="Consolas" w:cs="Consolas"/>
          <w:sz w:val="20"/>
          <w:szCs w:val="20"/>
        </w:rPr>
        <w:t>java.lang</w:t>
      </w:r>
      <w:r>
        <w:t>. Antes de T-58 solo llegaba como dependencia transitiva y no se usaba; ahora se declara de forma directa (con la versión que gestiona Spring Boot) y cumple una función de seguridad concreta.</w:t>
      </w:r>
    </w:p>
    <w:p w14:paraId="4A788681" w14:textId="77777777" w:rsidR="00F25637" w:rsidRDefault="002B36BE">
      <w:pPr>
        <w:spacing w:after="120" w:line="276" w:lineRule="auto"/>
      </w:pPr>
      <w:r>
        <w:rPr>
          <w:b/>
          <w:bCs/>
        </w:rPr>
        <w:t>Problema que resuelve: inyección de fórmulas.</w:t>
      </w:r>
      <w:r>
        <w:t xml:space="preserve"> Si un texto empieza por </w:t>
      </w:r>
      <w:r>
        <w:rPr>
          <w:rFonts w:ascii="Consolas" w:eastAsia="Consolas" w:hAnsi="Consolas" w:cs="Consolas"/>
          <w:sz w:val="20"/>
          <w:szCs w:val="20"/>
        </w:rPr>
        <w:t>=</w:t>
      </w:r>
      <w:r>
        <w:t xml:space="preserve">, </w:t>
      </w:r>
      <w:r>
        <w:rPr>
          <w:rFonts w:ascii="Consolas" w:eastAsia="Consolas" w:hAnsi="Consolas" w:cs="Consolas"/>
          <w:sz w:val="20"/>
          <w:szCs w:val="20"/>
        </w:rPr>
        <w:t>+</w:t>
      </w:r>
      <w:r>
        <w:t xml:space="preserve">, </w:t>
      </w:r>
      <w:r>
        <w:rPr>
          <w:rFonts w:ascii="Consolas" w:eastAsia="Consolas" w:hAnsi="Consolas" w:cs="Consolas"/>
          <w:sz w:val="20"/>
          <w:szCs w:val="20"/>
        </w:rPr>
        <w:t>-</w:t>
      </w:r>
      <w:r>
        <w:t xml:space="preserve"> o </w:t>
      </w:r>
      <w:r>
        <w:rPr>
          <w:rFonts w:ascii="Consolas" w:eastAsia="Consolas" w:hAnsi="Consolas" w:cs="Consolas"/>
          <w:sz w:val="20"/>
          <w:szCs w:val="20"/>
        </w:rPr>
        <w:t>@</w:t>
      </w:r>
      <w:r>
        <w:t xml:space="preserve"> (o por tabulación o retorno de carro), una hoja de cálculo puede interpretarlo como fórmula cuando el usuario edita la celda; OWASP lo describe como </w:t>
      </w:r>
      <w:r>
        <w:rPr>
          <w:i/>
          <w:iCs/>
        </w:rPr>
        <w:t>CSV/Formula Injection</w:t>
      </w:r>
      <w:r>
        <w:t xml:space="preserve">. Los nombres de servicios y profesionales los escribe un administrador, pero el archivo puede reenviarse. </w:t>
      </w:r>
      <w:r>
        <w:rPr>
          <w:rFonts w:ascii="Consolas" w:eastAsia="Consolas" w:hAnsi="Consolas" w:cs="Consolas"/>
          <w:sz w:val="20"/>
          <w:szCs w:val="20"/>
        </w:rPr>
        <w:t>StringUtils.startsWithAny</w:t>
      </w:r>
      <w:r>
        <w:t xml:space="preserve"> detecta esos prefijos y la celda recibe el estilo </w:t>
      </w:r>
      <w:r>
        <w:rPr>
          <w:rFonts w:ascii="Consolas" w:eastAsia="Consolas" w:hAnsi="Consolas" w:cs="Consolas"/>
          <w:sz w:val="20"/>
          <w:szCs w:val="20"/>
        </w:rPr>
        <w:t>quotePrefixed</w:t>
      </w:r>
      <w:r>
        <w:t xml:space="preserve"> de OOXML, que obliga a Excel a tratarla como texto. </w:t>
      </w:r>
      <w:r>
        <w:rPr>
          <w:b/>
          <w:bCs/>
        </w:rPr>
        <w:t>El valor no se modifica</w:t>
      </w:r>
      <w:r>
        <w:t>: no se añade un apóstrofo ni se borran caracteres.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624"/>
        <w:gridCol w:w="7402"/>
      </w:tblGrid>
      <w:tr w:rsidR="00F25637" w14:paraId="53F6BC8B" w14:textId="77777777">
        <w:trPr>
          <w:cantSplit/>
          <w:tblHeader/>
        </w:trPr>
        <w:tc>
          <w:tcPr>
            <w:tcW w:w="1624" w:type="dxa"/>
            <w:tcBorders>
              <w:top w:val="single" w:sz="4" w:space="0" w:color="C9D3CF"/>
              <w:left w:val="single" w:sz="4" w:space="0" w:color="C9D3CF"/>
              <w:bottom w:val="single" w:sz="4" w:space="0" w:color="C9D3CF"/>
              <w:right w:val="single" w:sz="4" w:space="0" w:color="C9D3CF"/>
            </w:tcBorders>
            <w:shd w:val="clear" w:color="auto" w:fill="E3EEE8"/>
            <w:tcMar>
              <w:top w:w="50" w:type="dxa"/>
              <w:left w:w="90" w:type="dxa"/>
              <w:bottom w:w="50" w:type="dxa"/>
              <w:right w:w="90" w:type="dxa"/>
            </w:tcMar>
          </w:tcPr>
          <w:p w14:paraId="0CCCD85C" w14:textId="77777777" w:rsidR="00F25637" w:rsidRDefault="002B36BE">
            <w:pPr>
              <w:spacing w:after="30" w:line="250" w:lineRule="auto"/>
            </w:pPr>
            <w:r>
              <w:rPr>
                <w:b/>
                <w:bCs/>
                <w:sz w:val="18"/>
                <w:szCs w:val="18"/>
              </w:rPr>
              <w:t>Aspecto</w:t>
            </w:r>
          </w:p>
        </w:tc>
        <w:tc>
          <w:tcPr>
            <w:tcW w:w="7402" w:type="dxa"/>
            <w:tcBorders>
              <w:top w:val="single" w:sz="4" w:space="0" w:color="C9D3CF"/>
              <w:left w:val="single" w:sz="4" w:space="0" w:color="C9D3CF"/>
              <w:bottom w:val="single" w:sz="4" w:space="0" w:color="C9D3CF"/>
              <w:right w:val="single" w:sz="4" w:space="0" w:color="C9D3CF"/>
            </w:tcBorders>
            <w:shd w:val="clear" w:color="auto" w:fill="E3EEE8"/>
            <w:tcMar>
              <w:top w:w="50" w:type="dxa"/>
              <w:left w:w="90" w:type="dxa"/>
              <w:bottom w:w="50" w:type="dxa"/>
              <w:right w:w="90" w:type="dxa"/>
            </w:tcMar>
          </w:tcPr>
          <w:p w14:paraId="2994FE91" w14:textId="77777777" w:rsidR="00F25637" w:rsidRDefault="002B36BE">
            <w:pPr>
              <w:spacing w:after="30" w:line="250" w:lineRule="auto"/>
            </w:pPr>
            <w:r>
              <w:rPr>
                <w:b/>
                <w:bCs/>
                <w:sz w:val="18"/>
                <w:szCs w:val="18"/>
              </w:rPr>
              <w:t>Detalle</w:t>
            </w:r>
          </w:p>
        </w:tc>
      </w:tr>
      <w:tr w:rsidR="00F25637" w14:paraId="78454F12" w14:textId="77777777">
        <w:trPr>
          <w:cantSplit/>
        </w:trPr>
        <w:tc>
          <w:tcPr>
            <w:tcW w:w="1624" w:type="dxa"/>
            <w:tcBorders>
              <w:top w:val="single" w:sz="4" w:space="0" w:color="C9D3CF"/>
              <w:left w:val="single" w:sz="4" w:space="0" w:color="C9D3CF"/>
              <w:bottom w:val="single" w:sz="4" w:space="0" w:color="C9D3CF"/>
              <w:right w:val="single" w:sz="4" w:space="0" w:color="C9D3CF"/>
            </w:tcBorders>
            <w:tcMar>
              <w:top w:w="50" w:type="dxa"/>
              <w:left w:w="90" w:type="dxa"/>
              <w:bottom w:w="50" w:type="dxa"/>
              <w:right w:w="90" w:type="dxa"/>
            </w:tcMar>
          </w:tcPr>
          <w:p w14:paraId="3BABFF5B" w14:textId="77777777" w:rsidR="00F25637" w:rsidRDefault="002B36BE">
            <w:pPr>
              <w:spacing w:after="30" w:line="250" w:lineRule="auto"/>
            </w:pPr>
            <w:r>
              <w:rPr>
                <w:sz w:val="18"/>
                <w:szCs w:val="18"/>
              </w:rPr>
              <w:t>Artefacto</w:t>
            </w:r>
          </w:p>
        </w:tc>
        <w:tc>
          <w:tcPr>
            <w:tcW w:w="7402" w:type="dxa"/>
            <w:tcBorders>
              <w:top w:val="single" w:sz="4" w:space="0" w:color="C9D3CF"/>
              <w:left w:val="single" w:sz="4" w:space="0" w:color="C9D3CF"/>
              <w:bottom w:val="single" w:sz="4" w:space="0" w:color="C9D3CF"/>
              <w:right w:val="single" w:sz="4" w:space="0" w:color="C9D3CF"/>
            </w:tcBorders>
            <w:tcMar>
              <w:top w:w="50" w:type="dxa"/>
              <w:left w:w="90" w:type="dxa"/>
              <w:bottom w:w="50" w:type="dxa"/>
              <w:right w:w="90" w:type="dxa"/>
            </w:tcMar>
          </w:tcPr>
          <w:p w14:paraId="50701E40" w14:textId="77777777" w:rsidR="00F25637" w:rsidRDefault="002B36BE">
            <w:pPr>
              <w:spacing w:after="30" w:line="250" w:lineRule="auto"/>
            </w:pPr>
            <w:r>
              <w:rPr>
                <w:rFonts w:ascii="Consolas" w:eastAsia="Consolas" w:hAnsi="Consolas" w:cs="Consolas"/>
                <w:sz w:val="18"/>
                <w:szCs w:val="18"/>
              </w:rPr>
              <w:t>org.apache.commons:commons-lang3:3.20.0</w:t>
            </w:r>
            <w:r>
              <w:rPr>
                <w:sz w:val="18"/>
                <w:szCs w:val="18"/>
              </w:rPr>
              <w:t xml:space="preserve"> (directa; versión gestionada por Spring Boot 4.1.1)</w:t>
            </w:r>
          </w:p>
        </w:tc>
      </w:tr>
      <w:tr w:rsidR="00F25637" w14:paraId="56A44139" w14:textId="77777777">
        <w:trPr>
          <w:cantSplit/>
        </w:trPr>
        <w:tc>
          <w:tcPr>
            <w:tcW w:w="1624" w:type="dxa"/>
            <w:tcBorders>
              <w:top w:val="single" w:sz="4" w:space="0" w:color="C9D3CF"/>
              <w:left w:val="single" w:sz="4" w:space="0" w:color="C9D3CF"/>
              <w:bottom w:val="single" w:sz="4" w:space="0" w:color="C9D3CF"/>
              <w:right w:val="single" w:sz="4" w:space="0" w:color="C9D3CF"/>
            </w:tcBorders>
            <w:tcMar>
              <w:top w:w="50" w:type="dxa"/>
              <w:left w:w="90" w:type="dxa"/>
              <w:bottom w:w="50" w:type="dxa"/>
              <w:right w:w="90" w:type="dxa"/>
            </w:tcMar>
          </w:tcPr>
          <w:p w14:paraId="15F74CDE" w14:textId="77777777" w:rsidR="00F25637" w:rsidRDefault="002B36BE">
            <w:pPr>
              <w:spacing w:after="30" w:line="250" w:lineRule="auto"/>
            </w:pPr>
            <w:r>
              <w:rPr>
                <w:sz w:val="18"/>
                <w:szCs w:val="18"/>
              </w:rPr>
              <w:t>Dónde</w:t>
            </w:r>
          </w:p>
        </w:tc>
        <w:tc>
          <w:tcPr>
            <w:tcW w:w="7402" w:type="dxa"/>
            <w:tcBorders>
              <w:top w:val="single" w:sz="4" w:space="0" w:color="C9D3CF"/>
              <w:left w:val="single" w:sz="4" w:space="0" w:color="C9D3CF"/>
              <w:bottom w:val="single" w:sz="4" w:space="0" w:color="C9D3CF"/>
              <w:right w:val="single" w:sz="4" w:space="0" w:color="C9D3CF"/>
            </w:tcBorders>
            <w:tcMar>
              <w:top w:w="50" w:type="dxa"/>
              <w:left w:w="90" w:type="dxa"/>
              <w:bottom w:w="50" w:type="dxa"/>
              <w:right w:w="90" w:type="dxa"/>
            </w:tcMar>
          </w:tcPr>
          <w:p w14:paraId="4B4CA6B5" w14:textId="77777777" w:rsidR="00F25637" w:rsidRDefault="002B36BE">
            <w:pPr>
              <w:spacing w:after="30" w:line="250" w:lineRule="auto"/>
            </w:pPr>
            <w:r>
              <w:rPr>
                <w:rFonts w:ascii="Consolas" w:eastAsia="Consolas" w:hAnsi="Consolas" w:cs="Consolas"/>
                <w:sz w:val="18"/>
                <w:szCs w:val="18"/>
              </w:rPr>
              <w:t>ReporteExcelService.texto</w:t>
            </w:r>
          </w:p>
        </w:tc>
      </w:tr>
      <w:tr w:rsidR="00F25637" w14:paraId="6942C055" w14:textId="77777777">
        <w:trPr>
          <w:cantSplit/>
        </w:trPr>
        <w:tc>
          <w:tcPr>
            <w:tcW w:w="1624" w:type="dxa"/>
            <w:tcBorders>
              <w:top w:val="single" w:sz="4" w:space="0" w:color="C9D3CF"/>
              <w:left w:val="single" w:sz="4" w:space="0" w:color="C9D3CF"/>
              <w:bottom w:val="single" w:sz="4" w:space="0" w:color="C9D3CF"/>
              <w:right w:val="single" w:sz="4" w:space="0" w:color="C9D3CF"/>
            </w:tcBorders>
            <w:tcMar>
              <w:top w:w="50" w:type="dxa"/>
              <w:left w:w="90" w:type="dxa"/>
              <w:bottom w:w="50" w:type="dxa"/>
              <w:right w:w="90" w:type="dxa"/>
            </w:tcMar>
          </w:tcPr>
          <w:p w14:paraId="76670EE1" w14:textId="77777777" w:rsidR="00F25637" w:rsidRDefault="002B36BE">
            <w:pPr>
              <w:spacing w:after="30" w:line="250" w:lineRule="auto"/>
            </w:pPr>
            <w:r>
              <w:rPr>
                <w:sz w:val="18"/>
                <w:szCs w:val="18"/>
              </w:rPr>
              <w:t>Aporte</w:t>
            </w:r>
          </w:p>
        </w:tc>
        <w:tc>
          <w:tcPr>
            <w:tcW w:w="7402" w:type="dxa"/>
            <w:tcBorders>
              <w:top w:val="single" w:sz="4" w:space="0" w:color="C9D3CF"/>
              <w:left w:val="single" w:sz="4" w:space="0" w:color="C9D3CF"/>
              <w:bottom w:val="single" w:sz="4" w:space="0" w:color="C9D3CF"/>
              <w:right w:val="single" w:sz="4" w:space="0" w:color="C9D3CF"/>
            </w:tcBorders>
            <w:tcMar>
              <w:top w:w="50" w:type="dxa"/>
              <w:left w:w="90" w:type="dxa"/>
              <w:bottom w:w="50" w:type="dxa"/>
              <w:right w:w="90" w:type="dxa"/>
            </w:tcMar>
          </w:tcPr>
          <w:p w14:paraId="6AB2D282" w14:textId="77777777" w:rsidR="00F25637" w:rsidRDefault="002B36BE">
            <w:pPr>
              <w:spacing w:after="30" w:line="250" w:lineRule="auto"/>
            </w:pPr>
            <w:r>
              <w:rPr>
                <w:sz w:val="18"/>
                <w:szCs w:val="18"/>
              </w:rPr>
              <w:t>Una sola expresión, legible y probada, para la lista de prefijos peligrosos</w:t>
            </w:r>
          </w:p>
        </w:tc>
      </w:tr>
      <w:tr w:rsidR="00F25637" w14:paraId="101DB8F7" w14:textId="77777777">
        <w:trPr>
          <w:cantSplit/>
        </w:trPr>
        <w:tc>
          <w:tcPr>
            <w:tcW w:w="1624" w:type="dxa"/>
            <w:tcBorders>
              <w:top w:val="single" w:sz="4" w:space="0" w:color="C9D3CF"/>
              <w:left w:val="single" w:sz="4" w:space="0" w:color="C9D3CF"/>
              <w:bottom w:val="single" w:sz="4" w:space="0" w:color="C9D3CF"/>
              <w:right w:val="single" w:sz="4" w:space="0" w:color="C9D3CF"/>
            </w:tcBorders>
            <w:tcMar>
              <w:top w:w="50" w:type="dxa"/>
              <w:left w:w="90" w:type="dxa"/>
              <w:bottom w:w="50" w:type="dxa"/>
              <w:right w:w="90" w:type="dxa"/>
            </w:tcMar>
          </w:tcPr>
          <w:p w14:paraId="40D9676D" w14:textId="77777777" w:rsidR="00F25637" w:rsidRDefault="002B36BE">
            <w:pPr>
              <w:spacing w:after="30" w:line="250" w:lineRule="auto"/>
            </w:pPr>
            <w:r>
              <w:rPr>
                <w:sz w:val="18"/>
                <w:szCs w:val="18"/>
              </w:rPr>
              <w:t>Seguridad</w:t>
            </w:r>
          </w:p>
        </w:tc>
        <w:tc>
          <w:tcPr>
            <w:tcW w:w="7402" w:type="dxa"/>
            <w:tcBorders>
              <w:top w:val="single" w:sz="4" w:space="0" w:color="C9D3CF"/>
              <w:left w:val="single" w:sz="4" w:space="0" w:color="C9D3CF"/>
              <w:bottom w:val="single" w:sz="4" w:space="0" w:color="C9D3CF"/>
              <w:right w:val="single" w:sz="4" w:space="0" w:color="C9D3CF"/>
            </w:tcBorders>
            <w:tcMar>
              <w:top w:w="50" w:type="dxa"/>
              <w:left w:w="90" w:type="dxa"/>
              <w:bottom w:w="50" w:type="dxa"/>
              <w:right w:w="90" w:type="dxa"/>
            </w:tcMar>
          </w:tcPr>
          <w:p w14:paraId="6F61A5AC" w14:textId="77777777" w:rsidR="00F25637" w:rsidRDefault="002B36BE">
            <w:pPr>
              <w:spacing w:after="30" w:line="250" w:lineRule="auto"/>
            </w:pPr>
            <w:r>
              <w:rPr>
                <w:sz w:val="18"/>
                <w:szCs w:val="18"/>
              </w:rPr>
              <w:t>Defensa en profundidad para la información exportada; la prueba parametrizada cubre los seis prefijos</w:t>
            </w:r>
          </w:p>
        </w:tc>
      </w:tr>
    </w:tbl>
    <w:p w14:paraId="5F4D8A69" w14:textId="77777777" w:rsidR="00F25637" w:rsidRDefault="00F25637">
      <w:pPr>
        <w:spacing w:after="120"/>
      </w:pPr>
    </w:p>
    <w:p w14:paraId="3CC3BE34" w14:textId="77777777" w:rsidR="00F25637" w:rsidRDefault="002B36BE">
      <w:pPr>
        <w:keepNext/>
        <w:spacing w:before="60" w:after="40"/>
      </w:pPr>
      <w:r>
        <w:rPr>
          <w:b/>
          <w:bCs/>
          <w:color w:val="4A5A54"/>
          <w:sz w:val="18"/>
          <w:szCs w:val="18"/>
        </w:rPr>
        <w:lastRenderedPageBreak/>
        <w:t>reporting/ReporteExcelService.java, método texto</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9026"/>
      </w:tblGrid>
      <w:tr w:rsidR="00F25637" w14:paraId="5C5C566F" w14:textId="77777777">
        <w:trPr>
          <w:cantSplit/>
        </w:trPr>
        <w:tc>
          <w:tcPr>
            <w:tcW w:w="9026" w:type="dxa"/>
            <w:tcBorders>
              <w:top w:val="single" w:sz="4" w:space="0" w:color="C9D3CF"/>
              <w:left w:val="single" w:sz="4" w:space="0" w:color="C9D3CF"/>
              <w:bottom w:val="single" w:sz="4" w:space="0" w:color="C9D3CF"/>
              <w:right w:val="single" w:sz="4" w:space="0" w:color="C9D3CF"/>
            </w:tcBorders>
            <w:shd w:val="clear" w:color="auto" w:fill="F4F7F5"/>
            <w:tcMar>
              <w:top w:w="80" w:type="dxa"/>
              <w:left w:w="140" w:type="dxa"/>
              <w:bottom w:w="80" w:type="dxa"/>
              <w:right w:w="140" w:type="dxa"/>
            </w:tcMar>
          </w:tcPr>
          <w:p w14:paraId="3C64A57C" w14:textId="77777777" w:rsidR="00F25637" w:rsidRDefault="002B36BE">
            <w:pPr>
              <w:spacing w:line="228" w:lineRule="auto"/>
            </w:pPr>
            <w:r>
              <w:rPr>
                <w:rFonts w:ascii="Consolas" w:eastAsia="Consolas" w:hAnsi="Consolas" w:cs="Consolas"/>
                <w:color w:val="1E2B26"/>
                <w:sz w:val="15"/>
                <w:szCs w:val="15"/>
              </w:rPr>
              <w:t>private void texto(Cell celda, String valor, CellStyle textoSeguro) {</w:t>
            </w:r>
          </w:p>
          <w:p w14:paraId="7C2D62A8" w14:textId="77777777" w:rsidR="00F25637" w:rsidRDefault="002B36BE">
            <w:pPr>
              <w:spacing w:line="228" w:lineRule="auto"/>
            </w:pPr>
            <w:r>
              <w:rPr>
                <w:rFonts w:ascii="Consolas" w:eastAsia="Consolas" w:hAnsi="Consolas" w:cs="Consolas"/>
                <w:color w:val="1E2B26"/>
                <w:sz w:val="15"/>
                <w:szCs w:val="15"/>
              </w:rPr>
              <w:t xml:space="preserve">    celda.setCellValue(valor);                         // siempre celda de texto, valor intacto</w:t>
            </w:r>
          </w:p>
          <w:p w14:paraId="742EB459" w14:textId="77777777" w:rsidR="00F25637" w:rsidRDefault="002B36BE">
            <w:pPr>
              <w:spacing w:line="228" w:lineRule="auto"/>
            </w:pPr>
            <w:r>
              <w:rPr>
                <w:rFonts w:ascii="Consolas" w:eastAsia="Consolas" w:hAnsi="Consolas" w:cs="Consolas"/>
                <w:color w:val="1E2B26"/>
                <w:sz w:val="15"/>
                <w:szCs w:val="15"/>
              </w:rPr>
              <w:t xml:space="preserve">    if (StringUtils.startsWithAny(valor, "=", "+", "-", "@", "\t", "\r"))</w:t>
            </w:r>
          </w:p>
          <w:p w14:paraId="3EC9BB22" w14:textId="77777777" w:rsidR="00F25637" w:rsidRDefault="002B36BE">
            <w:pPr>
              <w:spacing w:line="228" w:lineRule="auto"/>
            </w:pPr>
            <w:r>
              <w:rPr>
                <w:rFonts w:ascii="Consolas" w:eastAsia="Consolas" w:hAnsi="Consolas" w:cs="Consolas"/>
                <w:color w:val="1E2B26"/>
                <w:sz w:val="15"/>
                <w:szCs w:val="15"/>
              </w:rPr>
              <w:t xml:space="preserve">            celda.setCellStyle(textoSeguro);</w:t>
            </w:r>
          </w:p>
          <w:p w14:paraId="5C1CEA7B" w14:textId="77777777" w:rsidR="00F25637" w:rsidRDefault="002B36BE">
            <w:pPr>
              <w:spacing w:line="228" w:lineRule="auto"/>
            </w:pPr>
            <w:r>
              <w:rPr>
                <w:rFonts w:ascii="Consolas" w:eastAsia="Consolas" w:hAnsi="Consolas" w:cs="Consolas"/>
                <w:color w:val="1E2B26"/>
                <w:sz w:val="15"/>
                <w:szCs w:val="15"/>
              </w:rPr>
              <w:t>}</w:t>
            </w:r>
          </w:p>
        </w:tc>
      </w:tr>
    </w:tbl>
    <w:p w14:paraId="5D6CD3CA" w14:textId="77777777" w:rsidR="00F25637" w:rsidRDefault="00F25637">
      <w:pPr>
        <w:spacing w:after="120"/>
      </w:pPr>
    </w:p>
    <w:p w14:paraId="3305C2B4" w14:textId="77777777" w:rsidR="00F25637" w:rsidRDefault="002B36BE">
      <w:pPr>
        <w:keepNext/>
        <w:spacing w:before="60" w:after="40"/>
      </w:pPr>
      <w:r>
        <w:rPr>
          <w:b/>
          <w:bCs/>
          <w:color w:val="4A5A54"/>
          <w:sz w:val="18"/>
          <w:szCs w:val="18"/>
        </w:rPr>
        <w:t>ReporteExcelServiceTest.java: prueba parametrizada</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9026"/>
      </w:tblGrid>
      <w:tr w:rsidR="00F25637" w14:paraId="0F0A2F62" w14:textId="77777777">
        <w:trPr>
          <w:cantSplit/>
        </w:trPr>
        <w:tc>
          <w:tcPr>
            <w:tcW w:w="9026" w:type="dxa"/>
            <w:tcBorders>
              <w:top w:val="single" w:sz="4" w:space="0" w:color="C9D3CF"/>
              <w:left w:val="single" w:sz="4" w:space="0" w:color="C9D3CF"/>
              <w:bottom w:val="single" w:sz="4" w:space="0" w:color="C9D3CF"/>
              <w:right w:val="single" w:sz="4" w:space="0" w:color="C9D3CF"/>
            </w:tcBorders>
            <w:shd w:val="clear" w:color="auto" w:fill="F4F7F5"/>
            <w:tcMar>
              <w:top w:w="80" w:type="dxa"/>
              <w:left w:w="140" w:type="dxa"/>
              <w:bottom w:w="80" w:type="dxa"/>
              <w:right w:w="140" w:type="dxa"/>
            </w:tcMar>
          </w:tcPr>
          <w:p w14:paraId="7F0B3074" w14:textId="77777777" w:rsidR="00F25637" w:rsidRDefault="002B36BE">
            <w:pPr>
              <w:spacing w:line="228" w:lineRule="auto"/>
            </w:pPr>
            <w:r>
              <w:rPr>
                <w:rFonts w:ascii="Consolas" w:eastAsia="Consolas" w:hAnsi="Consolas" w:cs="Consolas"/>
                <w:color w:val="1E2B26"/>
                <w:sz w:val="15"/>
                <w:szCs w:val="15"/>
              </w:rPr>
              <w:t>@ParameterizedTest @ValueSource(strings = {"=SUM(A1:A2)", "+Corte", "-Corte", "@Corte", "\tCorte",</w:t>
            </w:r>
          </w:p>
          <w:p w14:paraId="6B4ED3C4" w14:textId="77777777" w:rsidR="00F25637" w:rsidRDefault="002B36BE">
            <w:pPr>
              <w:spacing w:line="228" w:lineRule="auto"/>
            </w:pPr>
            <w:r>
              <w:rPr>
                <w:rFonts w:ascii="Consolas" w:eastAsia="Consolas" w:hAnsi="Consolas" w:cs="Consolas"/>
                <w:color w:val="1E2B26"/>
                <w:sz w:val="15"/>
                <w:szCs w:val="15"/>
              </w:rPr>
              <w:t xml:space="preserve">        "\rCorte"})</w:t>
            </w:r>
          </w:p>
          <w:p w14:paraId="4A1EE955" w14:textId="77777777" w:rsidR="00F25637" w:rsidRDefault="002B36BE">
            <w:pPr>
              <w:spacing w:line="228" w:lineRule="auto"/>
            </w:pPr>
            <w:r>
              <w:rPr>
                <w:rFonts w:ascii="Consolas" w:eastAsia="Consolas" w:hAnsi="Consolas" w:cs="Consolas"/>
                <w:color w:val="1E2B26"/>
                <w:sz w:val="15"/>
                <w:szCs w:val="15"/>
              </w:rPr>
              <w:t>void conservaTextoDeRiesgoYActivaQuotePrefixed(String nombre) throws Exception {</w:t>
            </w:r>
          </w:p>
          <w:p w14:paraId="1EEA47B5" w14:textId="77777777" w:rsidR="00F25637" w:rsidRDefault="002B36BE">
            <w:pPr>
              <w:spacing w:line="228" w:lineRule="auto"/>
            </w:pPr>
            <w:r>
              <w:rPr>
                <w:rFonts w:ascii="Consolas" w:eastAsia="Consolas" w:hAnsi="Consolas" w:cs="Consolas"/>
                <w:color w:val="1E2B26"/>
                <w:sz w:val="15"/>
                <w:szCs w:val="15"/>
              </w:rPr>
              <w:t xml:space="preserve">    // ...</w:t>
            </w:r>
          </w:p>
          <w:p w14:paraId="1CCDBED3" w14:textId="77777777" w:rsidR="00F25637" w:rsidRDefault="002B36BE">
            <w:pPr>
              <w:spacing w:line="228" w:lineRule="auto"/>
            </w:pPr>
            <w:r>
              <w:rPr>
                <w:rFonts w:ascii="Consolas" w:eastAsia="Consolas" w:hAnsi="Consolas" w:cs="Consolas"/>
                <w:color w:val="1E2B26"/>
                <w:sz w:val="15"/>
                <w:szCs w:val="15"/>
              </w:rPr>
              <w:t xml:space="preserve">    assertThat(celda.getCellType()).isEqualTo(CellType.STRING);</w:t>
            </w:r>
          </w:p>
          <w:p w14:paraId="1C1E76DA" w14:textId="77777777" w:rsidR="00F25637" w:rsidRDefault="002B36BE">
            <w:pPr>
              <w:spacing w:line="228" w:lineRule="auto"/>
            </w:pPr>
            <w:r>
              <w:rPr>
                <w:rFonts w:ascii="Consolas" w:eastAsia="Consolas" w:hAnsi="Consolas" w:cs="Consolas"/>
                <w:color w:val="1E2B26"/>
                <w:sz w:val="15"/>
                <w:szCs w:val="15"/>
              </w:rPr>
              <w:t xml:space="preserve">    assertThat(celda.getStringCellValue()).isEqualTo(nombre);          // el dato no cambia</w:t>
            </w:r>
          </w:p>
          <w:p w14:paraId="57C246A3" w14:textId="77777777" w:rsidR="00F25637" w:rsidRDefault="002B36BE">
            <w:pPr>
              <w:spacing w:line="228" w:lineRule="auto"/>
            </w:pPr>
            <w:r>
              <w:rPr>
                <w:rFonts w:ascii="Consolas" w:eastAsia="Consolas" w:hAnsi="Consolas" w:cs="Consolas"/>
                <w:color w:val="1E2B26"/>
                <w:sz w:val="15"/>
                <w:szCs w:val="15"/>
              </w:rPr>
              <w:t xml:space="preserve">    assertThat(celda.getCellStyle().getQuotePrefixed()).isTrue();      // pero se trata como texto</w:t>
            </w:r>
          </w:p>
          <w:p w14:paraId="531CB2F4" w14:textId="77777777" w:rsidR="00F25637" w:rsidRDefault="002B36BE">
            <w:pPr>
              <w:spacing w:line="228" w:lineRule="auto"/>
            </w:pPr>
            <w:r>
              <w:rPr>
                <w:rFonts w:ascii="Consolas" w:eastAsia="Consolas" w:hAnsi="Consolas" w:cs="Consolas"/>
                <w:color w:val="1E2B26"/>
                <w:sz w:val="15"/>
                <w:szCs w:val="15"/>
              </w:rPr>
              <w:t>}</w:t>
            </w:r>
          </w:p>
        </w:tc>
      </w:tr>
    </w:tbl>
    <w:p w14:paraId="14C875EE" w14:textId="77777777" w:rsidR="00F25637" w:rsidRDefault="00F25637">
      <w:pPr>
        <w:spacing w:after="120"/>
      </w:pPr>
    </w:p>
    <w:p w14:paraId="6960EF32" w14:textId="77777777" w:rsidR="00F25637" w:rsidRDefault="002B36BE">
      <w:pPr>
        <w:pStyle w:val="Ttulo2"/>
        <w:keepNext/>
      </w:pPr>
      <w:bookmarkStart w:id="19" w:name="_Toc243515151"/>
      <w:r>
        <w:t>7.4 Google Guava</w:t>
      </w:r>
      <w:bookmarkEnd w:id="19"/>
    </w:p>
    <w:p w14:paraId="46C532CC" w14:textId="77777777" w:rsidR="00F25637" w:rsidRDefault="002B36BE">
      <w:pPr>
        <w:spacing w:after="120" w:line="276" w:lineRule="auto"/>
        <w:jc w:val="both"/>
      </w:pPr>
      <w:r>
        <w:t xml:space="preserve">Guava es la biblioteca de utilidades de Google para Java. En T-58 cumple dos funciones: </w:t>
      </w:r>
      <w:r>
        <w:rPr>
          <w:b/>
          <w:bCs/>
        </w:rPr>
        <w:t>verificar una invariante del negocio antes de entregar el archivo</w:t>
      </w:r>
      <w:r>
        <w:t xml:space="preserve"> y </w:t>
      </w:r>
      <w:r>
        <w:rPr>
          <w:b/>
          <w:bCs/>
        </w:rPr>
        <w:t>medir la generación</w:t>
      </w:r>
      <w:r>
        <w:t xml:space="preserve"> para el registro técnico.</w:t>
      </w:r>
    </w:p>
    <w:p w14:paraId="163A8997" w14:textId="77777777" w:rsidR="00F25637" w:rsidRDefault="002B36BE">
      <w:pPr>
        <w:spacing w:after="120" w:line="276" w:lineRule="auto"/>
      </w:pPr>
      <w:r>
        <w:rPr>
          <w:rFonts w:ascii="Consolas" w:eastAsia="Consolas" w:hAnsi="Consolas" w:cs="Consolas"/>
          <w:sz w:val="20"/>
          <w:szCs w:val="20"/>
        </w:rPr>
        <w:t>Preconditions.checkState</w:t>
      </w:r>
      <w:r>
        <w:t xml:space="preserve"> comprueba la regla de RF-14: la suma por estado, la suma por servicio y la suma por profesional deben coincidir con el total. Si no coinciden, no se genera un archivo incoherente: se registra una advertencia sin datos y la API responde 500 genérico, sin archivo. </w:t>
      </w:r>
      <w:r>
        <w:rPr>
          <w:rFonts w:ascii="Consolas" w:eastAsia="Consolas" w:hAnsi="Consolas" w:cs="Consolas"/>
          <w:sz w:val="20"/>
          <w:szCs w:val="20"/>
        </w:rPr>
        <w:t>Stopwatch</w:t>
      </w:r>
      <w:r>
        <w:t xml:space="preserve"> mide el tiempo con un </w:t>
      </w:r>
      <w:r>
        <w:rPr>
          <w:rFonts w:ascii="Consolas" w:eastAsia="Consolas" w:hAnsi="Consolas" w:cs="Consolas"/>
          <w:sz w:val="20"/>
          <w:szCs w:val="20"/>
        </w:rPr>
        <w:t>Ticker</w:t>
      </w:r>
      <w:r>
        <w:t xml:space="preserve"> inyectable, de modo que la prueba usa un reloj monotónico simulado (125 ms exactos) en lugar de depender del tiempo real.</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624"/>
        <w:gridCol w:w="7402"/>
      </w:tblGrid>
      <w:tr w:rsidR="00F25637" w14:paraId="65914FE3" w14:textId="77777777">
        <w:trPr>
          <w:cantSplit/>
          <w:tblHeader/>
        </w:trPr>
        <w:tc>
          <w:tcPr>
            <w:tcW w:w="1624" w:type="dxa"/>
            <w:tcBorders>
              <w:top w:val="single" w:sz="4" w:space="0" w:color="C9D3CF"/>
              <w:left w:val="single" w:sz="4" w:space="0" w:color="C9D3CF"/>
              <w:bottom w:val="single" w:sz="4" w:space="0" w:color="C9D3CF"/>
              <w:right w:val="single" w:sz="4" w:space="0" w:color="C9D3CF"/>
            </w:tcBorders>
            <w:shd w:val="clear" w:color="auto" w:fill="E3EEE8"/>
            <w:tcMar>
              <w:top w:w="50" w:type="dxa"/>
              <w:left w:w="90" w:type="dxa"/>
              <w:bottom w:w="50" w:type="dxa"/>
              <w:right w:w="90" w:type="dxa"/>
            </w:tcMar>
          </w:tcPr>
          <w:p w14:paraId="5EBD1249" w14:textId="77777777" w:rsidR="00F25637" w:rsidRDefault="002B36BE">
            <w:pPr>
              <w:spacing w:after="30" w:line="250" w:lineRule="auto"/>
            </w:pPr>
            <w:r>
              <w:rPr>
                <w:b/>
                <w:bCs/>
                <w:sz w:val="18"/>
                <w:szCs w:val="18"/>
              </w:rPr>
              <w:t>Aspecto</w:t>
            </w:r>
          </w:p>
        </w:tc>
        <w:tc>
          <w:tcPr>
            <w:tcW w:w="7402" w:type="dxa"/>
            <w:tcBorders>
              <w:top w:val="single" w:sz="4" w:space="0" w:color="C9D3CF"/>
              <w:left w:val="single" w:sz="4" w:space="0" w:color="C9D3CF"/>
              <w:bottom w:val="single" w:sz="4" w:space="0" w:color="C9D3CF"/>
              <w:right w:val="single" w:sz="4" w:space="0" w:color="C9D3CF"/>
            </w:tcBorders>
            <w:shd w:val="clear" w:color="auto" w:fill="E3EEE8"/>
            <w:tcMar>
              <w:top w:w="50" w:type="dxa"/>
              <w:left w:w="90" w:type="dxa"/>
              <w:bottom w:w="50" w:type="dxa"/>
              <w:right w:w="90" w:type="dxa"/>
            </w:tcMar>
          </w:tcPr>
          <w:p w14:paraId="16736FB6" w14:textId="77777777" w:rsidR="00F25637" w:rsidRDefault="002B36BE">
            <w:pPr>
              <w:spacing w:after="30" w:line="250" w:lineRule="auto"/>
            </w:pPr>
            <w:r>
              <w:rPr>
                <w:b/>
                <w:bCs/>
                <w:sz w:val="18"/>
                <w:szCs w:val="18"/>
              </w:rPr>
              <w:t>Detalle</w:t>
            </w:r>
          </w:p>
        </w:tc>
      </w:tr>
      <w:tr w:rsidR="00F25637" w14:paraId="2840437E" w14:textId="77777777">
        <w:trPr>
          <w:cantSplit/>
        </w:trPr>
        <w:tc>
          <w:tcPr>
            <w:tcW w:w="1624" w:type="dxa"/>
            <w:tcBorders>
              <w:top w:val="single" w:sz="4" w:space="0" w:color="C9D3CF"/>
              <w:left w:val="single" w:sz="4" w:space="0" w:color="C9D3CF"/>
              <w:bottom w:val="single" w:sz="4" w:space="0" w:color="C9D3CF"/>
              <w:right w:val="single" w:sz="4" w:space="0" w:color="C9D3CF"/>
            </w:tcBorders>
            <w:tcMar>
              <w:top w:w="50" w:type="dxa"/>
              <w:left w:w="90" w:type="dxa"/>
              <w:bottom w:w="50" w:type="dxa"/>
              <w:right w:w="90" w:type="dxa"/>
            </w:tcMar>
          </w:tcPr>
          <w:p w14:paraId="12B2AF34" w14:textId="77777777" w:rsidR="00F25637" w:rsidRDefault="002B36BE">
            <w:pPr>
              <w:spacing w:after="30" w:line="250" w:lineRule="auto"/>
            </w:pPr>
            <w:r>
              <w:rPr>
                <w:sz w:val="18"/>
                <w:szCs w:val="18"/>
              </w:rPr>
              <w:t>Artefacto</w:t>
            </w:r>
          </w:p>
        </w:tc>
        <w:tc>
          <w:tcPr>
            <w:tcW w:w="7402" w:type="dxa"/>
            <w:tcBorders>
              <w:top w:val="single" w:sz="4" w:space="0" w:color="C9D3CF"/>
              <w:left w:val="single" w:sz="4" w:space="0" w:color="C9D3CF"/>
              <w:bottom w:val="single" w:sz="4" w:space="0" w:color="C9D3CF"/>
              <w:right w:val="single" w:sz="4" w:space="0" w:color="C9D3CF"/>
            </w:tcBorders>
            <w:tcMar>
              <w:top w:w="50" w:type="dxa"/>
              <w:left w:w="90" w:type="dxa"/>
              <w:bottom w:w="50" w:type="dxa"/>
              <w:right w:w="90" w:type="dxa"/>
            </w:tcMar>
          </w:tcPr>
          <w:p w14:paraId="6BF81B68" w14:textId="77777777" w:rsidR="00F25637" w:rsidRDefault="002B36BE">
            <w:pPr>
              <w:spacing w:after="30" w:line="250" w:lineRule="auto"/>
            </w:pPr>
            <w:r>
              <w:rPr>
                <w:rFonts w:ascii="Consolas" w:eastAsia="Consolas" w:hAnsi="Consolas" w:cs="Consolas"/>
                <w:sz w:val="18"/>
                <w:szCs w:val="18"/>
              </w:rPr>
              <w:t>com.google.guava:guava:33.7.2-jre</w:t>
            </w:r>
            <w:r>
              <w:rPr>
                <w:sz w:val="18"/>
                <w:szCs w:val="18"/>
              </w:rPr>
              <w:t xml:space="preserve"> (directa; publicada el 29/09/2026, verificada en Maven Central el 21/10/2026)</w:t>
            </w:r>
          </w:p>
        </w:tc>
      </w:tr>
      <w:tr w:rsidR="00F25637" w14:paraId="37C809E3" w14:textId="77777777">
        <w:trPr>
          <w:cantSplit/>
        </w:trPr>
        <w:tc>
          <w:tcPr>
            <w:tcW w:w="1624" w:type="dxa"/>
            <w:tcBorders>
              <w:top w:val="single" w:sz="4" w:space="0" w:color="C9D3CF"/>
              <w:left w:val="single" w:sz="4" w:space="0" w:color="C9D3CF"/>
              <w:bottom w:val="single" w:sz="4" w:space="0" w:color="C9D3CF"/>
              <w:right w:val="single" w:sz="4" w:space="0" w:color="C9D3CF"/>
            </w:tcBorders>
            <w:tcMar>
              <w:top w:w="50" w:type="dxa"/>
              <w:left w:w="90" w:type="dxa"/>
              <w:bottom w:w="50" w:type="dxa"/>
              <w:right w:w="90" w:type="dxa"/>
            </w:tcMar>
          </w:tcPr>
          <w:p w14:paraId="446A0307" w14:textId="77777777" w:rsidR="00F25637" w:rsidRDefault="002B36BE">
            <w:pPr>
              <w:spacing w:after="30" w:line="250" w:lineRule="auto"/>
            </w:pPr>
            <w:r>
              <w:rPr>
                <w:sz w:val="18"/>
                <w:szCs w:val="18"/>
              </w:rPr>
              <w:t>Dónde</w:t>
            </w:r>
          </w:p>
        </w:tc>
        <w:tc>
          <w:tcPr>
            <w:tcW w:w="7402" w:type="dxa"/>
            <w:tcBorders>
              <w:top w:val="single" w:sz="4" w:space="0" w:color="C9D3CF"/>
              <w:left w:val="single" w:sz="4" w:space="0" w:color="C9D3CF"/>
              <w:bottom w:val="single" w:sz="4" w:space="0" w:color="C9D3CF"/>
              <w:right w:val="single" w:sz="4" w:space="0" w:color="C9D3CF"/>
            </w:tcBorders>
            <w:tcMar>
              <w:top w:w="50" w:type="dxa"/>
              <w:left w:w="90" w:type="dxa"/>
              <w:bottom w:w="50" w:type="dxa"/>
              <w:right w:w="90" w:type="dxa"/>
            </w:tcMar>
          </w:tcPr>
          <w:p w14:paraId="3202FD9C" w14:textId="77777777" w:rsidR="00F25637" w:rsidRDefault="002B36BE">
            <w:pPr>
              <w:spacing w:after="30" w:line="250" w:lineRule="auto"/>
            </w:pPr>
            <w:r>
              <w:rPr>
                <w:rFonts w:ascii="Consolas" w:eastAsia="Consolas" w:hAnsi="Consolas" w:cs="Consolas"/>
                <w:sz w:val="18"/>
                <w:szCs w:val="18"/>
              </w:rPr>
              <w:t>ReporteExcelService.generar</w:t>
            </w:r>
            <w:r>
              <w:rPr>
                <w:sz w:val="18"/>
                <w:szCs w:val="18"/>
              </w:rPr>
              <w:t xml:space="preserve"> (</w:t>
            </w:r>
            <w:r>
              <w:rPr>
                <w:rFonts w:ascii="Consolas" w:eastAsia="Consolas" w:hAnsi="Consolas" w:cs="Consolas"/>
                <w:sz w:val="18"/>
                <w:szCs w:val="18"/>
              </w:rPr>
              <w:t>Preconditions</w:t>
            </w:r>
            <w:r>
              <w:rPr>
                <w:sz w:val="18"/>
                <w:szCs w:val="18"/>
              </w:rPr>
              <w:t xml:space="preserve">, </w:t>
            </w:r>
            <w:r>
              <w:rPr>
                <w:rFonts w:ascii="Consolas" w:eastAsia="Consolas" w:hAnsi="Consolas" w:cs="Consolas"/>
                <w:sz w:val="18"/>
                <w:szCs w:val="18"/>
              </w:rPr>
              <w:t>Stopwatch</w:t>
            </w:r>
            <w:r>
              <w:rPr>
                <w:sz w:val="18"/>
                <w:szCs w:val="18"/>
              </w:rPr>
              <w:t>) y su constructor (</w:t>
            </w:r>
            <w:r>
              <w:rPr>
                <w:rFonts w:ascii="Consolas" w:eastAsia="Consolas" w:hAnsi="Consolas" w:cs="Consolas"/>
                <w:sz w:val="18"/>
                <w:szCs w:val="18"/>
              </w:rPr>
              <w:t>Ticker</w:t>
            </w:r>
            <w:r>
              <w:rPr>
                <w:sz w:val="18"/>
                <w:szCs w:val="18"/>
              </w:rPr>
              <w:t>)</w:t>
            </w:r>
          </w:p>
        </w:tc>
      </w:tr>
      <w:tr w:rsidR="00F25637" w14:paraId="49DA1FD0" w14:textId="77777777">
        <w:trPr>
          <w:cantSplit/>
        </w:trPr>
        <w:tc>
          <w:tcPr>
            <w:tcW w:w="1624" w:type="dxa"/>
            <w:tcBorders>
              <w:top w:val="single" w:sz="4" w:space="0" w:color="C9D3CF"/>
              <w:left w:val="single" w:sz="4" w:space="0" w:color="C9D3CF"/>
              <w:bottom w:val="single" w:sz="4" w:space="0" w:color="C9D3CF"/>
              <w:right w:val="single" w:sz="4" w:space="0" w:color="C9D3CF"/>
            </w:tcBorders>
            <w:tcMar>
              <w:top w:w="50" w:type="dxa"/>
              <w:left w:w="90" w:type="dxa"/>
              <w:bottom w:w="50" w:type="dxa"/>
              <w:right w:w="90" w:type="dxa"/>
            </w:tcMar>
          </w:tcPr>
          <w:p w14:paraId="1030167F" w14:textId="77777777" w:rsidR="00F25637" w:rsidRDefault="002B36BE">
            <w:pPr>
              <w:spacing w:after="30" w:line="250" w:lineRule="auto"/>
            </w:pPr>
            <w:r>
              <w:rPr>
                <w:sz w:val="18"/>
                <w:szCs w:val="18"/>
              </w:rPr>
              <w:t>Aporte</w:t>
            </w:r>
          </w:p>
        </w:tc>
        <w:tc>
          <w:tcPr>
            <w:tcW w:w="7402" w:type="dxa"/>
            <w:tcBorders>
              <w:top w:val="single" w:sz="4" w:space="0" w:color="C9D3CF"/>
              <w:left w:val="single" w:sz="4" w:space="0" w:color="C9D3CF"/>
              <w:bottom w:val="single" w:sz="4" w:space="0" w:color="C9D3CF"/>
              <w:right w:val="single" w:sz="4" w:space="0" w:color="C9D3CF"/>
            </w:tcBorders>
            <w:tcMar>
              <w:top w:w="50" w:type="dxa"/>
              <w:left w:w="90" w:type="dxa"/>
              <w:bottom w:w="50" w:type="dxa"/>
              <w:right w:w="90" w:type="dxa"/>
            </w:tcMar>
          </w:tcPr>
          <w:p w14:paraId="1FDBAF20" w14:textId="77777777" w:rsidR="00F25637" w:rsidRDefault="002B36BE">
            <w:pPr>
              <w:spacing w:after="30" w:line="250" w:lineRule="auto"/>
            </w:pPr>
            <w:r>
              <w:rPr>
                <w:sz w:val="18"/>
                <w:szCs w:val="18"/>
              </w:rPr>
              <w:t>Integridad del archivo exportado y medición testeable de una operación más costosa que el JSON</w:t>
            </w:r>
          </w:p>
        </w:tc>
      </w:tr>
      <w:tr w:rsidR="00F25637" w14:paraId="248F3B37" w14:textId="77777777">
        <w:trPr>
          <w:cantSplit/>
        </w:trPr>
        <w:tc>
          <w:tcPr>
            <w:tcW w:w="1624" w:type="dxa"/>
            <w:tcBorders>
              <w:top w:val="single" w:sz="4" w:space="0" w:color="C9D3CF"/>
              <w:left w:val="single" w:sz="4" w:space="0" w:color="C9D3CF"/>
              <w:bottom w:val="single" w:sz="4" w:space="0" w:color="C9D3CF"/>
              <w:right w:val="single" w:sz="4" w:space="0" w:color="C9D3CF"/>
            </w:tcBorders>
            <w:tcMar>
              <w:top w:w="50" w:type="dxa"/>
              <w:left w:w="90" w:type="dxa"/>
              <w:bottom w:w="50" w:type="dxa"/>
              <w:right w:w="90" w:type="dxa"/>
            </w:tcMar>
          </w:tcPr>
          <w:p w14:paraId="50034973" w14:textId="77777777" w:rsidR="00F25637" w:rsidRDefault="002B36BE">
            <w:pPr>
              <w:spacing w:after="30" w:line="250" w:lineRule="auto"/>
            </w:pPr>
            <w:r>
              <w:rPr>
                <w:sz w:val="18"/>
                <w:szCs w:val="18"/>
              </w:rPr>
              <w:t>Seguridad</w:t>
            </w:r>
          </w:p>
        </w:tc>
        <w:tc>
          <w:tcPr>
            <w:tcW w:w="7402" w:type="dxa"/>
            <w:tcBorders>
              <w:top w:val="single" w:sz="4" w:space="0" w:color="C9D3CF"/>
              <w:left w:val="single" w:sz="4" w:space="0" w:color="C9D3CF"/>
              <w:bottom w:val="single" w:sz="4" w:space="0" w:color="C9D3CF"/>
              <w:right w:val="single" w:sz="4" w:space="0" w:color="C9D3CF"/>
            </w:tcBorders>
            <w:tcMar>
              <w:top w:w="50" w:type="dxa"/>
              <w:left w:w="90" w:type="dxa"/>
              <w:bottom w:w="50" w:type="dxa"/>
              <w:right w:w="90" w:type="dxa"/>
            </w:tcMar>
          </w:tcPr>
          <w:p w14:paraId="2925A748" w14:textId="77777777" w:rsidR="00F25637" w:rsidRDefault="002B36BE">
            <w:pPr>
              <w:spacing w:after="30" w:line="250" w:lineRule="auto"/>
            </w:pPr>
            <w:r>
              <w:rPr>
                <w:sz w:val="18"/>
                <w:szCs w:val="18"/>
              </w:rPr>
              <w:t>Evita entregar información inconsistente; la duración se registra sin datos personales</w:t>
            </w:r>
          </w:p>
        </w:tc>
      </w:tr>
    </w:tbl>
    <w:p w14:paraId="25DF8074" w14:textId="77777777" w:rsidR="00F25637" w:rsidRDefault="00F25637">
      <w:pPr>
        <w:spacing w:after="120"/>
      </w:pPr>
    </w:p>
    <w:p w14:paraId="0A4FA2F5" w14:textId="77777777" w:rsidR="00F25637" w:rsidRDefault="002B36BE">
      <w:pPr>
        <w:keepNext/>
        <w:spacing w:before="60" w:after="40"/>
      </w:pPr>
      <w:r>
        <w:rPr>
          <w:b/>
          <w:bCs/>
          <w:color w:val="4A5A54"/>
          <w:sz w:val="18"/>
          <w:szCs w:val="18"/>
        </w:rPr>
        <w:t>reporting/ReporteExcelService.java (extracto)</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9026"/>
      </w:tblGrid>
      <w:tr w:rsidR="00F25637" w14:paraId="0E0BD884" w14:textId="77777777">
        <w:trPr>
          <w:cantSplit/>
        </w:trPr>
        <w:tc>
          <w:tcPr>
            <w:tcW w:w="9026" w:type="dxa"/>
            <w:tcBorders>
              <w:top w:val="single" w:sz="4" w:space="0" w:color="C9D3CF"/>
              <w:left w:val="single" w:sz="4" w:space="0" w:color="C9D3CF"/>
              <w:bottom w:val="single" w:sz="4" w:space="0" w:color="C9D3CF"/>
              <w:right w:val="single" w:sz="4" w:space="0" w:color="C9D3CF"/>
            </w:tcBorders>
            <w:shd w:val="clear" w:color="auto" w:fill="F4F7F5"/>
            <w:tcMar>
              <w:top w:w="80" w:type="dxa"/>
              <w:left w:w="140" w:type="dxa"/>
              <w:bottom w:w="80" w:type="dxa"/>
              <w:right w:w="140" w:type="dxa"/>
            </w:tcMar>
          </w:tcPr>
          <w:p w14:paraId="2C2B490D" w14:textId="77777777" w:rsidR="00F25637" w:rsidRDefault="002B36BE">
            <w:pPr>
              <w:spacing w:line="228" w:lineRule="auto"/>
            </w:pPr>
            <w:r>
              <w:rPr>
                <w:rFonts w:ascii="Consolas" w:eastAsia="Consolas" w:hAnsi="Consolas" w:cs="Consolas"/>
                <w:color w:val="1E2B26"/>
                <w:sz w:val="15"/>
                <w:szCs w:val="15"/>
              </w:rPr>
              <w:t>Preconditions.checkState(</w:t>
            </w:r>
          </w:p>
          <w:p w14:paraId="139E4C78" w14:textId="77777777" w:rsidR="00F25637" w:rsidRDefault="002B36BE">
            <w:pPr>
              <w:spacing w:line="228" w:lineRule="auto"/>
            </w:pPr>
            <w:r>
              <w:rPr>
                <w:rFonts w:ascii="Consolas" w:eastAsia="Consolas" w:hAnsi="Consolas" w:cs="Consolas"/>
                <w:color w:val="1E2B26"/>
                <w:sz w:val="15"/>
                <w:szCs w:val="15"/>
              </w:rPr>
              <w:t xml:space="preserve">        resumen.porEstado().values().stream().mapToLong(Long::longValue).sum() == resumen.total()</w:t>
            </w:r>
          </w:p>
          <w:p w14:paraId="3AE85BC7" w14:textId="77777777" w:rsidR="00F25637" w:rsidRDefault="002B36BE">
            <w:pPr>
              <w:spacing w:line="228" w:lineRule="auto"/>
            </w:pPr>
            <w:r>
              <w:rPr>
                <w:rFonts w:ascii="Consolas" w:eastAsia="Consolas" w:hAnsi="Consolas" w:cs="Consolas"/>
                <w:color w:val="1E2B26"/>
                <w:sz w:val="15"/>
                <w:szCs w:val="15"/>
              </w:rPr>
              <w:t xml:space="preserve">        &amp;&amp; resumen.porServicio().stream().mapToLong(ConteoReporteDto::total).sum() ==</w:t>
            </w:r>
          </w:p>
          <w:p w14:paraId="7F15C65E" w14:textId="77777777" w:rsidR="00F25637" w:rsidRDefault="002B36BE">
            <w:pPr>
              <w:spacing w:line="228" w:lineRule="auto"/>
            </w:pPr>
            <w:r>
              <w:rPr>
                <w:rFonts w:ascii="Consolas" w:eastAsia="Consolas" w:hAnsi="Consolas" w:cs="Consolas"/>
                <w:color w:val="1E2B26"/>
                <w:sz w:val="15"/>
                <w:szCs w:val="15"/>
              </w:rPr>
              <w:t xml:space="preserve">                resumen.total()</w:t>
            </w:r>
          </w:p>
          <w:p w14:paraId="016805A1" w14:textId="77777777" w:rsidR="00F25637" w:rsidRDefault="002B36BE">
            <w:pPr>
              <w:spacing w:line="228" w:lineRule="auto"/>
            </w:pPr>
            <w:r>
              <w:rPr>
                <w:rFonts w:ascii="Consolas" w:eastAsia="Consolas" w:hAnsi="Consolas" w:cs="Consolas"/>
                <w:color w:val="1E2B26"/>
                <w:sz w:val="15"/>
                <w:szCs w:val="15"/>
              </w:rPr>
              <w:t xml:space="preserve">        &amp;&amp; resumen.porBarbero().stream().mapToLong(ConteoReporteDto::total).sum() ==</w:t>
            </w:r>
          </w:p>
          <w:p w14:paraId="0EACA02C" w14:textId="77777777" w:rsidR="00F25637" w:rsidRDefault="002B36BE">
            <w:pPr>
              <w:spacing w:line="228" w:lineRule="auto"/>
            </w:pPr>
            <w:r>
              <w:rPr>
                <w:rFonts w:ascii="Consolas" w:eastAsia="Consolas" w:hAnsi="Consolas" w:cs="Consolas"/>
                <w:color w:val="1E2B26"/>
                <w:sz w:val="15"/>
                <w:szCs w:val="15"/>
              </w:rPr>
              <w:t xml:space="preserve">                resumen.total(),</w:t>
            </w:r>
          </w:p>
          <w:p w14:paraId="0F8971AF" w14:textId="77777777" w:rsidR="00F25637" w:rsidRDefault="002B36BE">
            <w:pPr>
              <w:spacing w:line="228" w:lineRule="auto"/>
            </w:pPr>
            <w:r>
              <w:rPr>
                <w:rFonts w:ascii="Consolas" w:eastAsia="Consolas" w:hAnsi="Consolas" w:cs="Consolas"/>
                <w:color w:val="1E2B26"/>
                <w:sz w:val="15"/>
                <w:szCs w:val="15"/>
              </w:rPr>
              <w:t xml:space="preserve">        "Las agrupaciones del reporte no concilian.");</w:t>
            </w:r>
          </w:p>
          <w:p w14:paraId="26DB004F" w14:textId="77777777" w:rsidR="00F25637" w:rsidRDefault="002B36BE">
            <w:pPr>
              <w:spacing w:line="228" w:lineRule="auto"/>
            </w:pPr>
            <w:r>
              <w:rPr>
                <w:rFonts w:ascii="Consolas" w:eastAsia="Consolas" w:hAnsi="Consolas" w:cs="Consolas"/>
                <w:color w:val="1E2B26"/>
                <w:sz w:val="15"/>
                <w:szCs w:val="15"/>
              </w:rPr>
              <w:t>var cronometro = Stopwatch.createStarted(ticker);        // Ticker inyectable: real en producción,</w:t>
            </w:r>
          </w:p>
          <w:p w14:paraId="3AA79B99" w14:textId="77777777" w:rsidR="00F25637" w:rsidRDefault="002B36BE">
            <w:pPr>
              <w:spacing w:line="228" w:lineRule="auto"/>
            </w:pPr>
            <w:r>
              <w:rPr>
                <w:rFonts w:ascii="Consolas" w:eastAsia="Consolas" w:hAnsi="Consolas" w:cs="Consolas"/>
                <w:color w:val="1E2B26"/>
                <w:sz w:val="15"/>
                <w:szCs w:val="15"/>
              </w:rPr>
              <w:t xml:space="preserve">        simulado en pruebas</w:t>
            </w:r>
          </w:p>
          <w:p w14:paraId="4B0903F3" w14:textId="77777777" w:rsidR="00F25637" w:rsidRDefault="002B36BE">
            <w:pPr>
              <w:spacing w:line="228" w:lineRule="auto"/>
            </w:pPr>
            <w:r>
              <w:rPr>
                <w:rFonts w:ascii="Consolas" w:eastAsia="Consolas" w:hAnsi="Consolas" w:cs="Consolas"/>
                <w:color w:val="1E2B26"/>
                <w:sz w:val="15"/>
                <w:szCs w:val="15"/>
              </w:rPr>
              <w:t>// ... generación del libro</w:t>
            </w:r>
          </w:p>
          <w:p w14:paraId="33E96ED3" w14:textId="77777777" w:rsidR="00F25637" w:rsidRDefault="002B36BE">
            <w:pPr>
              <w:spacing w:line="228" w:lineRule="auto"/>
            </w:pPr>
            <w:r>
              <w:rPr>
                <w:rFonts w:ascii="Consolas" w:eastAsia="Consolas" w:hAnsi="Consolas" w:cs="Consolas"/>
                <w:color w:val="1E2B26"/>
                <w:sz w:val="15"/>
                <w:szCs w:val="15"/>
              </w:rPr>
              <w:t>LOG.info("Reporte Excel generado: actor={} filas={} bytes={} duracionMs={}", actorId,</w:t>
            </w:r>
          </w:p>
          <w:p w14:paraId="1D4D5D8F" w14:textId="77777777" w:rsidR="00F25637" w:rsidRDefault="002B36BE">
            <w:pPr>
              <w:spacing w:line="228" w:lineRule="auto"/>
            </w:pPr>
            <w:r>
              <w:rPr>
                <w:rFonts w:ascii="Consolas" w:eastAsia="Consolas" w:hAnsi="Consolas" w:cs="Consolas"/>
                <w:color w:val="1E2B26"/>
                <w:sz w:val="15"/>
                <w:szCs w:val="15"/>
              </w:rPr>
              <w:t xml:space="preserve">        hoja.getPhysicalNumberOfRows(), archivo.length,</w:t>
            </w:r>
          </w:p>
          <w:p w14:paraId="3C0B06AC" w14:textId="77777777" w:rsidR="00F25637" w:rsidRDefault="002B36BE">
            <w:pPr>
              <w:spacing w:line="228" w:lineRule="auto"/>
            </w:pPr>
            <w:r>
              <w:rPr>
                <w:rFonts w:ascii="Consolas" w:eastAsia="Consolas" w:hAnsi="Consolas" w:cs="Consolas"/>
                <w:color w:val="1E2B26"/>
                <w:sz w:val="15"/>
                <w:szCs w:val="15"/>
              </w:rPr>
              <w:t xml:space="preserve">                cronometro.stop().elapsed(TimeUnit.MILLISECONDS));</w:t>
            </w:r>
          </w:p>
        </w:tc>
      </w:tr>
    </w:tbl>
    <w:p w14:paraId="777E063C" w14:textId="77777777" w:rsidR="00F25637" w:rsidRDefault="00F25637">
      <w:pPr>
        <w:spacing w:after="120"/>
      </w:pPr>
    </w:p>
    <w:p w14:paraId="38C2142C" w14:textId="77777777" w:rsidR="00F25637" w:rsidRDefault="002B36BE">
      <w:pPr>
        <w:spacing w:after="120" w:line="276" w:lineRule="auto"/>
      </w:pPr>
      <w:r>
        <w:t xml:space="preserve">Esta misma línea de registro es la aplicación de </w:t>
      </w:r>
      <w:r>
        <w:rPr>
          <w:b/>
          <w:bCs/>
        </w:rPr>
        <w:t>Logback</w:t>
      </w:r>
      <w:r>
        <w:t xml:space="preserve"> en T-58: </w:t>
      </w:r>
      <w:r>
        <w:rPr>
          <w:rFonts w:ascii="Consolas" w:eastAsia="Consolas" w:hAnsi="Consolas" w:cs="Consolas"/>
          <w:sz w:val="20"/>
          <w:szCs w:val="20"/>
        </w:rPr>
        <w:t>ReporteExcelServiceTest.infoSoloIncluyeActorFilasBytesYDuracionMonotonica</w:t>
      </w:r>
      <w:r>
        <w:t xml:space="preserve"> captura el evento con </w:t>
      </w:r>
      <w:r>
        <w:rPr>
          <w:rFonts w:ascii="Consolas" w:eastAsia="Consolas" w:hAnsi="Consolas" w:cs="Consolas"/>
          <w:sz w:val="20"/>
          <w:szCs w:val="20"/>
        </w:rPr>
        <w:t>ListAppender</w:t>
      </w:r>
      <w:r>
        <w:t xml:space="preserve"> y comprueba que el mensaje es exactamente </w:t>
      </w:r>
      <w:r>
        <w:rPr>
          <w:rFonts w:ascii="Consolas" w:eastAsia="Consolas" w:hAnsi="Consolas" w:cs="Consolas"/>
          <w:sz w:val="20"/>
          <w:szCs w:val="20"/>
        </w:rPr>
        <w:t>actor=7 filas=18 bytes=… duracionMs=125</w:t>
      </w:r>
      <w:r>
        <w:t>, aunque el resumen contenga «=Nombre privado» y un correo: ningún dato personal llega al registro.</w:t>
      </w:r>
    </w:p>
    <w:p w14:paraId="088CB6E0" w14:textId="77777777" w:rsidR="00F25637" w:rsidRDefault="002B36BE">
      <w:pPr>
        <w:pStyle w:val="Ttulo2"/>
        <w:keepNext/>
      </w:pPr>
      <w:bookmarkStart w:id="20" w:name="_Toc243515152"/>
      <w:r>
        <w:lastRenderedPageBreak/>
        <w:t>7.5 Resumen de dependencias y seguridad en el tratamiento de la información</w:t>
      </w:r>
      <w:bookmarkEnd w:id="20"/>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173"/>
        <w:gridCol w:w="1805"/>
        <w:gridCol w:w="992"/>
        <w:gridCol w:w="1985"/>
        <w:gridCol w:w="1534"/>
        <w:gridCol w:w="1537"/>
      </w:tblGrid>
      <w:tr w:rsidR="00F25637" w14:paraId="48F2B51A" w14:textId="77777777">
        <w:trPr>
          <w:cantSplit/>
          <w:tblHeader/>
        </w:trPr>
        <w:tc>
          <w:tcPr>
            <w:tcW w:w="1173" w:type="dxa"/>
            <w:tcBorders>
              <w:top w:val="single" w:sz="4" w:space="0" w:color="C9D3CF"/>
              <w:left w:val="single" w:sz="4" w:space="0" w:color="C9D3CF"/>
              <w:bottom w:val="single" w:sz="4" w:space="0" w:color="C9D3CF"/>
              <w:right w:val="single" w:sz="4" w:space="0" w:color="C9D3CF"/>
            </w:tcBorders>
            <w:shd w:val="clear" w:color="auto" w:fill="E3EEE8"/>
            <w:tcMar>
              <w:top w:w="50" w:type="dxa"/>
              <w:left w:w="90" w:type="dxa"/>
              <w:bottom w:w="50" w:type="dxa"/>
              <w:right w:w="90" w:type="dxa"/>
            </w:tcMar>
          </w:tcPr>
          <w:p w14:paraId="19506F84" w14:textId="77777777" w:rsidR="00F25637" w:rsidRDefault="002B36BE">
            <w:pPr>
              <w:spacing w:after="30" w:line="250" w:lineRule="auto"/>
            </w:pPr>
            <w:r>
              <w:rPr>
                <w:b/>
                <w:bCs/>
                <w:sz w:val="16"/>
                <w:szCs w:val="16"/>
              </w:rPr>
              <w:t>Biblioteca</w:t>
            </w:r>
          </w:p>
        </w:tc>
        <w:tc>
          <w:tcPr>
            <w:tcW w:w="1805" w:type="dxa"/>
            <w:tcBorders>
              <w:top w:val="single" w:sz="4" w:space="0" w:color="C9D3CF"/>
              <w:left w:val="single" w:sz="4" w:space="0" w:color="C9D3CF"/>
              <w:bottom w:val="single" w:sz="4" w:space="0" w:color="C9D3CF"/>
              <w:right w:val="single" w:sz="4" w:space="0" w:color="C9D3CF"/>
            </w:tcBorders>
            <w:shd w:val="clear" w:color="auto" w:fill="E3EEE8"/>
            <w:tcMar>
              <w:top w:w="50" w:type="dxa"/>
              <w:left w:w="90" w:type="dxa"/>
              <w:bottom w:w="50" w:type="dxa"/>
              <w:right w:w="90" w:type="dxa"/>
            </w:tcMar>
          </w:tcPr>
          <w:p w14:paraId="3DD2E103" w14:textId="77777777" w:rsidR="00F25637" w:rsidRDefault="002B36BE">
            <w:pPr>
              <w:spacing w:after="30" w:line="250" w:lineRule="auto"/>
            </w:pPr>
            <w:r>
              <w:rPr>
                <w:b/>
                <w:bCs/>
                <w:sz w:val="16"/>
                <w:szCs w:val="16"/>
              </w:rPr>
              <w:t>Artefacto y versión</w:t>
            </w:r>
          </w:p>
        </w:tc>
        <w:tc>
          <w:tcPr>
            <w:tcW w:w="992" w:type="dxa"/>
            <w:tcBorders>
              <w:top w:val="single" w:sz="4" w:space="0" w:color="C9D3CF"/>
              <w:left w:val="single" w:sz="4" w:space="0" w:color="C9D3CF"/>
              <w:bottom w:val="single" w:sz="4" w:space="0" w:color="C9D3CF"/>
              <w:right w:val="single" w:sz="4" w:space="0" w:color="C9D3CF"/>
            </w:tcBorders>
            <w:shd w:val="clear" w:color="auto" w:fill="E3EEE8"/>
            <w:tcMar>
              <w:top w:w="50" w:type="dxa"/>
              <w:left w:w="90" w:type="dxa"/>
              <w:bottom w:w="50" w:type="dxa"/>
              <w:right w:w="90" w:type="dxa"/>
            </w:tcMar>
          </w:tcPr>
          <w:p w14:paraId="5E0F038F" w14:textId="77777777" w:rsidR="00F25637" w:rsidRDefault="002B36BE">
            <w:pPr>
              <w:spacing w:after="30" w:line="250" w:lineRule="auto"/>
            </w:pPr>
            <w:r>
              <w:rPr>
                <w:b/>
                <w:bCs/>
                <w:sz w:val="16"/>
                <w:szCs w:val="16"/>
              </w:rPr>
              <w:t>Tipo</w:t>
            </w:r>
          </w:p>
        </w:tc>
        <w:tc>
          <w:tcPr>
            <w:tcW w:w="1985" w:type="dxa"/>
            <w:tcBorders>
              <w:top w:val="single" w:sz="4" w:space="0" w:color="C9D3CF"/>
              <w:left w:val="single" w:sz="4" w:space="0" w:color="C9D3CF"/>
              <w:bottom w:val="single" w:sz="4" w:space="0" w:color="C9D3CF"/>
              <w:right w:val="single" w:sz="4" w:space="0" w:color="C9D3CF"/>
            </w:tcBorders>
            <w:shd w:val="clear" w:color="auto" w:fill="E3EEE8"/>
            <w:tcMar>
              <w:top w:w="50" w:type="dxa"/>
              <w:left w:w="90" w:type="dxa"/>
              <w:bottom w:w="50" w:type="dxa"/>
              <w:right w:w="90" w:type="dxa"/>
            </w:tcMar>
          </w:tcPr>
          <w:p w14:paraId="01086C21" w14:textId="77777777" w:rsidR="00F25637" w:rsidRDefault="002B36BE">
            <w:pPr>
              <w:spacing w:after="30" w:line="250" w:lineRule="auto"/>
            </w:pPr>
            <w:r>
              <w:rPr>
                <w:b/>
                <w:bCs/>
                <w:sz w:val="16"/>
                <w:szCs w:val="16"/>
              </w:rPr>
              <w:t>Clase y método</w:t>
            </w:r>
          </w:p>
        </w:tc>
        <w:tc>
          <w:tcPr>
            <w:tcW w:w="1534" w:type="dxa"/>
            <w:tcBorders>
              <w:top w:val="single" w:sz="4" w:space="0" w:color="C9D3CF"/>
              <w:left w:val="single" w:sz="4" w:space="0" w:color="C9D3CF"/>
              <w:bottom w:val="single" w:sz="4" w:space="0" w:color="C9D3CF"/>
              <w:right w:val="single" w:sz="4" w:space="0" w:color="C9D3CF"/>
            </w:tcBorders>
            <w:shd w:val="clear" w:color="auto" w:fill="E3EEE8"/>
            <w:tcMar>
              <w:top w:w="50" w:type="dxa"/>
              <w:left w:w="90" w:type="dxa"/>
              <w:bottom w:w="50" w:type="dxa"/>
              <w:right w:w="90" w:type="dxa"/>
            </w:tcMar>
          </w:tcPr>
          <w:p w14:paraId="3B28E609" w14:textId="77777777" w:rsidR="00F25637" w:rsidRDefault="002B36BE">
            <w:pPr>
              <w:spacing w:after="30" w:line="250" w:lineRule="auto"/>
            </w:pPr>
            <w:r>
              <w:rPr>
                <w:b/>
                <w:bCs/>
                <w:sz w:val="16"/>
                <w:szCs w:val="16"/>
              </w:rPr>
              <w:t>Aporte</w:t>
            </w:r>
          </w:p>
        </w:tc>
        <w:tc>
          <w:tcPr>
            <w:tcW w:w="1537" w:type="dxa"/>
            <w:tcBorders>
              <w:top w:val="single" w:sz="4" w:space="0" w:color="C9D3CF"/>
              <w:left w:val="single" w:sz="4" w:space="0" w:color="C9D3CF"/>
              <w:bottom w:val="single" w:sz="4" w:space="0" w:color="C9D3CF"/>
              <w:right w:val="single" w:sz="4" w:space="0" w:color="C9D3CF"/>
            </w:tcBorders>
            <w:shd w:val="clear" w:color="auto" w:fill="E3EEE8"/>
            <w:tcMar>
              <w:top w:w="50" w:type="dxa"/>
              <w:left w:w="90" w:type="dxa"/>
              <w:bottom w:w="50" w:type="dxa"/>
              <w:right w:w="90" w:type="dxa"/>
            </w:tcMar>
          </w:tcPr>
          <w:p w14:paraId="2B0DBC04" w14:textId="77777777" w:rsidR="00F25637" w:rsidRDefault="002B36BE">
            <w:pPr>
              <w:spacing w:after="30" w:line="250" w:lineRule="auto"/>
            </w:pPr>
            <w:r>
              <w:rPr>
                <w:b/>
                <w:bCs/>
                <w:sz w:val="16"/>
                <w:szCs w:val="16"/>
              </w:rPr>
              <w:t>Seguridad</w:t>
            </w:r>
          </w:p>
        </w:tc>
      </w:tr>
      <w:tr w:rsidR="00F25637" w14:paraId="0713E5C3" w14:textId="77777777">
        <w:trPr>
          <w:cantSplit/>
        </w:trPr>
        <w:tc>
          <w:tcPr>
            <w:tcW w:w="1173" w:type="dxa"/>
            <w:tcBorders>
              <w:top w:val="single" w:sz="4" w:space="0" w:color="C9D3CF"/>
              <w:left w:val="single" w:sz="4" w:space="0" w:color="C9D3CF"/>
              <w:bottom w:val="single" w:sz="4" w:space="0" w:color="C9D3CF"/>
              <w:right w:val="single" w:sz="4" w:space="0" w:color="C9D3CF"/>
            </w:tcBorders>
            <w:tcMar>
              <w:top w:w="50" w:type="dxa"/>
              <w:left w:w="90" w:type="dxa"/>
              <w:bottom w:w="50" w:type="dxa"/>
              <w:right w:w="90" w:type="dxa"/>
            </w:tcMar>
          </w:tcPr>
          <w:p w14:paraId="221A8382" w14:textId="77777777" w:rsidR="00F25637" w:rsidRDefault="002B36BE">
            <w:pPr>
              <w:spacing w:after="30" w:line="250" w:lineRule="auto"/>
            </w:pPr>
            <w:r>
              <w:rPr>
                <w:sz w:val="16"/>
                <w:szCs w:val="16"/>
              </w:rPr>
              <w:t>Logback</w:t>
            </w:r>
          </w:p>
        </w:tc>
        <w:tc>
          <w:tcPr>
            <w:tcW w:w="1805" w:type="dxa"/>
            <w:tcBorders>
              <w:top w:val="single" w:sz="4" w:space="0" w:color="C9D3CF"/>
              <w:left w:val="single" w:sz="4" w:space="0" w:color="C9D3CF"/>
              <w:bottom w:val="single" w:sz="4" w:space="0" w:color="C9D3CF"/>
              <w:right w:val="single" w:sz="4" w:space="0" w:color="C9D3CF"/>
            </w:tcBorders>
            <w:tcMar>
              <w:top w:w="50" w:type="dxa"/>
              <w:left w:w="90" w:type="dxa"/>
              <w:bottom w:w="50" w:type="dxa"/>
              <w:right w:w="90" w:type="dxa"/>
            </w:tcMar>
          </w:tcPr>
          <w:p w14:paraId="6E33DCA1" w14:textId="77777777" w:rsidR="00F25637" w:rsidRDefault="002B36BE">
            <w:pPr>
              <w:spacing w:after="30" w:line="250" w:lineRule="auto"/>
            </w:pPr>
            <w:r>
              <w:rPr>
                <w:sz w:val="16"/>
                <w:szCs w:val="16"/>
              </w:rPr>
              <w:t>logback-classic 1.5.38</w:t>
            </w:r>
          </w:p>
        </w:tc>
        <w:tc>
          <w:tcPr>
            <w:tcW w:w="992" w:type="dxa"/>
            <w:tcBorders>
              <w:top w:val="single" w:sz="4" w:space="0" w:color="C9D3CF"/>
              <w:left w:val="single" w:sz="4" w:space="0" w:color="C9D3CF"/>
              <w:bottom w:val="single" w:sz="4" w:space="0" w:color="C9D3CF"/>
              <w:right w:val="single" w:sz="4" w:space="0" w:color="C9D3CF"/>
            </w:tcBorders>
            <w:tcMar>
              <w:top w:w="50" w:type="dxa"/>
              <w:left w:w="90" w:type="dxa"/>
              <w:bottom w:w="50" w:type="dxa"/>
              <w:right w:w="90" w:type="dxa"/>
            </w:tcMar>
          </w:tcPr>
          <w:p w14:paraId="56A3F47D" w14:textId="77777777" w:rsidR="00F25637" w:rsidRDefault="002B36BE">
            <w:pPr>
              <w:spacing w:after="30" w:line="250" w:lineRule="auto"/>
            </w:pPr>
            <w:r>
              <w:rPr>
                <w:sz w:val="16"/>
                <w:szCs w:val="16"/>
              </w:rPr>
              <w:t>Transitiva (Boot)</w:t>
            </w:r>
          </w:p>
        </w:tc>
        <w:tc>
          <w:tcPr>
            <w:tcW w:w="1985" w:type="dxa"/>
            <w:tcBorders>
              <w:top w:val="single" w:sz="4" w:space="0" w:color="C9D3CF"/>
              <w:left w:val="single" w:sz="4" w:space="0" w:color="C9D3CF"/>
              <w:bottom w:val="single" w:sz="4" w:space="0" w:color="C9D3CF"/>
              <w:right w:val="single" w:sz="4" w:space="0" w:color="C9D3CF"/>
            </w:tcBorders>
            <w:tcMar>
              <w:top w:w="50" w:type="dxa"/>
              <w:left w:w="90" w:type="dxa"/>
              <w:bottom w:w="50" w:type="dxa"/>
              <w:right w:w="90" w:type="dxa"/>
            </w:tcMar>
          </w:tcPr>
          <w:p w14:paraId="6AE73DBE" w14:textId="77777777" w:rsidR="00F25637" w:rsidRDefault="002B36BE">
            <w:pPr>
              <w:spacing w:after="30" w:line="250" w:lineRule="auto"/>
            </w:pPr>
            <w:r>
              <w:rPr>
                <w:rFonts w:ascii="Consolas" w:eastAsia="Consolas" w:hAnsi="Consolas" w:cs="Consolas"/>
                <w:sz w:val="16"/>
                <w:szCs w:val="16"/>
              </w:rPr>
              <w:t>AuthService.login</w:t>
            </w:r>
            <w:r>
              <w:rPr>
                <w:sz w:val="16"/>
                <w:szCs w:val="16"/>
              </w:rPr>
              <w:t xml:space="preserve">, </w:t>
            </w:r>
            <w:r>
              <w:rPr>
                <w:rFonts w:ascii="Consolas" w:eastAsia="Consolas" w:hAnsi="Consolas" w:cs="Consolas"/>
                <w:sz w:val="16"/>
                <w:szCs w:val="16"/>
              </w:rPr>
              <w:t>ManejadorErrores</w:t>
            </w:r>
            <w:r>
              <w:rPr>
                <w:sz w:val="16"/>
                <w:szCs w:val="16"/>
              </w:rPr>
              <w:t xml:space="preserve">, </w:t>
            </w:r>
            <w:r>
              <w:rPr>
                <w:rFonts w:ascii="Consolas" w:eastAsia="Consolas" w:hAnsi="Consolas" w:cs="Consolas"/>
                <w:sz w:val="16"/>
                <w:szCs w:val="16"/>
              </w:rPr>
              <w:t>ReporteExcelService.generar</w:t>
            </w:r>
          </w:p>
        </w:tc>
        <w:tc>
          <w:tcPr>
            <w:tcW w:w="1534" w:type="dxa"/>
            <w:tcBorders>
              <w:top w:val="single" w:sz="4" w:space="0" w:color="C9D3CF"/>
              <w:left w:val="single" w:sz="4" w:space="0" w:color="C9D3CF"/>
              <w:bottom w:val="single" w:sz="4" w:space="0" w:color="C9D3CF"/>
              <w:right w:val="single" w:sz="4" w:space="0" w:color="C9D3CF"/>
            </w:tcBorders>
            <w:tcMar>
              <w:top w:w="50" w:type="dxa"/>
              <w:left w:w="90" w:type="dxa"/>
              <w:bottom w:w="50" w:type="dxa"/>
              <w:right w:w="90" w:type="dxa"/>
            </w:tcMar>
          </w:tcPr>
          <w:p w14:paraId="4438962A" w14:textId="77777777" w:rsidR="00F25637" w:rsidRDefault="002B36BE">
            <w:pPr>
              <w:spacing w:after="30" w:line="250" w:lineRule="auto"/>
            </w:pPr>
            <w:r>
              <w:rPr>
                <w:sz w:val="16"/>
                <w:szCs w:val="16"/>
              </w:rPr>
              <w:t>Registro estructurado (ECS en producción)</w:t>
            </w:r>
          </w:p>
        </w:tc>
        <w:tc>
          <w:tcPr>
            <w:tcW w:w="1537" w:type="dxa"/>
            <w:tcBorders>
              <w:top w:val="single" w:sz="4" w:space="0" w:color="C9D3CF"/>
              <w:left w:val="single" w:sz="4" w:space="0" w:color="C9D3CF"/>
              <w:bottom w:val="single" w:sz="4" w:space="0" w:color="C9D3CF"/>
              <w:right w:val="single" w:sz="4" w:space="0" w:color="C9D3CF"/>
            </w:tcBorders>
            <w:tcMar>
              <w:top w:w="50" w:type="dxa"/>
              <w:left w:w="90" w:type="dxa"/>
              <w:bottom w:w="50" w:type="dxa"/>
              <w:right w:w="90" w:type="dxa"/>
            </w:tcMar>
          </w:tcPr>
          <w:p w14:paraId="49E591B7" w14:textId="77777777" w:rsidR="00F25637" w:rsidRDefault="002B36BE">
            <w:pPr>
              <w:spacing w:after="30" w:line="250" w:lineRule="auto"/>
            </w:pPr>
            <w:r>
              <w:rPr>
                <w:sz w:val="16"/>
                <w:szCs w:val="16"/>
              </w:rPr>
              <w:t xml:space="preserve">Sin contraseñas, tokens, correos ni nombres; probado con </w:t>
            </w:r>
            <w:r>
              <w:rPr>
                <w:rFonts w:ascii="Consolas" w:eastAsia="Consolas" w:hAnsi="Consolas" w:cs="Consolas"/>
                <w:sz w:val="16"/>
                <w:szCs w:val="16"/>
              </w:rPr>
              <w:t>ListAppender</w:t>
            </w:r>
          </w:p>
        </w:tc>
      </w:tr>
      <w:tr w:rsidR="00F25637" w14:paraId="4F94450E" w14:textId="77777777">
        <w:trPr>
          <w:cantSplit/>
        </w:trPr>
        <w:tc>
          <w:tcPr>
            <w:tcW w:w="1173" w:type="dxa"/>
            <w:tcBorders>
              <w:top w:val="single" w:sz="4" w:space="0" w:color="C9D3CF"/>
              <w:left w:val="single" w:sz="4" w:space="0" w:color="C9D3CF"/>
              <w:bottom w:val="single" w:sz="4" w:space="0" w:color="C9D3CF"/>
              <w:right w:val="single" w:sz="4" w:space="0" w:color="C9D3CF"/>
            </w:tcBorders>
            <w:tcMar>
              <w:top w:w="50" w:type="dxa"/>
              <w:left w:w="90" w:type="dxa"/>
              <w:bottom w:w="50" w:type="dxa"/>
              <w:right w:w="90" w:type="dxa"/>
            </w:tcMar>
          </w:tcPr>
          <w:p w14:paraId="216219DF" w14:textId="77777777" w:rsidR="00F25637" w:rsidRDefault="002B36BE">
            <w:pPr>
              <w:spacing w:after="30" w:line="250" w:lineRule="auto"/>
            </w:pPr>
            <w:r>
              <w:rPr>
                <w:sz w:val="16"/>
                <w:szCs w:val="16"/>
              </w:rPr>
              <w:t>Apache POI</w:t>
            </w:r>
          </w:p>
        </w:tc>
        <w:tc>
          <w:tcPr>
            <w:tcW w:w="1805" w:type="dxa"/>
            <w:tcBorders>
              <w:top w:val="single" w:sz="4" w:space="0" w:color="C9D3CF"/>
              <w:left w:val="single" w:sz="4" w:space="0" w:color="C9D3CF"/>
              <w:bottom w:val="single" w:sz="4" w:space="0" w:color="C9D3CF"/>
              <w:right w:val="single" w:sz="4" w:space="0" w:color="C9D3CF"/>
            </w:tcBorders>
            <w:tcMar>
              <w:top w:w="50" w:type="dxa"/>
              <w:left w:w="90" w:type="dxa"/>
              <w:bottom w:w="50" w:type="dxa"/>
              <w:right w:w="90" w:type="dxa"/>
            </w:tcMar>
          </w:tcPr>
          <w:p w14:paraId="4B87440C" w14:textId="77777777" w:rsidR="00F25637" w:rsidRDefault="002B36BE">
            <w:pPr>
              <w:spacing w:after="30" w:line="250" w:lineRule="auto"/>
            </w:pPr>
            <w:r>
              <w:rPr>
                <w:sz w:val="16"/>
                <w:szCs w:val="16"/>
              </w:rPr>
              <w:t>poi-ooxml 5.5.1</w:t>
            </w:r>
          </w:p>
        </w:tc>
        <w:tc>
          <w:tcPr>
            <w:tcW w:w="992" w:type="dxa"/>
            <w:tcBorders>
              <w:top w:val="single" w:sz="4" w:space="0" w:color="C9D3CF"/>
              <w:left w:val="single" w:sz="4" w:space="0" w:color="C9D3CF"/>
              <w:bottom w:val="single" w:sz="4" w:space="0" w:color="C9D3CF"/>
              <w:right w:val="single" w:sz="4" w:space="0" w:color="C9D3CF"/>
            </w:tcBorders>
            <w:tcMar>
              <w:top w:w="50" w:type="dxa"/>
              <w:left w:w="90" w:type="dxa"/>
              <w:bottom w:w="50" w:type="dxa"/>
              <w:right w:w="90" w:type="dxa"/>
            </w:tcMar>
          </w:tcPr>
          <w:p w14:paraId="1F4A5781" w14:textId="77777777" w:rsidR="00F25637" w:rsidRDefault="002B36BE">
            <w:pPr>
              <w:spacing w:after="30" w:line="250" w:lineRule="auto"/>
            </w:pPr>
            <w:r>
              <w:rPr>
                <w:sz w:val="16"/>
                <w:szCs w:val="16"/>
              </w:rPr>
              <w:t>Directa (T-58)</w:t>
            </w:r>
          </w:p>
        </w:tc>
        <w:tc>
          <w:tcPr>
            <w:tcW w:w="1985" w:type="dxa"/>
            <w:tcBorders>
              <w:top w:val="single" w:sz="4" w:space="0" w:color="C9D3CF"/>
              <w:left w:val="single" w:sz="4" w:space="0" w:color="C9D3CF"/>
              <w:bottom w:val="single" w:sz="4" w:space="0" w:color="C9D3CF"/>
              <w:right w:val="single" w:sz="4" w:space="0" w:color="C9D3CF"/>
            </w:tcBorders>
            <w:tcMar>
              <w:top w:w="50" w:type="dxa"/>
              <w:left w:w="90" w:type="dxa"/>
              <w:bottom w:w="50" w:type="dxa"/>
              <w:right w:w="90" w:type="dxa"/>
            </w:tcMar>
          </w:tcPr>
          <w:p w14:paraId="020BACDC" w14:textId="77777777" w:rsidR="00F25637" w:rsidRDefault="002B36BE">
            <w:pPr>
              <w:spacing w:after="30" w:line="250" w:lineRule="auto"/>
            </w:pPr>
            <w:r>
              <w:rPr>
                <w:rFonts w:ascii="Consolas" w:eastAsia="Consolas" w:hAnsi="Consolas" w:cs="Consolas"/>
                <w:sz w:val="16"/>
                <w:szCs w:val="16"/>
              </w:rPr>
              <w:t>ReporteExcelService.generar</w:t>
            </w:r>
            <w:r>
              <w:rPr>
                <w:sz w:val="16"/>
                <w:szCs w:val="16"/>
              </w:rPr>
              <w:t xml:space="preserve">, </w:t>
            </w:r>
            <w:r>
              <w:rPr>
                <w:rFonts w:ascii="Consolas" w:eastAsia="Consolas" w:hAnsi="Consolas" w:cs="Consolas"/>
                <w:sz w:val="16"/>
                <w:szCs w:val="16"/>
              </w:rPr>
              <w:t>fila</w:t>
            </w:r>
          </w:p>
        </w:tc>
        <w:tc>
          <w:tcPr>
            <w:tcW w:w="1534" w:type="dxa"/>
            <w:tcBorders>
              <w:top w:val="single" w:sz="4" w:space="0" w:color="C9D3CF"/>
              <w:left w:val="single" w:sz="4" w:space="0" w:color="C9D3CF"/>
              <w:bottom w:val="single" w:sz="4" w:space="0" w:color="C9D3CF"/>
              <w:right w:val="single" w:sz="4" w:space="0" w:color="C9D3CF"/>
            </w:tcBorders>
            <w:tcMar>
              <w:top w:w="50" w:type="dxa"/>
              <w:left w:w="90" w:type="dxa"/>
              <w:bottom w:w="50" w:type="dxa"/>
              <w:right w:w="90" w:type="dxa"/>
            </w:tcMar>
          </w:tcPr>
          <w:p w14:paraId="14F321DB" w14:textId="77777777" w:rsidR="00F25637" w:rsidRDefault="002B36BE">
            <w:pPr>
              <w:spacing w:after="30" w:line="250" w:lineRule="auto"/>
            </w:pPr>
            <w:r>
              <w:rPr>
                <w:sz w:val="16"/>
                <w:szCs w:val="16"/>
              </w:rPr>
              <w:t>Archivo .xlsx del reporte RF-14</w:t>
            </w:r>
          </w:p>
        </w:tc>
        <w:tc>
          <w:tcPr>
            <w:tcW w:w="1537" w:type="dxa"/>
            <w:tcBorders>
              <w:top w:val="single" w:sz="4" w:space="0" w:color="C9D3CF"/>
              <w:left w:val="single" w:sz="4" w:space="0" w:color="C9D3CF"/>
              <w:bottom w:val="single" w:sz="4" w:space="0" w:color="C9D3CF"/>
              <w:right w:val="single" w:sz="4" w:space="0" w:color="C9D3CF"/>
            </w:tcBorders>
            <w:tcMar>
              <w:top w:w="50" w:type="dxa"/>
              <w:left w:w="90" w:type="dxa"/>
              <w:bottom w:w="50" w:type="dxa"/>
              <w:right w:w="90" w:type="dxa"/>
            </w:tcMar>
          </w:tcPr>
          <w:p w14:paraId="4E668F4C" w14:textId="77777777" w:rsidR="00F25637" w:rsidRDefault="002B36BE">
            <w:pPr>
              <w:spacing w:after="30" w:line="250" w:lineRule="auto"/>
            </w:pPr>
            <w:r>
              <w:rPr>
                <w:sz w:val="16"/>
                <w:szCs w:val="16"/>
              </w:rPr>
              <w:t>Solo ADMIN, solo agregados, sin fórmulas</w:t>
            </w:r>
          </w:p>
        </w:tc>
      </w:tr>
      <w:tr w:rsidR="00F25637" w14:paraId="626265B1" w14:textId="77777777">
        <w:trPr>
          <w:cantSplit/>
        </w:trPr>
        <w:tc>
          <w:tcPr>
            <w:tcW w:w="1173" w:type="dxa"/>
            <w:tcBorders>
              <w:top w:val="single" w:sz="4" w:space="0" w:color="C9D3CF"/>
              <w:left w:val="single" w:sz="4" w:space="0" w:color="C9D3CF"/>
              <w:bottom w:val="single" w:sz="4" w:space="0" w:color="C9D3CF"/>
              <w:right w:val="single" w:sz="4" w:space="0" w:color="C9D3CF"/>
            </w:tcBorders>
            <w:tcMar>
              <w:top w:w="50" w:type="dxa"/>
              <w:left w:w="90" w:type="dxa"/>
              <w:bottom w:w="50" w:type="dxa"/>
              <w:right w:w="90" w:type="dxa"/>
            </w:tcMar>
          </w:tcPr>
          <w:p w14:paraId="0629F9E3" w14:textId="77777777" w:rsidR="00F25637" w:rsidRDefault="002B36BE">
            <w:pPr>
              <w:spacing w:after="30" w:line="250" w:lineRule="auto"/>
            </w:pPr>
            <w:r>
              <w:rPr>
                <w:sz w:val="16"/>
                <w:szCs w:val="16"/>
              </w:rPr>
              <w:t>Apache Commons Lang</w:t>
            </w:r>
          </w:p>
        </w:tc>
        <w:tc>
          <w:tcPr>
            <w:tcW w:w="1805" w:type="dxa"/>
            <w:tcBorders>
              <w:top w:val="single" w:sz="4" w:space="0" w:color="C9D3CF"/>
              <w:left w:val="single" w:sz="4" w:space="0" w:color="C9D3CF"/>
              <w:bottom w:val="single" w:sz="4" w:space="0" w:color="C9D3CF"/>
              <w:right w:val="single" w:sz="4" w:space="0" w:color="C9D3CF"/>
            </w:tcBorders>
            <w:tcMar>
              <w:top w:w="50" w:type="dxa"/>
              <w:left w:w="90" w:type="dxa"/>
              <w:bottom w:w="50" w:type="dxa"/>
              <w:right w:w="90" w:type="dxa"/>
            </w:tcMar>
          </w:tcPr>
          <w:p w14:paraId="13643E1A" w14:textId="77777777" w:rsidR="00F25637" w:rsidRDefault="002B36BE">
            <w:pPr>
              <w:spacing w:after="30" w:line="250" w:lineRule="auto"/>
            </w:pPr>
            <w:r>
              <w:rPr>
                <w:sz w:val="16"/>
                <w:szCs w:val="16"/>
              </w:rPr>
              <w:t>commons-lang3 3.20.0</w:t>
            </w:r>
          </w:p>
        </w:tc>
        <w:tc>
          <w:tcPr>
            <w:tcW w:w="992" w:type="dxa"/>
            <w:tcBorders>
              <w:top w:val="single" w:sz="4" w:space="0" w:color="C9D3CF"/>
              <w:left w:val="single" w:sz="4" w:space="0" w:color="C9D3CF"/>
              <w:bottom w:val="single" w:sz="4" w:space="0" w:color="C9D3CF"/>
              <w:right w:val="single" w:sz="4" w:space="0" w:color="C9D3CF"/>
            </w:tcBorders>
            <w:tcMar>
              <w:top w:w="50" w:type="dxa"/>
              <w:left w:w="90" w:type="dxa"/>
              <w:bottom w:w="50" w:type="dxa"/>
              <w:right w:w="90" w:type="dxa"/>
            </w:tcMar>
          </w:tcPr>
          <w:p w14:paraId="07AF2D9C" w14:textId="77777777" w:rsidR="00F25637" w:rsidRDefault="002B36BE">
            <w:pPr>
              <w:spacing w:after="30" w:line="250" w:lineRule="auto"/>
            </w:pPr>
            <w:r>
              <w:rPr>
                <w:sz w:val="16"/>
                <w:szCs w:val="16"/>
              </w:rPr>
              <w:t>Directa (T-58)</w:t>
            </w:r>
          </w:p>
        </w:tc>
        <w:tc>
          <w:tcPr>
            <w:tcW w:w="1985" w:type="dxa"/>
            <w:tcBorders>
              <w:top w:val="single" w:sz="4" w:space="0" w:color="C9D3CF"/>
              <w:left w:val="single" w:sz="4" w:space="0" w:color="C9D3CF"/>
              <w:bottom w:val="single" w:sz="4" w:space="0" w:color="C9D3CF"/>
              <w:right w:val="single" w:sz="4" w:space="0" w:color="C9D3CF"/>
            </w:tcBorders>
            <w:tcMar>
              <w:top w:w="50" w:type="dxa"/>
              <w:left w:w="90" w:type="dxa"/>
              <w:bottom w:w="50" w:type="dxa"/>
              <w:right w:w="90" w:type="dxa"/>
            </w:tcMar>
          </w:tcPr>
          <w:p w14:paraId="66757C0E" w14:textId="77777777" w:rsidR="00F25637" w:rsidRDefault="002B36BE">
            <w:pPr>
              <w:spacing w:after="30" w:line="250" w:lineRule="auto"/>
            </w:pPr>
            <w:r>
              <w:rPr>
                <w:rFonts w:ascii="Consolas" w:eastAsia="Consolas" w:hAnsi="Consolas" w:cs="Consolas"/>
                <w:sz w:val="16"/>
                <w:szCs w:val="16"/>
              </w:rPr>
              <w:t>ReporteExcelService.texto</w:t>
            </w:r>
          </w:p>
        </w:tc>
        <w:tc>
          <w:tcPr>
            <w:tcW w:w="1534" w:type="dxa"/>
            <w:tcBorders>
              <w:top w:val="single" w:sz="4" w:space="0" w:color="C9D3CF"/>
              <w:left w:val="single" w:sz="4" w:space="0" w:color="C9D3CF"/>
              <w:bottom w:val="single" w:sz="4" w:space="0" w:color="C9D3CF"/>
              <w:right w:val="single" w:sz="4" w:space="0" w:color="C9D3CF"/>
            </w:tcBorders>
            <w:tcMar>
              <w:top w:w="50" w:type="dxa"/>
              <w:left w:w="90" w:type="dxa"/>
              <w:bottom w:w="50" w:type="dxa"/>
              <w:right w:w="90" w:type="dxa"/>
            </w:tcMar>
          </w:tcPr>
          <w:p w14:paraId="442522BE" w14:textId="77777777" w:rsidR="00F25637" w:rsidRDefault="002B36BE">
            <w:pPr>
              <w:spacing w:after="30" w:line="250" w:lineRule="auto"/>
            </w:pPr>
            <w:r>
              <w:rPr>
                <w:sz w:val="16"/>
                <w:szCs w:val="16"/>
              </w:rPr>
              <w:t>Detección de textos con riesgo de fórmula</w:t>
            </w:r>
          </w:p>
        </w:tc>
        <w:tc>
          <w:tcPr>
            <w:tcW w:w="1537" w:type="dxa"/>
            <w:tcBorders>
              <w:top w:val="single" w:sz="4" w:space="0" w:color="C9D3CF"/>
              <w:left w:val="single" w:sz="4" w:space="0" w:color="C9D3CF"/>
              <w:bottom w:val="single" w:sz="4" w:space="0" w:color="C9D3CF"/>
              <w:right w:val="single" w:sz="4" w:space="0" w:color="C9D3CF"/>
            </w:tcBorders>
            <w:tcMar>
              <w:top w:w="50" w:type="dxa"/>
              <w:left w:w="90" w:type="dxa"/>
              <w:bottom w:w="50" w:type="dxa"/>
              <w:right w:w="90" w:type="dxa"/>
            </w:tcMar>
          </w:tcPr>
          <w:p w14:paraId="5FB29DF3" w14:textId="77777777" w:rsidR="00F25637" w:rsidRDefault="002B36BE">
            <w:pPr>
              <w:spacing w:after="30" w:line="250" w:lineRule="auto"/>
            </w:pPr>
            <w:r>
              <w:rPr>
                <w:rFonts w:ascii="Consolas" w:eastAsia="Consolas" w:hAnsi="Consolas" w:cs="Consolas"/>
                <w:sz w:val="16"/>
                <w:szCs w:val="16"/>
              </w:rPr>
              <w:t>quotePrefixed</w:t>
            </w:r>
            <w:r>
              <w:rPr>
                <w:sz w:val="16"/>
                <w:szCs w:val="16"/>
              </w:rPr>
              <w:t xml:space="preserve"> sin alterar el dato</w:t>
            </w:r>
          </w:p>
        </w:tc>
      </w:tr>
      <w:tr w:rsidR="00F25637" w14:paraId="5183347A" w14:textId="77777777">
        <w:trPr>
          <w:cantSplit/>
        </w:trPr>
        <w:tc>
          <w:tcPr>
            <w:tcW w:w="1173" w:type="dxa"/>
            <w:tcBorders>
              <w:top w:val="single" w:sz="4" w:space="0" w:color="C9D3CF"/>
              <w:left w:val="single" w:sz="4" w:space="0" w:color="C9D3CF"/>
              <w:bottom w:val="single" w:sz="4" w:space="0" w:color="C9D3CF"/>
              <w:right w:val="single" w:sz="4" w:space="0" w:color="C9D3CF"/>
            </w:tcBorders>
            <w:tcMar>
              <w:top w:w="50" w:type="dxa"/>
              <w:left w:w="90" w:type="dxa"/>
              <w:bottom w:w="50" w:type="dxa"/>
              <w:right w:w="90" w:type="dxa"/>
            </w:tcMar>
          </w:tcPr>
          <w:p w14:paraId="73E41F26" w14:textId="77777777" w:rsidR="00F25637" w:rsidRDefault="002B36BE">
            <w:pPr>
              <w:spacing w:after="30" w:line="250" w:lineRule="auto"/>
            </w:pPr>
            <w:r>
              <w:rPr>
                <w:sz w:val="16"/>
                <w:szCs w:val="16"/>
              </w:rPr>
              <w:t>Google Guava</w:t>
            </w:r>
          </w:p>
        </w:tc>
        <w:tc>
          <w:tcPr>
            <w:tcW w:w="1805" w:type="dxa"/>
            <w:tcBorders>
              <w:top w:val="single" w:sz="4" w:space="0" w:color="C9D3CF"/>
              <w:left w:val="single" w:sz="4" w:space="0" w:color="C9D3CF"/>
              <w:bottom w:val="single" w:sz="4" w:space="0" w:color="C9D3CF"/>
              <w:right w:val="single" w:sz="4" w:space="0" w:color="C9D3CF"/>
            </w:tcBorders>
            <w:tcMar>
              <w:top w:w="50" w:type="dxa"/>
              <w:left w:w="90" w:type="dxa"/>
              <w:bottom w:w="50" w:type="dxa"/>
              <w:right w:w="90" w:type="dxa"/>
            </w:tcMar>
          </w:tcPr>
          <w:p w14:paraId="118BEB92" w14:textId="77777777" w:rsidR="00F25637" w:rsidRDefault="002B36BE">
            <w:pPr>
              <w:spacing w:after="30" w:line="250" w:lineRule="auto"/>
            </w:pPr>
            <w:r>
              <w:rPr>
                <w:sz w:val="16"/>
                <w:szCs w:val="16"/>
              </w:rPr>
              <w:t>guava 33.7.2-jre</w:t>
            </w:r>
          </w:p>
        </w:tc>
        <w:tc>
          <w:tcPr>
            <w:tcW w:w="992" w:type="dxa"/>
            <w:tcBorders>
              <w:top w:val="single" w:sz="4" w:space="0" w:color="C9D3CF"/>
              <w:left w:val="single" w:sz="4" w:space="0" w:color="C9D3CF"/>
              <w:bottom w:val="single" w:sz="4" w:space="0" w:color="C9D3CF"/>
              <w:right w:val="single" w:sz="4" w:space="0" w:color="C9D3CF"/>
            </w:tcBorders>
            <w:tcMar>
              <w:top w:w="50" w:type="dxa"/>
              <w:left w:w="90" w:type="dxa"/>
              <w:bottom w:w="50" w:type="dxa"/>
              <w:right w:w="90" w:type="dxa"/>
            </w:tcMar>
          </w:tcPr>
          <w:p w14:paraId="3FD8EFC5" w14:textId="77777777" w:rsidR="00F25637" w:rsidRDefault="002B36BE">
            <w:pPr>
              <w:spacing w:after="30" w:line="250" w:lineRule="auto"/>
            </w:pPr>
            <w:r>
              <w:rPr>
                <w:sz w:val="16"/>
                <w:szCs w:val="16"/>
              </w:rPr>
              <w:t>Directa (T-58)</w:t>
            </w:r>
          </w:p>
        </w:tc>
        <w:tc>
          <w:tcPr>
            <w:tcW w:w="1985" w:type="dxa"/>
            <w:tcBorders>
              <w:top w:val="single" w:sz="4" w:space="0" w:color="C9D3CF"/>
              <w:left w:val="single" w:sz="4" w:space="0" w:color="C9D3CF"/>
              <w:bottom w:val="single" w:sz="4" w:space="0" w:color="C9D3CF"/>
              <w:right w:val="single" w:sz="4" w:space="0" w:color="C9D3CF"/>
            </w:tcBorders>
            <w:tcMar>
              <w:top w:w="50" w:type="dxa"/>
              <w:left w:w="90" w:type="dxa"/>
              <w:bottom w:w="50" w:type="dxa"/>
              <w:right w:w="90" w:type="dxa"/>
            </w:tcMar>
          </w:tcPr>
          <w:p w14:paraId="00732718" w14:textId="77777777" w:rsidR="00F25637" w:rsidRDefault="002B36BE">
            <w:pPr>
              <w:spacing w:after="30" w:line="250" w:lineRule="auto"/>
            </w:pPr>
            <w:r>
              <w:rPr>
                <w:rFonts w:ascii="Consolas" w:eastAsia="Consolas" w:hAnsi="Consolas" w:cs="Consolas"/>
                <w:sz w:val="16"/>
                <w:szCs w:val="16"/>
              </w:rPr>
              <w:t>ReporteExcelService.generar</w:t>
            </w:r>
          </w:p>
        </w:tc>
        <w:tc>
          <w:tcPr>
            <w:tcW w:w="1534" w:type="dxa"/>
            <w:tcBorders>
              <w:top w:val="single" w:sz="4" w:space="0" w:color="C9D3CF"/>
              <w:left w:val="single" w:sz="4" w:space="0" w:color="C9D3CF"/>
              <w:bottom w:val="single" w:sz="4" w:space="0" w:color="C9D3CF"/>
              <w:right w:val="single" w:sz="4" w:space="0" w:color="C9D3CF"/>
            </w:tcBorders>
            <w:tcMar>
              <w:top w:w="50" w:type="dxa"/>
              <w:left w:w="90" w:type="dxa"/>
              <w:bottom w:w="50" w:type="dxa"/>
              <w:right w:w="90" w:type="dxa"/>
            </w:tcMar>
          </w:tcPr>
          <w:p w14:paraId="5CAF84FB" w14:textId="77777777" w:rsidR="00F25637" w:rsidRDefault="002B36BE">
            <w:pPr>
              <w:spacing w:after="30" w:line="250" w:lineRule="auto"/>
            </w:pPr>
            <w:r>
              <w:rPr>
                <w:sz w:val="16"/>
                <w:szCs w:val="16"/>
              </w:rPr>
              <w:t>Invariante RF-14 y medición</w:t>
            </w:r>
          </w:p>
        </w:tc>
        <w:tc>
          <w:tcPr>
            <w:tcW w:w="1537" w:type="dxa"/>
            <w:tcBorders>
              <w:top w:val="single" w:sz="4" w:space="0" w:color="C9D3CF"/>
              <w:left w:val="single" w:sz="4" w:space="0" w:color="C9D3CF"/>
              <w:bottom w:val="single" w:sz="4" w:space="0" w:color="C9D3CF"/>
              <w:right w:val="single" w:sz="4" w:space="0" w:color="C9D3CF"/>
            </w:tcBorders>
            <w:tcMar>
              <w:top w:w="50" w:type="dxa"/>
              <w:left w:w="90" w:type="dxa"/>
              <w:bottom w:w="50" w:type="dxa"/>
              <w:right w:w="90" w:type="dxa"/>
            </w:tcMar>
          </w:tcPr>
          <w:p w14:paraId="548D730A" w14:textId="77777777" w:rsidR="00F25637" w:rsidRDefault="002B36BE">
            <w:pPr>
              <w:spacing w:after="30" w:line="250" w:lineRule="auto"/>
            </w:pPr>
            <w:r>
              <w:rPr>
                <w:sz w:val="16"/>
                <w:szCs w:val="16"/>
              </w:rPr>
              <w:t>No entrega archivos incoherentes</w:t>
            </w:r>
          </w:p>
        </w:tc>
      </w:tr>
    </w:tbl>
    <w:p w14:paraId="3181111A" w14:textId="77777777" w:rsidR="00F25637" w:rsidRDefault="00F25637">
      <w:pPr>
        <w:spacing w:after="120"/>
      </w:pPr>
    </w:p>
    <w:p w14:paraId="3F79D1AF" w14:textId="77777777" w:rsidR="00F25637" w:rsidRDefault="002B36BE">
      <w:pPr>
        <w:keepNext/>
        <w:spacing w:before="80" w:after="40"/>
        <w:jc w:val="center"/>
      </w:pPr>
      <w:r>
        <w:rPr>
          <w:noProof/>
        </w:rPr>
        <w:drawing>
          <wp:inline distT="0" distB="0" distL="0" distR="0" wp14:anchorId="76FFF10E" wp14:editId="53CF9235">
            <wp:extent cx="5581650" cy="5334000"/>
            <wp:effectExtent l="0" t="0" r="0" b="0"/>
            <wp:docPr id="9" name="gh18-reporteexcelservice.png" descr="ReporteExcelService publicado en GitHub (3bcd5d0): Guava Preconditions y Stopwatch, POI XSSFWorkbook y quotePrefixed, y el registro con Logback. Captura propia (21/10/2026)." title="Figura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5581650" cy="5334000"/>
                    </a:xfrm>
                    <a:prstGeom prst="rect">
                      <a:avLst/>
                    </a:prstGeom>
                  </pic:spPr>
                </pic:pic>
              </a:graphicData>
            </a:graphic>
          </wp:inline>
        </w:drawing>
      </w:r>
    </w:p>
    <w:p w14:paraId="3F6E0C1A" w14:textId="77777777" w:rsidR="00F25637" w:rsidRDefault="002B36BE">
      <w:pPr>
        <w:spacing w:after="160"/>
        <w:jc w:val="center"/>
      </w:pPr>
      <w:r>
        <w:rPr>
          <w:i/>
          <w:iCs/>
          <w:color w:val="4A5A54"/>
          <w:sz w:val="18"/>
          <w:szCs w:val="18"/>
        </w:rPr>
        <w:t>Figura 9. ReporteExcelService publicado en GitHub (3bcd5d0): Guava Preconditions y Stopwatch, POI XSSFWorkbook y quotePrefixed, y el registro con Logback. Captura propia (21/10/2026).</w:t>
      </w:r>
    </w:p>
    <w:p w14:paraId="7BD32000" w14:textId="77777777" w:rsidR="00F25637" w:rsidRDefault="002B36BE">
      <w:pPr>
        <w:pStyle w:val="Ttulo1"/>
        <w:pageBreakBefore/>
      </w:pPr>
      <w:bookmarkStart w:id="21" w:name="_Toc243515153"/>
      <w:r>
        <w:lastRenderedPageBreak/>
        <w:t>8. Interfaces gráficas implementadas</w:t>
      </w:r>
      <w:bookmarkEnd w:id="21"/>
    </w:p>
    <w:p w14:paraId="6D7FA90B" w14:textId="77777777" w:rsidR="00F25637" w:rsidRDefault="002B36BE">
      <w:pPr>
        <w:spacing w:after="120" w:line="276" w:lineRule="auto"/>
        <w:jc w:val="both"/>
      </w:pPr>
      <w:r>
        <w:t>Todas las pantallas comprometidas en el APF2 están implementadas en Angular y funcionan contra la API real. La identidad visual «verde» (T-55 y T-57) se aplicó a todas ellas sin cambiar reglas, permisos ni contratos. Las capturas proceden del arnés de Playwright con datos ficticios y una base de pruebas aislada; cada una se tomó con análisis de accesibilidad axe sin violaciones y sin desplazamiento horizontal.</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026"/>
      </w:tblGrid>
      <w:tr w:rsidR="00F25637" w14:paraId="679368BE" w14:textId="77777777">
        <w:tc>
          <w:tcPr>
            <w:tcW w:w="9026" w:type="dxa"/>
            <w:tcBorders>
              <w:top w:val="none" w:sz="0" w:space="0" w:color="FFFFFF"/>
              <w:left w:val="single" w:sz="24" w:space="0" w:color="D9A441"/>
              <w:bottom w:val="none" w:sz="0" w:space="0" w:color="FFFFFF"/>
              <w:right w:val="none" w:sz="0" w:space="0" w:color="FFFFFF"/>
            </w:tcBorders>
            <w:shd w:val="clear" w:color="auto" w:fill="FFF7E6"/>
            <w:tcMar>
              <w:top w:w="80" w:type="dxa"/>
              <w:left w:w="160" w:type="dxa"/>
              <w:bottom w:w="80" w:type="dxa"/>
              <w:right w:w="120" w:type="dxa"/>
            </w:tcMar>
          </w:tcPr>
          <w:p w14:paraId="5584ED60" w14:textId="77777777" w:rsidR="00F25637" w:rsidRDefault="002B36BE">
            <w:pPr>
              <w:spacing w:line="264" w:lineRule="auto"/>
            </w:pPr>
            <w:r>
              <w:rPr>
                <w:sz w:val="20"/>
                <w:szCs w:val="20"/>
              </w:rPr>
              <w:t xml:space="preserve">Las capturas de cliente, barbero y administración proceden del arnés </w:t>
            </w:r>
            <w:r>
              <w:rPr>
                <w:rFonts w:ascii="Consolas" w:eastAsia="Consolas" w:hAnsi="Consolas" w:cs="Consolas"/>
                <w:sz w:val="20"/>
                <w:szCs w:val="20"/>
              </w:rPr>
              <w:t>frontend/e2e/capturas.spec.ts</w:t>
            </w:r>
            <w:r>
              <w:rPr>
                <w:sz w:val="20"/>
                <w:szCs w:val="20"/>
              </w:rPr>
              <w:t xml:space="preserve"> sobre la base aislada </w:t>
            </w:r>
            <w:r>
              <w:rPr>
                <w:rFonts w:ascii="Consolas" w:eastAsia="Consolas" w:hAnsi="Consolas" w:cs="Consolas"/>
                <w:sz w:val="20"/>
                <w:szCs w:val="20"/>
              </w:rPr>
              <w:t>barberturno_test</w:t>
            </w:r>
            <w:r>
              <w:rPr>
                <w:sz w:val="20"/>
                <w:szCs w:val="20"/>
              </w:rPr>
              <w:t xml:space="preserve"> con datos ficticios (</w:t>
            </w:r>
            <w:r>
              <w:rPr>
                <w:rFonts w:ascii="Consolas" w:eastAsia="Consolas" w:hAnsi="Consolas" w:cs="Consolas"/>
                <w:sz w:val="20"/>
                <w:szCs w:val="20"/>
              </w:rPr>
              <w:t>@ejemplo.test</w:t>
            </w:r>
            <w:r>
              <w:rPr>
                <w:sz w:val="20"/>
                <w:szCs w:val="20"/>
              </w:rPr>
              <w:t>). Todas se tomaron el 21/10/2026 sobre la versión entregable (</w:t>
            </w:r>
            <w:r>
              <w:rPr>
                <w:rFonts w:ascii="Consolas" w:eastAsia="Consolas" w:hAnsi="Consolas" w:cs="Consolas"/>
                <w:sz w:val="20"/>
                <w:szCs w:val="20"/>
              </w:rPr>
              <w:t>e0ebc54</w:t>
            </w:r>
            <w:r>
              <w:rPr>
                <w:sz w:val="20"/>
                <w:szCs w:val="20"/>
              </w:rPr>
              <w:t xml:space="preserve">, cuyo árbol es idéntico al de </w:t>
            </w:r>
            <w:r>
              <w:rPr>
                <w:rFonts w:ascii="Consolas" w:eastAsia="Consolas" w:hAnsi="Consolas" w:cs="Consolas"/>
                <w:sz w:val="20"/>
                <w:szCs w:val="20"/>
              </w:rPr>
              <w:t>3bcd5d0</w:t>
            </w:r>
            <w:r>
              <w:rPr>
                <w:sz w:val="20"/>
                <w:szCs w:val="20"/>
              </w:rPr>
              <w:t xml:space="preserve"> en </w:t>
            </w:r>
            <w:r>
              <w:rPr>
                <w:rFonts w:ascii="Consolas" w:eastAsia="Consolas" w:hAnsi="Consolas" w:cs="Consolas"/>
                <w:sz w:val="20"/>
                <w:szCs w:val="20"/>
              </w:rPr>
              <w:t>main</w:t>
            </w:r>
            <w:r>
              <w:rPr>
                <w:sz w:val="20"/>
                <w:szCs w:val="20"/>
              </w:rPr>
              <w:t>) con el arnés en Chromium: 89 capturas, 46 de 46 casos aprobados y axe sin violaciones en cada una (evidencias/interfaces/indice.md).</w:t>
            </w:r>
          </w:p>
        </w:tc>
      </w:tr>
    </w:tbl>
    <w:p w14:paraId="1D263E4E" w14:textId="77777777" w:rsidR="00F25637" w:rsidRDefault="00F25637">
      <w:pPr>
        <w:spacing w:after="12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444"/>
        <w:gridCol w:w="7582"/>
      </w:tblGrid>
      <w:tr w:rsidR="00F25637" w14:paraId="450F99D3" w14:textId="77777777">
        <w:trPr>
          <w:cantSplit/>
          <w:tblHeader/>
        </w:trPr>
        <w:tc>
          <w:tcPr>
            <w:tcW w:w="1444" w:type="dxa"/>
            <w:tcBorders>
              <w:top w:val="single" w:sz="4" w:space="0" w:color="C9D3CF"/>
              <w:left w:val="single" w:sz="4" w:space="0" w:color="C9D3CF"/>
              <w:bottom w:val="single" w:sz="4" w:space="0" w:color="C9D3CF"/>
              <w:right w:val="single" w:sz="4" w:space="0" w:color="C9D3CF"/>
            </w:tcBorders>
            <w:shd w:val="clear" w:color="auto" w:fill="E3EEE8"/>
            <w:tcMar>
              <w:top w:w="50" w:type="dxa"/>
              <w:left w:w="90" w:type="dxa"/>
              <w:bottom w:w="50" w:type="dxa"/>
              <w:right w:w="90" w:type="dxa"/>
            </w:tcMar>
          </w:tcPr>
          <w:p w14:paraId="5F3104C9" w14:textId="77777777" w:rsidR="00F25637" w:rsidRDefault="002B36BE">
            <w:pPr>
              <w:spacing w:after="30" w:line="250" w:lineRule="auto"/>
            </w:pPr>
            <w:r>
              <w:rPr>
                <w:b/>
                <w:bCs/>
                <w:sz w:val="18"/>
                <w:szCs w:val="18"/>
              </w:rPr>
              <w:t>Rol</w:t>
            </w:r>
          </w:p>
        </w:tc>
        <w:tc>
          <w:tcPr>
            <w:tcW w:w="7582" w:type="dxa"/>
            <w:tcBorders>
              <w:top w:val="single" w:sz="4" w:space="0" w:color="C9D3CF"/>
              <w:left w:val="single" w:sz="4" w:space="0" w:color="C9D3CF"/>
              <w:bottom w:val="single" w:sz="4" w:space="0" w:color="C9D3CF"/>
              <w:right w:val="single" w:sz="4" w:space="0" w:color="C9D3CF"/>
            </w:tcBorders>
            <w:shd w:val="clear" w:color="auto" w:fill="E3EEE8"/>
            <w:tcMar>
              <w:top w:w="50" w:type="dxa"/>
              <w:left w:w="90" w:type="dxa"/>
              <w:bottom w:w="50" w:type="dxa"/>
              <w:right w:w="90" w:type="dxa"/>
            </w:tcMar>
          </w:tcPr>
          <w:p w14:paraId="769173AD" w14:textId="77777777" w:rsidR="00F25637" w:rsidRDefault="002B36BE">
            <w:pPr>
              <w:spacing w:after="30" w:line="250" w:lineRule="auto"/>
            </w:pPr>
            <w:r>
              <w:rPr>
                <w:b/>
                <w:bCs/>
                <w:sz w:val="18"/>
                <w:szCs w:val="18"/>
              </w:rPr>
              <w:t>Pantallas y acciones disponibles</w:t>
            </w:r>
          </w:p>
        </w:tc>
      </w:tr>
      <w:tr w:rsidR="00F25637" w14:paraId="62CDAAC7" w14:textId="77777777">
        <w:trPr>
          <w:cantSplit/>
        </w:trPr>
        <w:tc>
          <w:tcPr>
            <w:tcW w:w="1444" w:type="dxa"/>
            <w:tcBorders>
              <w:top w:val="single" w:sz="4" w:space="0" w:color="C9D3CF"/>
              <w:left w:val="single" w:sz="4" w:space="0" w:color="C9D3CF"/>
              <w:bottom w:val="single" w:sz="4" w:space="0" w:color="C9D3CF"/>
              <w:right w:val="single" w:sz="4" w:space="0" w:color="C9D3CF"/>
            </w:tcBorders>
            <w:tcMar>
              <w:top w:w="50" w:type="dxa"/>
              <w:left w:w="90" w:type="dxa"/>
              <w:bottom w:w="50" w:type="dxa"/>
              <w:right w:w="90" w:type="dxa"/>
            </w:tcMar>
          </w:tcPr>
          <w:p w14:paraId="028D15BD" w14:textId="77777777" w:rsidR="00F25637" w:rsidRDefault="002B36BE">
            <w:pPr>
              <w:spacing w:after="30" w:line="250" w:lineRule="auto"/>
            </w:pPr>
            <w:r>
              <w:rPr>
                <w:sz w:val="18"/>
                <w:szCs w:val="18"/>
              </w:rPr>
              <w:t>Público</w:t>
            </w:r>
          </w:p>
        </w:tc>
        <w:tc>
          <w:tcPr>
            <w:tcW w:w="7582" w:type="dxa"/>
            <w:tcBorders>
              <w:top w:val="single" w:sz="4" w:space="0" w:color="C9D3CF"/>
              <w:left w:val="single" w:sz="4" w:space="0" w:color="C9D3CF"/>
              <w:bottom w:val="single" w:sz="4" w:space="0" w:color="C9D3CF"/>
              <w:right w:val="single" w:sz="4" w:space="0" w:color="C9D3CF"/>
            </w:tcBorders>
            <w:tcMar>
              <w:top w:w="50" w:type="dxa"/>
              <w:left w:w="90" w:type="dxa"/>
              <w:bottom w:w="50" w:type="dxa"/>
              <w:right w:w="90" w:type="dxa"/>
            </w:tcMar>
          </w:tcPr>
          <w:p w14:paraId="79879E37" w14:textId="77777777" w:rsidR="00F25637" w:rsidRDefault="002B36BE">
            <w:pPr>
              <w:spacing w:after="30" w:line="250" w:lineRule="auto"/>
            </w:pPr>
            <w:r>
              <w:rPr>
                <w:sz w:val="18"/>
                <w:szCs w:val="18"/>
              </w:rPr>
              <w:t>Ingresar, crear cuenta (con consentimiento de privacidad), consultar servicios y disponibilidad</w:t>
            </w:r>
          </w:p>
        </w:tc>
      </w:tr>
      <w:tr w:rsidR="00F25637" w14:paraId="53DFB6CB" w14:textId="77777777">
        <w:trPr>
          <w:cantSplit/>
        </w:trPr>
        <w:tc>
          <w:tcPr>
            <w:tcW w:w="1444" w:type="dxa"/>
            <w:tcBorders>
              <w:top w:val="single" w:sz="4" w:space="0" w:color="C9D3CF"/>
              <w:left w:val="single" w:sz="4" w:space="0" w:color="C9D3CF"/>
              <w:bottom w:val="single" w:sz="4" w:space="0" w:color="C9D3CF"/>
              <w:right w:val="single" w:sz="4" w:space="0" w:color="C9D3CF"/>
            </w:tcBorders>
            <w:tcMar>
              <w:top w:w="50" w:type="dxa"/>
              <w:left w:w="90" w:type="dxa"/>
              <w:bottom w:w="50" w:type="dxa"/>
              <w:right w:w="90" w:type="dxa"/>
            </w:tcMar>
          </w:tcPr>
          <w:p w14:paraId="071D7C5F" w14:textId="77777777" w:rsidR="00F25637" w:rsidRDefault="002B36BE">
            <w:pPr>
              <w:spacing w:after="30" w:line="250" w:lineRule="auto"/>
            </w:pPr>
            <w:r>
              <w:rPr>
                <w:sz w:val="18"/>
                <w:szCs w:val="18"/>
              </w:rPr>
              <w:t>Cliente</w:t>
            </w:r>
          </w:p>
        </w:tc>
        <w:tc>
          <w:tcPr>
            <w:tcW w:w="7582" w:type="dxa"/>
            <w:tcBorders>
              <w:top w:val="single" w:sz="4" w:space="0" w:color="C9D3CF"/>
              <w:left w:val="single" w:sz="4" w:space="0" w:color="C9D3CF"/>
              <w:bottom w:val="single" w:sz="4" w:space="0" w:color="C9D3CF"/>
              <w:right w:val="single" w:sz="4" w:space="0" w:color="C9D3CF"/>
            </w:tcBorders>
            <w:tcMar>
              <w:top w:w="50" w:type="dxa"/>
              <w:left w:w="90" w:type="dxa"/>
              <w:bottom w:w="50" w:type="dxa"/>
              <w:right w:w="90" w:type="dxa"/>
            </w:tcMar>
          </w:tcPr>
          <w:p w14:paraId="11390774" w14:textId="77777777" w:rsidR="00F25637" w:rsidRDefault="002B36BE">
            <w:pPr>
              <w:spacing w:after="30" w:line="250" w:lineRule="auto"/>
            </w:pPr>
            <w:r>
              <w:rPr>
                <w:sz w:val="18"/>
                <w:szCs w:val="18"/>
              </w:rPr>
              <w:t>Reservar en tres pasos; Mis citas con filtros; reprogramar y cancelar dentro de la política de 2 h; avisos internos; Mi cuenta y contraseña</w:t>
            </w:r>
          </w:p>
        </w:tc>
      </w:tr>
      <w:tr w:rsidR="00F25637" w14:paraId="497D8AB4" w14:textId="77777777">
        <w:trPr>
          <w:cantSplit/>
        </w:trPr>
        <w:tc>
          <w:tcPr>
            <w:tcW w:w="1444" w:type="dxa"/>
            <w:tcBorders>
              <w:top w:val="single" w:sz="4" w:space="0" w:color="C9D3CF"/>
              <w:left w:val="single" w:sz="4" w:space="0" w:color="C9D3CF"/>
              <w:bottom w:val="single" w:sz="4" w:space="0" w:color="C9D3CF"/>
              <w:right w:val="single" w:sz="4" w:space="0" w:color="C9D3CF"/>
            </w:tcBorders>
            <w:tcMar>
              <w:top w:w="50" w:type="dxa"/>
              <w:left w:w="90" w:type="dxa"/>
              <w:bottom w:w="50" w:type="dxa"/>
              <w:right w:w="90" w:type="dxa"/>
            </w:tcMar>
          </w:tcPr>
          <w:p w14:paraId="487478CA" w14:textId="77777777" w:rsidR="00F25637" w:rsidRDefault="002B36BE">
            <w:pPr>
              <w:spacing w:after="30" w:line="250" w:lineRule="auto"/>
            </w:pPr>
            <w:r>
              <w:rPr>
                <w:sz w:val="18"/>
                <w:szCs w:val="18"/>
              </w:rPr>
              <w:t>Barbero</w:t>
            </w:r>
          </w:p>
        </w:tc>
        <w:tc>
          <w:tcPr>
            <w:tcW w:w="7582" w:type="dxa"/>
            <w:tcBorders>
              <w:top w:val="single" w:sz="4" w:space="0" w:color="C9D3CF"/>
              <w:left w:val="single" w:sz="4" w:space="0" w:color="C9D3CF"/>
              <w:bottom w:val="single" w:sz="4" w:space="0" w:color="C9D3CF"/>
              <w:right w:val="single" w:sz="4" w:space="0" w:color="C9D3CF"/>
            </w:tcBorders>
            <w:tcMar>
              <w:top w:w="50" w:type="dxa"/>
              <w:left w:w="90" w:type="dxa"/>
              <w:bottom w:w="50" w:type="dxa"/>
              <w:right w:w="90" w:type="dxa"/>
            </w:tcMar>
          </w:tcPr>
          <w:p w14:paraId="374ABE91" w14:textId="77777777" w:rsidR="00F25637" w:rsidRDefault="002B36BE">
            <w:pPr>
              <w:spacing w:after="30" w:line="250" w:lineRule="auto"/>
            </w:pPr>
            <w:r>
              <w:rPr>
                <w:sz w:val="18"/>
                <w:szCs w:val="18"/>
              </w:rPr>
              <w:t>Agenda diaria y semanal propia; confirmar, iniciar, completar o marcar «no asistió»; ver la auditoría de sus reservas; avisos</w:t>
            </w:r>
          </w:p>
        </w:tc>
      </w:tr>
      <w:tr w:rsidR="00F25637" w14:paraId="393E458C" w14:textId="77777777">
        <w:trPr>
          <w:cantSplit/>
        </w:trPr>
        <w:tc>
          <w:tcPr>
            <w:tcW w:w="1444" w:type="dxa"/>
            <w:tcBorders>
              <w:top w:val="single" w:sz="4" w:space="0" w:color="C9D3CF"/>
              <w:left w:val="single" w:sz="4" w:space="0" w:color="C9D3CF"/>
              <w:bottom w:val="single" w:sz="4" w:space="0" w:color="C9D3CF"/>
              <w:right w:val="single" w:sz="4" w:space="0" w:color="C9D3CF"/>
            </w:tcBorders>
            <w:tcMar>
              <w:top w:w="50" w:type="dxa"/>
              <w:left w:w="90" w:type="dxa"/>
              <w:bottom w:w="50" w:type="dxa"/>
              <w:right w:w="90" w:type="dxa"/>
            </w:tcMar>
          </w:tcPr>
          <w:p w14:paraId="703F06E9" w14:textId="77777777" w:rsidR="00F25637" w:rsidRDefault="002B36BE">
            <w:pPr>
              <w:spacing w:after="30" w:line="250" w:lineRule="auto"/>
            </w:pPr>
            <w:r>
              <w:rPr>
                <w:sz w:val="18"/>
                <w:szCs w:val="18"/>
              </w:rPr>
              <w:t>Administrador</w:t>
            </w:r>
          </w:p>
        </w:tc>
        <w:tc>
          <w:tcPr>
            <w:tcW w:w="7582" w:type="dxa"/>
            <w:tcBorders>
              <w:top w:val="single" w:sz="4" w:space="0" w:color="C9D3CF"/>
              <w:left w:val="single" w:sz="4" w:space="0" w:color="C9D3CF"/>
              <w:bottom w:val="single" w:sz="4" w:space="0" w:color="C9D3CF"/>
              <w:right w:val="single" w:sz="4" w:space="0" w:color="C9D3CF"/>
            </w:tcBorders>
            <w:tcMar>
              <w:top w:w="50" w:type="dxa"/>
              <w:left w:w="90" w:type="dxa"/>
              <w:bottom w:w="50" w:type="dxa"/>
              <w:right w:w="90" w:type="dxa"/>
            </w:tcMar>
          </w:tcPr>
          <w:p w14:paraId="3CF90B96" w14:textId="77777777" w:rsidR="00F25637" w:rsidRDefault="002B36BE">
            <w:pPr>
              <w:spacing w:after="30" w:line="250" w:lineRule="auto"/>
            </w:pPr>
            <w:r>
              <w:rPr>
                <w:sz w:val="18"/>
                <w:szCs w:val="18"/>
              </w:rPr>
              <w:t>Agenda de todos; reservar en nombre de un cliente; servicios; barberos; horarios y bloqueos (también para todo el equipo); reportes con exportación a Excel; usuarios y restablecimiento de acceso; cambios excepcionales con motivo</w:t>
            </w:r>
          </w:p>
        </w:tc>
      </w:tr>
    </w:tbl>
    <w:p w14:paraId="24FECD59" w14:textId="77777777" w:rsidR="00F25637" w:rsidRDefault="00F25637">
      <w:pPr>
        <w:spacing w:after="120"/>
      </w:pPr>
    </w:p>
    <w:p w14:paraId="5E189FBB" w14:textId="77777777" w:rsidR="00F25637" w:rsidRDefault="002B36BE">
      <w:pPr>
        <w:pStyle w:val="Ttulo2"/>
        <w:keepNext/>
      </w:pPr>
      <w:bookmarkStart w:id="22" w:name="_Toc243515154"/>
      <w:r>
        <w:t>8.1 Cliente</w:t>
      </w:r>
      <w:bookmarkEnd w:id="22"/>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3008"/>
        <w:gridCol w:w="3009"/>
        <w:gridCol w:w="3009"/>
      </w:tblGrid>
      <w:tr w:rsidR="00F25637" w14:paraId="76DFFEFE" w14:textId="77777777">
        <w:trPr>
          <w:cantSplit/>
        </w:trPr>
        <w:tc>
          <w:tcPr>
            <w:tcW w:w="3008" w:type="dxa"/>
            <w:tcBorders>
              <w:top w:val="none" w:sz="0" w:space="0" w:color="FFFFFF"/>
              <w:left w:val="none" w:sz="0" w:space="0" w:color="FFFFFF"/>
              <w:bottom w:val="none" w:sz="0" w:space="0" w:color="FFFFFF"/>
              <w:right w:val="none" w:sz="0" w:space="0" w:color="FFFFFF"/>
            </w:tcBorders>
          </w:tcPr>
          <w:p w14:paraId="71B49EF3" w14:textId="77777777" w:rsidR="00F25637" w:rsidRDefault="002B36BE">
            <w:pPr>
              <w:jc w:val="center"/>
            </w:pPr>
            <w:r>
              <w:rPr>
                <w:noProof/>
              </w:rPr>
              <w:drawing>
                <wp:inline distT="0" distB="0" distL="0" distR="0" wp14:anchorId="5D28D94A" wp14:editId="0324C427">
                  <wp:extent cx="1619250" cy="3600450"/>
                  <wp:effectExtent l="0" t="0" r="0" b="0"/>
                  <wp:docPr id="10" name="Ingresar360.png" descr="Acceso en el teléfono (360 px): ingresar, crear cuenta con consentimiento y Mi cuenta." title="Ingresar36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6"/>
                          <a:srcRect/>
                          <a:stretch>
                            <a:fillRect/>
                          </a:stretch>
                        </pic:blipFill>
                        <pic:spPr bwMode="auto">
                          <a:xfrm>
                            <a:off x="0" y="0"/>
                            <a:ext cx="1619250" cy="3600450"/>
                          </a:xfrm>
                          <a:prstGeom prst="rect">
                            <a:avLst/>
                          </a:prstGeom>
                        </pic:spPr>
                      </pic:pic>
                    </a:graphicData>
                  </a:graphic>
                </wp:inline>
              </w:drawing>
            </w:r>
          </w:p>
        </w:tc>
        <w:tc>
          <w:tcPr>
            <w:tcW w:w="3008" w:type="dxa"/>
            <w:tcBorders>
              <w:top w:val="none" w:sz="0" w:space="0" w:color="FFFFFF"/>
              <w:left w:val="none" w:sz="0" w:space="0" w:color="FFFFFF"/>
              <w:bottom w:val="none" w:sz="0" w:space="0" w:color="FFFFFF"/>
              <w:right w:val="none" w:sz="0" w:space="0" w:color="FFFFFF"/>
            </w:tcBorders>
          </w:tcPr>
          <w:p w14:paraId="3942BE33" w14:textId="77777777" w:rsidR="00F25637" w:rsidRDefault="002B36BE">
            <w:pPr>
              <w:jc w:val="center"/>
            </w:pPr>
            <w:r>
              <w:rPr>
                <w:noProof/>
              </w:rPr>
              <w:drawing>
                <wp:inline distT="0" distB="0" distL="0" distR="0" wp14:anchorId="3485BE99" wp14:editId="09EDB06E">
                  <wp:extent cx="1247775" cy="3600450"/>
                  <wp:effectExtent l="0" t="0" r="0" b="0"/>
                  <wp:docPr id="11" name="Registro360.png" descr="Acceso en el teléfono (360 px): ingresar, crear cuenta con consentimiento y Mi cuenta." title="Registro36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7"/>
                          <a:srcRect/>
                          <a:stretch>
                            <a:fillRect/>
                          </a:stretch>
                        </pic:blipFill>
                        <pic:spPr bwMode="auto">
                          <a:xfrm>
                            <a:off x="0" y="0"/>
                            <a:ext cx="1247775" cy="3600450"/>
                          </a:xfrm>
                          <a:prstGeom prst="rect">
                            <a:avLst/>
                          </a:prstGeom>
                        </pic:spPr>
                      </pic:pic>
                    </a:graphicData>
                  </a:graphic>
                </wp:inline>
              </w:drawing>
            </w:r>
          </w:p>
        </w:tc>
        <w:tc>
          <w:tcPr>
            <w:tcW w:w="3008" w:type="dxa"/>
            <w:tcBorders>
              <w:top w:val="none" w:sz="0" w:space="0" w:color="FFFFFF"/>
              <w:left w:val="none" w:sz="0" w:space="0" w:color="FFFFFF"/>
              <w:bottom w:val="none" w:sz="0" w:space="0" w:color="FFFFFF"/>
              <w:right w:val="none" w:sz="0" w:space="0" w:color="FFFFFF"/>
            </w:tcBorders>
          </w:tcPr>
          <w:p w14:paraId="50876FFC" w14:textId="77777777" w:rsidR="00F25637" w:rsidRDefault="002B36BE">
            <w:pPr>
              <w:jc w:val="center"/>
            </w:pPr>
            <w:r>
              <w:rPr>
                <w:noProof/>
              </w:rPr>
              <w:drawing>
                <wp:inline distT="0" distB="0" distL="0" distR="0" wp14:anchorId="7E9622F4" wp14:editId="60C7F748">
                  <wp:extent cx="1438275" cy="3600450"/>
                  <wp:effectExtent l="0" t="0" r="0" b="0"/>
                  <wp:docPr id="12" name="MiCuenta360.png" descr="Acceso en el teléfono (360 px): ingresar, crear cuenta con consentimiento y Mi cuenta." title="MiCuenta36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8"/>
                          <a:srcRect/>
                          <a:stretch>
                            <a:fillRect/>
                          </a:stretch>
                        </pic:blipFill>
                        <pic:spPr bwMode="auto">
                          <a:xfrm>
                            <a:off x="0" y="0"/>
                            <a:ext cx="1438275" cy="3600450"/>
                          </a:xfrm>
                          <a:prstGeom prst="rect">
                            <a:avLst/>
                          </a:prstGeom>
                        </pic:spPr>
                      </pic:pic>
                    </a:graphicData>
                  </a:graphic>
                </wp:inline>
              </w:drawing>
            </w:r>
          </w:p>
        </w:tc>
      </w:tr>
    </w:tbl>
    <w:p w14:paraId="0A465E6C" w14:textId="77777777" w:rsidR="00F25637" w:rsidRDefault="002B36BE">
      <w:pPr>
        <w:spacing w:before="40" w:after="160"/>
        <w:jc w:val="center"/>
      </w:pPr>
      <w:r>
        <w:rPr>
          <w:i/>
          <w:iCs/>
          <w:color w:val="4A5A54"/>
          <w:sz w:val="18"/>
          <w:szCs w:val="18"/>
        </w:rPr>
        <w:t>Figura 10. Acceso en el teléfono (360 px): ingresar, crear cuenta con consentimiento y Mi cuenta.</w:t>
      </w:r>
    </w:p>
    <w:p w14:paraId="48A10A5C" w14:textId="77777777" w:rsidR="00F25637" w:rsidRDefault="002B36BE">
      <w:pPr>
        <w:keepNext/>
        <w:spacing w:before="80" w:after="40"/>
        <w:jc w:val="center"/>
      </w:pPr>
      <w:r>
        <w:rPr>
          <w:noProof/>
        </w:rPr>
        <w:lastRenderedPageBreak/>
        <w:drawing>
          <wp:inline distT="0" distB="0" distL="0" distR="0" wp14:anchorId="72665CBF" wp14:editId="5C00F230">
            <wp:extent cx="5762625" cy="3600450"/>
            <wp:effectExtent l="0" t="0" r="0" b="0"/>
            <wp:docPr id="13" name="Reservar1440Paso1.png" descr="Reserva guiada, paso 1 (1440 px): servicio, profesional, fecha y solo las franjas libres que calcula el servidor." title="Figura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9"/>
                    <a:srcRect/>
                    <a:stretch>
                      <a:fillRect/>
                    </a:stretch>
                  </pic:blipFill>
                  <pic:spPr bwMode="auto">
                    <a:xfrm>
                      <a:off x="0" y="0"/>
                      <a:ext cx="5762625" cy="3600450"/>
                    </a:xfrm>
                    <a:prstGeom prst="rect">
                      <a:avLst/>
                    </a:prstGeom>
                  </pic:spPr>
                </pic:pic>
              </a:graphicData>
            </a:graphic>
          </wp:inline>
        </w:drawing>
      </w:r>
    </w:p>
    <w:p w14:paraId="65173CF1" w14:textId="77777777" w:rsidR="00F25637" w:rsidRDefault="002B36BE">
      <w:pPr>
        <w:spacing w:after="160"/>
        <w:jc w:val="center"/>
      </w:pPr>
      <w:r>
        <w:rPr>
          <w:i/>
          <w:iCs/>
          <w:color w:val="4A5A54"/>
          <w:sz w:val="18"/>
          <w:szCs w:val="18"/>
        </w:rPr>
        <w:t>Figura 11. Reserva guiada, paso 1 (1440 px): servicio, profesional, fecha y solo las franjas libres que calcula el servidor.</w:t>
      </w:r>
    </w:p>
    <w:p w14:paraId="4789DB5E" w14:textId="77777777" w:rsidR="00F25637" w:rsidRDefault="002B36BE">
      <w:pPr>
        <w:keepNext/>
        <w:spacing w:before="80" w:after="40"/>
        <w:jc w:val="center"/>
      </w:pPr>
      <w:r>
        <w:rPr>
          <w:noProof/>
        </w:rPr>
        <w:drawing>
          <wp:inline distT="0" distB="0" distL="0" distR="0" wp14:anchorId="2B57FD5F" wp14:editId="699FE87F">
            <wp:extent cx="5762625" cy="3600450"/>
            <wp:effectExtent l="0" t="0" r="0" b="0"/>
            <wp:docPr id="14" name="Reservar1440Paso3.png" descr="Reserva guiada, paso 3: revisión con precio y duración antes de confirmar." title="Figura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0"/>
                    <a:srcRect/>
                    <a:stretch>
                      <a:fillRect/>
                    </a:stretch>
                  </pic:blipFill>
                  <pic:spPr bwMode="auto">
                    <a:xfrm>
                      <a:off x="0" y="0"/>
                      <a:ext cx="5762625" cy="3600450"/>
                    </a:xfrm>
                    <a:prstGeom prst="rect">
                      <a:avLst/>
                    </a:prstGeom>
                  </pic:spPr>
                </pic:pic>
              </a:graphicData>
            </a:graphic>
          </wp:inline>
        </w:drawing>
      </w:r>
    </w:p>
    <w:p w14:paraId="0EB17B9E" w14:textId="77777777" w:rsidR="00F25637" w:rsidRDefault="002B36BE">
      <w:pPr>
        <w:spacing w:after="160"/>
        <w:jc w:val="center"/>
      </w:pPr>
      <w:r>
        <w:rPr>
          <w:i/>
          <w:iCs/>
          <w:color w:val="4A5A54"/>
          <w:sz w:val="18"/>
          <w:szCs w:val="18"/>
        </w:rPr>
        <w:t>Figura 12. Reserva guiada, paso 3: revisión con precio y duración antes de confirmar.</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3008"/>
        <w:gridCol w:w="3009"/>
        <w:gridCol w:w="3009"/>
      </w:tblGrid>
      <w:tr w:rsidR="00F25637" w14:paraId="752EEAA4" w14:textId="77777777">
        <w:trPr>
          <w:cantSplit/>
        </w:trPr>
        <w:tc>
          <w:tcPr>
            <w:tcW w:w="3008" w:type="dxa"/>
            <w:tcBorders>
              <w:top w:val="none" w:sz="0" w:space="0" w:color="FFFFFF"/>
              <w:left w:val="none" w:sz="0" w:space="0" w:color="FFFFFF"/>
              <w:bottom w:val="none" w:sz="0" w:space="0" w:color="FFFFFF"/>
              <w:right w:val="none" w:sz="0" w:space="0" w:color="FFFFFF"/>
            </w:tcBorders>
          </w:tcPr>
          <w:p w14:paraId="49E02767" w14:textId="77777777" w:rsidR="00F25637" w:rsidRDefault="002B36BE">
            <w:pPr>
              <w:jc w:val="center"/>
            </w:pPr>
            <w:r>
              <w:rPr>
                <w:noProof/>
              </w:rPr>
              <w:lastRenderedPageBreak/>
              <w:drawing>
                <wp:inline distT="0" distB="0" distL="0" distR="0" wp14:anchorId="36A738D0" wp14:editId="483B53E3">
                  <wp:extent cx="1057275" cy="3600450"/>
                  <wp:effectExtent l="0" t="0" r="0" b="0"/>
                  <wp:docPr id="15" name="Reservar360Paso1.png" descr="En el teléfono (360 px): reservar, Mis citas y avisos internos." title="Reservar360Paso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1"/>
                          <a:srcRect/>
                          <a:stretch>
                            <a:fillRect/>
                          </a:stretch>
                        </pic:blipFill>
                        <pic:spPr bwMode="auto">
                          <a:xfrm>
                            <a:off x="0" y="0"/>
                            <a:ext cx="1057275" cy="3600450"/>
                          </a:xfrm>
                          <a:prstGeom prst="rect">
                            <a:avLst/>
                          </a:prstGeom>
                        </pic:spPr>
                      </pic:pic>
                    </a:graphicData>
                  </a:graphic>
                </wp:inline>
              </w:drawing>
            </w:r>
          </w:p>
        </w:tc>
        <w:tc>
          <w:tcPr>
            <w:tcW w:w="3008" w:type="dxa"/>
            <w:tcBorders>
              <w:top w:val="none" w:sz="0" w:space="0" w:color="FFFFFF"/>
              <w:left w:val="none" w:sz="0" w:space="0" w:color="FFFFFF"/>
              <w:bottom w:val="none" w:sz="0" w:space="0" w:color="FFFFFF"/>
              <w:right w:val="none" w:sz="0" w:space="0" w:color="FFFFFF"/>
            </w:tcBorders>
          </w:tcPr>
          <w:p w14:paraId="37546D70" w14:textId="77777777" w:rsidR="00F25637" w:rsidRDefault="002B36BE">
            <w:pPr>
              <w:jc w:val="center"/>
            </w:pPr>
            <w:r>
              <w:rPr>
                <w:noProof/>
              </w:rPr>
              <w:drawing>
                <wp:inline distT="0" distB="0" distL="0" distR="0" wp14:anchorId="270DFA84" wp14:editId="5E5065A1">
                  <wp:extent cx="1543050" cy="3600450"/>
                  <wp:effectExtent l="0" t="0" r="0" b="0"/>
                  <wp:docPr id="16" name="MisCitas360.png" descr="En el teléfono (360 px): reservar, Mis citas y avisos internos." title="MisCitas36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2"/>
                          <a:srcRect/>
                          <a:stretch>
                            <a:fillRect/>
                          </a:stretch>
                        </pic:blipFill>
                        <pic:spPr bwMode="auto">
                          <a:xfrm>
                            <a:off x="0" y="0"/>
                            <a:ext cx="1543050" cy="3600450"/>
                          </a:xfrm>
                          <a:prstGeom prst="rect">
                            <a:avLst/>
                          </a:prstGeom>
                        </pic:spPr>
                      </pic:pic>
                    </a:graphicData>
                  </a:graphic>
                </wp:inline>
              </w:drawing>
            </w:r>
          </w:p>
        </w:tc>
        <w:tc>
          <w:tcPr>
            <w:tcW w:w="3008" w:type="dxa"/>
            <w:tcBorders>
              <w:top w:val="none" w:sz="0" w:space="0" w:color="FFFFFF"/>
              <w:left w:val="none" w:sz="0" w:space="0" w:color="FFFFFF"/>
              <w:bottom w:val="none" w:sz="0" w:space="0" w:color="FFFFFF"/>
              <w:right w:val="none" w:sz="0" w:space="0" w:color="FFFFFF"/>
            </w:tcBorders>
          </w:tcPr>
          <w:p w14:paraId="3CF7456B" w14:textId="77777777" w:rsidR="00F25637" w:rsidRDefault="002B36BE">
            <w:pPr>
              <w:jc w:val="center"/>
            </w:pPr>
            <w:r>
              <w:rPr>
                <w:noProof/>
              </w:rPr>
              <w:drawing>
                <wp:inline distT="0" distB="0" distL="0" distR="0" wp14:anchorId="4D57BCDC" wp14:editId="39F528ED">
                  <wp:extent cx="1619250" cy="3600450"/>
                  <wp:effectExtent l="0" t="0" r="0" b="0"/>
                  <wp:docPr id="17" name="Avisos360.png" descr="En el teléfono (360 px): reservar, Mis citas y avisos internos." title="Avisos36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3"/>
                          <a:srcRect/>
                          <a:stretch>
                            <a:fillRect/>
                          </a:stretch>
                        </pic:blipFill>
                        <pic:spPr bwMode="auto">
                          <a:xfrm>
                            <a:off x="0" y="0"/>
                            <a:ext cx="1619250" cy="3600450"/>
                          </a:xfrm>
                          <a:prstGeom prst="rect">
                            <a:avLst/>
                          </a:prstGeom>
                        </pic:spPr>
                      </pic:pic>
                    </a:graphicData>
                  </a:graphic>
                </wp:inline>
              </w:drawing>
            </w:r>
          </w:p>
        </w:tc>
      </w:tr>
    </w:tbl>
    <w:p w14:paraId="23EC8E71" w14:textId="77777777" w:rsidR="00F25637" w:rsidRDefault="002B36BE">
      <w:pPr>
        <w:spacing w:before="40" w:after="160"/>
        <w:jc w:val="center"/>
      </w:pPr>
      <w:r>
        <w:rPr>
          <w:i/>
          <w:iCs/>
          <w:color w:val="4A5A54"/>
          <w:sz w:val="18"/>
          <w:szCs w:val="18"/>
        </w:rPr>
        <w:t>Figura 13. En el teléfono (360 px): reservar, Mis citas y avisos internos.</w:t>
      </w:r>
    </w:p>
    <w:p w14:paraId="45213814" w14:textId="77777777" w:rsidR="00F25637" w:rsidRDefault="002B36BE">
      <w:pPr>
        <w:keepNext/>
        <w:spacing w:before="80" w:after="40"/>
        <w:jc w:val="center"/>
      </w:pPr>
      <w:r>
        <w:rPr>
          <w:noProof/>
        </w:rPr>
        <w:drawing>
          <wp:inline distT="0" distB="0" distL="0" distR="0" wp14:anchorId="0D2FE03F" wp14:editId="00BA83B1">
            <wp:extent cx="5762625" cy="3600450"/>
            <wp:effectExtent l="0" t="0" r="0" b="0"/>
            <wp:docPr id="18" name="MisCitas1440.png" descr="Mis citas (1440 px): próximas e historial; los botones dependen de los permisos que envía el servidor." title="Figura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4"/>
                    <a:srcRect/>
                    <a:stretch>
                      <a:fillRect/>
                    </a:stretch>
                  </pic:blipFill>
                  <pic:spPr bwMode="auto">
                    <a:xfrm>
                      <a:off x="0" y="0"/>
                      <a:ext cx="5762625" cy="3600450"/>
                    </a:xfrm>
                    <a:prstGeom prst="rect">
                      <a:avLst/>
                    </a:prstGeom>
                  </pic:spPr>
                </pic:pic>
              </a:graphicData>
            </a:graphic>
          </wp:inline>
        </w:drawing>
      </w:r>
    </w:p>
    <w:p w14:paraId="2671257E" w14:textId="77777777" w:rsidR="00F25637" w:rsidRDefault="002B36BE">
      <w:pPr>
        <w:spacing w:after="160"/>
        <w:jc w:val="center"/>
      </w:pPr>
      <w:r>
        <w:rPr>
          <w:i/>
          <w:iCs/>
          <w:color w:val="4A5A54"/>
          <w:sz w:val="18"/>
          <w:szCs w:val="18"/>
        </w:rPr>
        <w:t>Figura 14. Mis citas (1440 px): próximas e historial; los botones dependen de los permisos que envía el servidor.</w:t>
      </w:r>
    </w:p>
    <w:p w14:paraId="5DB81E86" w14:textId="77777777" w:rsidR="00F25637" w:rsidRDefault="002B36BE">
      <w:pPr>
        <w:keepNext/>
        <w:spacing w:before="80" w:after="40"/>
        <w:jc w:val="center"/>
      </w:pPr>
      <w:r>
        <w:rPr>
          <w:noProof/>
        </w:rPr>
        <w:lastRenderedPageBreak/>
        <w:drawing>
          <wp:inline distT="0" distB="0" distL="0" distR="0" wp14:anchorId="0E5AD6A0" wp14:editId="4DE869E1">
            <wp:extent cx="5762625" cy="3600450"/>
            <wp:effectExtent l="0" t="0" r="0" b="0"/>
            <wp:docPr id="19" name="ReprogramarCliente1440.png" descr="Reprogramación por el cliente, permitida solo con dos horas o más de anticipación (RN-07)." title="Figura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5"/>
                    <a:srcRect/>
                    <a:stretch>
                      <a:fillRect/>
                    </a:stretch>
                  </pic:blipFill>
                  <pic:spPr bwMode="auto">
                    <a:xfrm>
                      <a:off x="0" y="0"/>
                      <a:ext cx="5762625" cy="3600450"/>
                    </a:xfrm>
                    <a:prstGeom prst="rect">
                      <a:avLst/>
                    </a:prstGeom>
                  </pic:spPr>
                </pic:pic>
              </a:graphicData>
            </a:graphic>
          </wp:inline>
        </w:drawing>
      </w:r>
    </w:p>
    <w:p w14:paraId="7B77ED04" w14:textId="77777777" w:rsidR="00F25637" w:rsidRDefault="002B36BE">
      <w:pPr>
        <w:spacing w:after="160"/>
        <w:jc w:val="center"/>
      </w:pPr>
      <w:r>
        <w:rPr>
          <w:i/>
          <w:iCs/>
          <w:color w:val="4A5A54"/>
          <w:sz w:val="18"/>
          <w:szCs w:val="18"/>
        </w:rPr>
        <w:t>Figura 15. Reprogramación por el cliente, permitida solo con dos horas o más de anticipación (RN-07).</w:t>
      </w:r>
    </w:p>
    <w:p w14:paraId="42CCB9B3" w14:textId="77777777" w:rsidR="00F25637" w:rsidRDefault="002B36BE">
      <w:pPr>
        <w:pStyle w:val="Ttulo2"/>
        <w:keepNext/>
      </w:pPr>
      <w:bookmarkStart w:id="23" w:name="_Toc243515155"/>
      <w:r>
        <w:t>8.2 Barbero</w:t>
      </w:r>
      <w:bookmarkEnd w:id="23"/>
    </w:p>
    <w:p w14:paraId="42FCDC9F" w14:textId="77777777" w:rsidR="00F25637" w:rsidRDefault="002B36BE">
      <w:pPr>
        <w:keepNext/>
        <w:spacing w:before="80" w:after="40"/>
        <w:jc w:val="center"/>
      </w:pPr>
      <w:r>
        <w:rPr>
          <w:noProof/>
        </w:rPr>
        <w:drawing>
          <wp:inline distT="0" distB="0" distL="0" distR="0" wp14:anchorId="6832B317" wp14:editId="7C0D737C">
            <wp:extent cx="5762625" cy="3600450"/>
            <wp:effectExtent l="0" t="0" r="0" b="0"/>
            <wp:docPr id="20" name="AgendaBarbero1440.png" descr="Agenda diaria del barbero (1440 px): solo sus citas, con las acciones de atención permitidas." title="Figura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6"/>
                    <a:srcRect/>
                    <a:stretch>
                      <a:fillRect/>
                    </a:stretch>
                  </pic:blipFill>
                  <pic:spPr bwMode="auto">
                    <a:xfrm>
                      <a:off x="0" y="0"/>
                      <a:ext cx="5762625" cy="3600450"/>
                    </a:xfrm>
                    <a:prstGeom prst="rect">
                      <a:avLst/>
                    </a:prstGeom>
                  </pic:spPr>
                </pic:pic>
              </a:graphicData>
            </a:graphic>
          </wp:inline>
        </w:drawing>
      </w:r>
    </w:p>
    <w:p w14:paraId="79A89C5F" w14:textId="77777777" w:rsidR="00F25637" w:rsidRDefault="002B36BE">
      <w:pPr>
        <w:spacing w:after="160"/>
        <w:jc w:val="center"/>
      </w:pPr>
      <w:r>
        <w:rPr>
          <w:i/>
          <w:iCs/>
          <w:color w:val="4A5A54"/>
          <w:sz w:val="18"/>
          <w:szCs w:val="18"/>
        </w:rPr>
        <w:t>Figura 16. Agenda diaria del barbero (1440 px): solo sus citas, con las acciones de atención permitidas.</w:t>
      </w:r>
    </w:p>
    <w:p w14:paraId="5483D5D5" w14:textId="77777777" w:rsidR="00F25637" w:rsidRDefault="002B36BE">
      <w:pPr>
        <w:keepNext/>
        <w:spacing w:before="80" w:after="40"/>
        <w:jc w:val="center"/>
      </w:pPr>
      <w:r>
        <w:rPr>
          <w:noProof/>
        </w:rPr>
        <w:lastRenderedPageBreak/>
        <w:drawing>
          <wp:inline distT="0" distB="0" distL="0" distR="0" wp14:anchorId="2B145F19" wp14:editId="47911015">
            <wp:extent cx="5534025" cy="4324350"/>
            <wp:effectExtent l="0" t="0" r="0" b="0"/>
            <wp:docPr id="21" name="AgendaSemanaBarbero1440.png" descr="Agenda semanal de lunes a domingo (1440 px)." title="Figura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7"/>
                    <a:srcRect/>
                    <a:stretch>
                      <a:fillRect/>
                    </a:stretch>
                  </pic:blipFill>
                  <pic:spPr bwMode="auto">
                    <a:xfrm>
                      <a:off x="0" y="0"/>
                      <a:ext cx="5534025" cy="4324350"/>
                    </a:xfrm>
                    <a:prstGeom prst="rect">
                      <a:avLst/>
                    </a:prstGeom>
                  </pic:spPr>
                </pic:pic>
              </a:graphicData>
            </a:graphic>
          </wp:inline>
        </w:drawing>
      </w:r>
    </w:p>
    <w:p w14:paraId="60AF26D1" w14:textId="77777777" w:rsidR="00F25637" w:rsidRDefault="002B36BE">
      <w:pPr>
        <w:spacing w:after="160"/>
        <w:jc w:val="center"/>
      </w:pPr>
      <w:r>
        <w:rPr>
          <w:i/>
          <w:iCs/>
          <w:color w:val="4A5A54"/>
          <w:sz w:val="18"/>
          <w:szCs w:val="18"/>
        </w:rPr>
        <w:t>Figura 17. Agenda semanal de lunes a domingo (1440 px).</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3008"/>
        <w:gridCol w:w="3009"/>
        <w:gridCol w:w="3009"/>
      </w:tblGrid>
      <w:tr w:rsidR="00F25637" w14:paraId="5FB9C55E" w14:textId="77777777">
        <w:trPr>
          <w:cantSplit/>
        </w:trPr>
        <w:tc>
          <w:tcPr>
            <w:tcW w:w="3008" w:type="dxa"/>
            <w:tcBorders>
              <w:top w:val="none" w:sz="0" w:space="0" w:color="FFFFFF"/>
              <w:left w:val="none" w:sz="0" w:space="0" w:color="FFFFFF"/>
              <w:bottom w:val="none" w:sz="0" w:space="0" w:color="FFFFFF"/>
              <w:right w:val="none" w:sz="0" w:space="0" w:color="FFFFFF"/>
            </w:tcBorders>
          </w:tcPr>
          <w:p w14:paraId="3A7102FB" w14:textId="77777777" w:rsidR="00F25637" w:rsidRDefault="002B36BE">
            <w:pPr>
              <w:jc w:val="center"/>
            </w:pPr>
            <w:r>
              <w:rPr>
                <w:noProof/>
              </w:rPr>
              <w:drawing>
                <wp:inline distT="0" distB="0" distL="0" distR="0" wp14:anchorId="2322D2D7" wp14:editId="09FF5A73">
                  <wp:extent cx="1409700" cy="3600450"/>
                  <wp:effectExtent l="0" t="0" r="0" b="0"/>
                  <wp:docPr id="22" name="Agenda360.png" descr="Agenda en el teléfono, acciones de atención y avisos del barbero (360 px)." title="Agenda36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8"/>
                          <a:srcRect/>
                          <a:stretch>
                            <a:fillRect/>
                          </a:stretch>
                        </pic:blipFill>
                        <pic:spPr bwMode="auto">
                          <a:xfrm>
                            <a:off x="0" y="0"/>
                            <a:ext cx="1409700" cy="3600450"/>
                          </a:xfrm>
                          <a:prstGeom prst="rect">
                            <a:avLst/>
                          </a:prstGeom>
                        </pic:spPr>
                      </pic:pic>
                    </a:graphicData>
                  </a:graphic>
                </wp:inline>
              </w:drawing>
            </w:r>
          </w:p>
        </w:tc>
        <w:tc>
          <w:tcPr>
            <w:tcW w:w="3008" w:type="dxa"/>
            <w:tcBorders>
              <w:top w:val="none" w:sz="0" w:space="0" w:color="FFFFFF"/>
              <w:left w:val="none" w:sz="0" w:space="0" w:color="FFFFFF"/>
              <w:bottom w:val="none" w:sz="0" w:space="0" w:color="FFFFFF"/>
              <w:right w:val="none" w:sz="0" w:space="0" w:color="FFFFFF"/>
            </w:tcBorders>
          </w:tcPr>
          <w:p w14:paraId="1C8C35F8" w14:textId="77777777" w:rsidR="00F25637" w:rsidRDefault="002B36BE">
            <w:pPr>
              <w:jc w:val="center"/>
            </w:pPr>
            <w:r>
              <w:rPr>
                <w:noProof/>
              </w:rPr>
              <w:drawing>
                <wp:inline distT="0" distB="0" distL="0" distR="0" wp14:anchorId="243DA72D" wp14:editId="6C432211">
                  <wp:extent cx="1619250" cy="3600450"/>
                  <wp:effectExtent l="0" t="0" r="0" b="0"/>
                  <wp:docPr id="23" name="MasAcciones360.png" descr="Agenda en el teléfono, acciones de atención y avisos del barbero (360 px)." title="MasAcciones36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9"/>
                          <a:srcRect/>
                          <a:stretch>
                            <a:fillRect/>
                          </a:stretch>
                        </pic:blipFill>
                        <pic:spPr bwMode="auto">
                          <a:xfrm>
                            <a:off x="0" y="0"/>
                            <a:ext cx="1619250" cy="3600450"/>
                          </a:xfrm>
                          <a:prstGeom prst="rect">
                            <a:avLst/>
                          </a:prstGeom>
                        </pic:spPr>
                      </pic:pic>
                    </a:graphicData>
                  </a:graphic>
                </wp:inline>
              </w:drawing>
            </w:r>
          </w:p>
        </w:tc>
        <w:tc>
          <w:tcPr>
            <w:tcW w:w="3008" w:type="dxa"/>
            <w:tcBorders>
              <w:top w:val="none" w:sz="0" w:space="0" w:color="FFFFFF"/>
              <w:left w:val="none" w:sz="0" w:space="0" w:color="FFFFFF"/>
              <w:bottom w:val="none" w:sz="0" w:space="0" w:color="FFFFFF"/>
              <w:right w:val="none" w:sz="0" w:space="0" w:color="FFFFFF"/>
            </w:tcBorders>
          </w:tcPr>
          <w:p w14:paraId="49FF3C51" w14:textId="77777777" w:rsidR="00F25637" w:rsidRDefault="002B36BE">
            <w:pPr>
              <w:jc w:val="center"/>
            </w:pPr>
            <w:r>
              <w:rPr>
                <w:noProof/>
              </w:rPr>
              <w:drawing>
                <wp:inline distT="0" distB="0" distL="0" distR="0" wp14:anchorId="667ED345" wp14:editId="2A7BE9E4">
                  <wp:extent cx="1619250" cy="3600450"/>
                  <wp:effectExtent l="0" t="0" r="0" b="0"/>
                  <wp:docPr id="24" name="AvisosBarbero360.png" descr="Agenda en el teléfono, acciones de atención y avisos del barbero (360 px)." title="AvisosBarbero36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0"/>
                          <a:srcRect/>
                          <a:stretch>
                            <a:fillRect/>
                          </a:stretch>
                        </pic:blipFill>
                        <pic:spPr bwMode="auto">
                          <a:xfrm>
                            <a:off x="0" y="0"/>
                            <a:ext cx="1619250" cy="3600450"/>
                          </a:xfrm>
                          <a:prstGeom prst="rect">
                            <a:avLst/>
                          </a:prstGeom>
                        </pic:spPr>
                      </pic:pic>
                    </a:graphicData>
                  </a:graphic>
                </wp:inline>
              </w:drawing>
            </w:r>
          </w:p>
        </w:tc>
      </w:tr>
    </w:tbl>
    <w:p w14:paraId="74D58E19" w14:textId="77777777" w:rsidR="00F25637" w:rsidRDefault="002B36BE">
      <w:pPr>
        <w:spacing w:before="40" w:after="160"/>
        <w:jc w:val="center"/>
      </w:pPr>
      <w:r>
        <w:rPr>
          <w:i/>
          <w:iCs/>
          <w:color w:val="4A5A54"/>
          <w:sz w:val="18"/>
          <w:szCs w:val="18"/>
        </w:rPr>
        <w:t>Figura 18. Agenda en el teléfono, acciones de atención y avisos del barbero (360 px).</w:t>
      </w:r>
    </w:p>
    <w:p w14:paraId="3FB944F3" w14:textId="77777777" w:rsidR="00F25637" w:rsidRDefault="002B36BE">
      <w:pPr>
        <w:pStyle w:val="Ttulo2"/>
        <w:keepNext/>
      </w:pPr>
      <w:bookmarkStart w:id="24" w:name="_Toc243515156"/>
      <w:r>
        <w:lastRenderedPageBreak/>
        <w:t>8.3 Administrador</w:t>
      </w:r>
      <w:bookmarkEnd w:id="24"/>
    </w:p>
    <w:p w14:paraId="4196FF76" w14:textId="77777777" w:rsidR="00F25637" w:rsidRDefault="002B36BE">
      <w:pPr>
        <w:keepNext/>
        <w:spacing w:before="80" w:after="40"/>
        <w:jc w:val="center"/>
      </w:pPr>
      <w:r>
        <w:rPr>
          <w:noProof/>
        </w:rPr>
        <w:drawing>
          <wp:inline distT="0" distB="0" distL="0" distR="0" wp14:anchorId="6EC891EA" wp14:editId="1F929FCB">
            <wp:extent cx="5762625" cy="3600450"/>
            <wp:effectExtent l="0" t="0" r="0" b="0"/>
            <wp:docPr id="25" name="Servicios1440.png" descr="Servicios (1440 px): alta, edición y desactivación; los inactivos no se ofrecen al reservar." title="Figura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1"/>
                    <a:srcRect/>
                    <a:stretch>
                      <a:fillRect/>
                    </a:stretch>
                  </pic:blipFill>
                  <pic:spPr bwMode="auto">
                    <a:xfrm>
                      <a:off x="0" y="0"/>
                      <a:ext cx="5762625" cy="3600450"/>
                    </a:xfrm>
                    <a:prstGeom prst="rect">
                      <a:avLst/>
                    </a:prstGeom>
                  </pic:spPr>
                </pic:pic>
              </a:graphicData>
            </a:graphic>
          </wp:inline>
        </w:drawing>
      </w:r>
    </w:p>
    <w:p w14:paraId="58D31BE5" w14:textId="77777777" w:rsidR="00F25637" w:rsidRDefault="002B36BE">
      <w:pPr>
        <w:spacing w:after="160"/>
        <w:jc w:val="center"/>
      </w:pPr>
      <w:r>
        <w:rPr>
          <w:i/>
          <w:iCs/>
          <w:color w:val="4A5A54"/>
          <w:sz w:val="18"/>
          <w:szCs w:val="18"/>
        </w:rPr>
        <w:t>Figura 19. Servicios (1440 px): alta, edición y desactivación; los inactivos no se ofrecen al reservar.</w:t>
      </w:r>
    </w:p>
    <w:p w14:paraId="35E20BB7" w14:textId="77777777" w:rsidR="00F25637" w:rsidRDefault="002B36BE">
      <w:pPr>
        <w:keepNext/>
        <w:spacing w:before="80" w:after="40"/>
        <w:jc w:val="center"/>
      </w:pPr>
      <w:r>
        <w:rPr>
          <w:noProof/>
        </w:rPr>
        <w:drawing>
          <wp:inline distT="0" distB="0" distL="0" distR="0" wp14:anchorId="5708E3DF" wp14:editId="0B1AB38A">
            <wp:extent cx="5762625" cy="3600450"/>
            <wp:effectExtent l="0" t="0" r="0" b="0"/>
            <wp:docPr id="26" name="Barberos1440.png" descr="Barberos: cuenta de personal con contraseña temporal y estado activo o inactivo (máximo diez activos)." title="Figura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2"/>
                    <a:srcRect/>
                    <a:stretch>
                      <a:fillRect/>
                    </a:stretch>
                  </pic:blipFill>
                  <pic:spPr bwMode="auto">
                    <a:xfrm>
                      <a:off x="0" y="0"/>
                      <a:ext cx="5762625" cy="3600450"/>
                    </a:xfrm>
                    <a:prstGeom prst="rect">
                      <a:avLst/>
                    </a:prstGeom>
                  </pic:spPr>
                </pic:pic>
              </a:graphicData>
            </a:graphic>
          </wp:inline>
        </w:drawing>
      </w:r>
    </w:p>
    <w:p w14:paraId="3BE8380F" w14:textId="77777777" w:rsidR="00F25637" w:rsidRDefault="002B36BE">
      <w:pPr>
        <w:spacing w:after="160"/>
        <w:jc w:val="center"/>
      </w:pPr>
      <w:r>
        <w:rPr>
          <w:i/>
          <w:iCs/>
          <w:color w:val="4A5A54"/>
          <w:sz w:val="18"/>
          <w:szCs w:val="18"/>
        </w:rPr>
        <w:t>Figura 20. Barberos: cuenta de personal con contraseña temporal y estado activo o inactivo (máximo diez activos).</w:t>
      </w:r>
    </w:p>
    <w:p w14:paraId="56BB635A" w14:textId="77777777" w:rsidR="00F25637" w:rsidRDefault="002B36BE">
      <w:pPr>
        <w:keepNext/>
        <w:spacing w:before="80" w:after="40"/>
        <w:jc w:val="center"/>
      </w:pPr>
      <w:r>
        <w:rPr>
          <w:noProof/>
        </w:rPr>
        <w:lastRenderedPageBreak/>
        <w:drawing>
          <wp:inline distT="0" distB="0" distL="0" distR="0" wp14:anchorId="1A665A3A" wp14:editId="63A0132C">
            <wp:extent cx="4876800" cy="7924800"/>
            <wp:effectExtent l="0" t="0" r="0" b="0"/>
            <wp:docPr id="27" name="HorariosCarlos1440.png" descr="Horarios y bloqueos de un barbero: jornada semanal por intervalos y bloqueos excepcionales." title="Figura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3"/>
                    <a:srcRect/>
                    <a:stretch>
                      <a:fillRect/>
                    </a:stretch>
                  </pic:blipFill>
                  <pic:spPr bwMode="auto">
                    <a:xfrm>
                      <a:off x="0" y="0"/>
                      <a:ext cx="4876800" cy="7924800"/>
                    </a:xfrm>
                    <a:prstGeom prst="rect">
                      <a:avLst/>
                    </a:prstGeom>
                  </pic:spPr>
                </pic:pic>
              </a:graphicData>
            </a:graphic>
          </wp:inline>
        </w:drawing>
      </w:r>
    </w:p>
    <w:p w14:paraId="6DDF4D9B" w14:textId="77777777" w:rsidR="00F25637" w:rsidRDefault="002B36BE">
      <w:pPr>
        <w:spacing w:after="160"/>
        <w:jc w:val="center"/>
      </w:pPr>
      <w:r>
        <w:rPr>
          <w:i/>
          <w:iCs/>
          <w:color w:val="4A5A54"/>
          <w:sz w:val="18"/>
          <w:szCs w:val="18"/>
        </w:rPr>
        <w:t>Figura 21. Horarios y bloqueos de un barbero: jornada semanal por intervalos y bloqueos excepcionales.</w:t>
      </w:r>
    </w:p>
    <w:p w14:paraId="2AB13250" w14:textId="77777777" w:rsidR="00F25637" w:rsidRDefault="002B36BE">
      <w:pPr>
        <w:keepNext/>
        <w:spacing w:before="80" w:after="40"/>
        <w:jc w:val="center"/>
      </w:pPr>
      <w:r>
        <w:rPr>
          <w:noProof/>
        </w:rPr>
        <w:lastRenderedPageBreak/>
        <w:drawing>
          <wp:inline distT="0" distB="0" distL="0" distR="0" wp14:anchorId="0F0C705B" wp14:editId="6B3EFFB7">
            <wp:extent cx="5762625" cy="5762625"/>
            <wp:effectExtent l="0" t="0" r="0" b="0"/>
            <wp:docPr id="28" name="Reportes1440.png" descr="Reportes (1440 px): conteos por estado, servicio y profesional, historial operativo con los mismos filtros y botón «Descargar Excel» (T-58)." title="Figura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4"/>
                    <a:srcRect/>
                    <a:stretch>
                      <a:fillRect/>
                    </a:stretch>
                  </pic:blipFill>
                  <pic:spPr bwMode="auto">
                    <a:xfrm>
                      <a:off x="0" y="0"/>
                      <a:ext cx="5762625" cy="5762625"/>
                    </a:xfrm>
                    <a:prstGeom prst="rect">
                      <a:avLst/>
                    </a:prstGeom>
                  </pic:spPr>
                </pic:pic>
              </a:graphicData>
            </a:graphic>
          </wp:inline>
        </w:drawing>
      </w:r>
    </w:p>
    <w:p w14:paraId="6AE3FC67" w14:textId="77777777" w:rsidR="00F25637" w:rsidRDefault="002B36BE">
      <w:pPr>
        <w:spacing w:after="160"/>
        <w:jc w:val="center"/>
      </w:pPr>
      <w:r>
        <w:rPr>
          <w:i/>
          <w:iCs/>
          <w:color w:val="4A5A54"/>
          <w:sz w:val="18"/>
          <w:szCs w:val="18"/>
        </w:rPr>
        <w:t>Figura 22. Reportes (1440 px): conteos por estado, servicio y profesional, historial operativo con los mismos filtros y botón «Descargar Excel» (T-58).</w:t>
      </w:r>
    </w:p>
    <w:p w14:paraId="4756F759" w14:textId="77777777" w:rsidR="00F25637" w:rsidRDefault="002B36BE">
      <w:pPr>
        <w:keepNext/>
        <w:spacing w:before="80" w:after="40"/>
        <w:jc w:val="center"/>
      </w:pPr>
      <w:r>
        <w:rPr>
          <w:noProof/>
        </w:rPr>
        <w:lastRenderedPageBreak/>
        <w:drawing>
          <wp:inline distT="0" distB="0" distL="0" distR="0" wp14:anchorId="6AE4F335" wp14:editId="6C532F76">
            <wp:extent cx="5762625" cy="3429000"/>
            <wp:effectExtent l="0" t="0" r="0" b="0"/>
            <wp:docPr id="29" name="reporte-ejemplo-excel.png" descr="Libro descargado abierto en Microsoft Excel: hoja «Resumen» con filtros, total y conteos por estado, servicio y profesional; sin fórmulas." title="Figura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5"/>
                    <a:srcRect/>
                    <a:stretch>
                      <a:fillRect/>
                    </a:stretch>
                  </pic:blipFill>
                  <pic:spPr bwMode="auto">
                    <a:xfrm>
                      <a:off x="0" y="0"/>
                      <a:ext cx="5762625" cy="3429000"/>
                    </a:xfrm>
                    <a:prstGeom prst="rect">
                      <a:avLst/>
                    </a:prstGeom>
                  </pic:spPr>
                </pic:pic>
              </a:graphicData>
            </a:graphic>
          </wp:inline>
        </w:drawing>
      </w:r>
    </w:p>
    <w:p w14:paraId="6E5BFBF4" w14:textId="77777777" w:rsidR="00F25637" w:rsidRDefault="002B36BE">
      <w:pPr>
        <w:spacing w:after="160"/>
        <w:jc w:val="center"/>
      </w:pPr>
      <w:r>
        <w:rPr>
          <w:i/>
          <w:iCs/>
          <w:color w:val="4A5A54"/>
          <w:sz w:val="18"/>
          <w:szCs w:val="18"/>
        </w:rPr>
        <w:t>Figura 23. Libro descargado abierto en Microsoft Excel: hoja «Resumen» con filtros, total y conteos por estado, servicio y profesional; sin fórmulas.</w:t>
      </w:r>
    </w:p>
    <w:p w14:paraId="59DDABB0" w14:textId="77777777" w:rsidR="00F25637" w:rsidRDefault="002B36BE">
      <w:pPr>
        <w:keepNext/>
        <w:spacing w:before="80" w:after="40"/>
        <w:jc w:val="center"/>
      </w:pPr>
      <w:r>
        <w:rPr>
          <w:noProof/>
        </w:rPr>
        <w:lastRenderedPageBreak/>
        <w:drawing>
          <wp:inline distT="0" distB="0" distL="0" distR="0" wp14:anchorId="4E50C1C5" wp14:editId="0B267ECF">
            <wp:extent cx="5762625" cy="5257800"/>
            <wp:effectExtent l="0" t="0" r="0" b="0"/>
            <wp:docPr id="30" name="Usuarios1440.png" descr="Usuarios: búsqueda de clientes y personal y restablecimiento del acceso con contraseña temporal (RF-19)." title="Figura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6"/>
                    <a:srcRect/>
                    <a:stretch>
                      <a:fillRect/>
                    </a:stretch>
                  </pic:blipFill>
                  <pic:spPr bwMode="auto">
                    <a:xfrm>
                      <a:off x="0" y="0"/>
                      <a:ext cx="5762625" cy="5257800"/>
                    </a:xfrm>
                    <a:prstGeom prst="rect">
                      <a:avLst/>
                    </a:prstGeom>
                  </pic:spPr>
                </pic:pic>
              </a:graphicData>
            </a:graphic>
          </wp:inline>
        </w:drawing>
      </w:r>
    </w:p>
    <w:p w14:paraId="28105615" w14:textId="77777777" w:rsidR="00F25637" w:rsidRDefault="002B36BE">
      <w:pPr>
        <w:spacing w:after="160"/>
        <w:jc w:val="center"/>
      </w:pPr>
      <w:r>
        <w:rPr>
          <w:i/>
          <w:iCs/>
          <w:color w:val="4A5A54"/>
          <w:sz w:val="18"/>
          <w:szCs w:val="18"/>
        </w:rPr>
        <w:t>Figura 24. Usuarios: búsqueda de clientes y personal y restablecimiento del acceso con contraseña temporal (RF-19).</w:t>
      </w:r>
    </w:p>
    <w:p w14:paraId="15C320A0" w14:textId="77777777" w:rsidR="00F25637" w:rsidRDefault="002B36BE">
      <w:pPr>
        <w:keepNext/>
        <w:spacing w:before="80" w:after="40"/>
        <w:jc w:val="center"/>
      </w:pPr>
      <w:r>
        <w:rPr>
          <w:noProof/>
        </w:rPr>
        <w:lastRenderedPageBreak/>
        <w:drawing>
          <wp:inline distT="0" distB="0" distL="0" distR="0" wp14:anchorId="5EDB6F50" wp14:editId="234A3F09">
            <wp:extent cx="5762625" cy="3600450"/>
            <wp:effectExtent l="0" t="0" r="0" b="0"/>
            <wp:docPr id="31" name="Asistida1440.png" descr="Reserva asistida: el administrador reserva en nombre de un cliente registrado (RF-18)." title="Figura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7"/>
                    <a:srcRect/>
                    <a:stretch>
                      <a:fillRect/>
                    </a:stretch>
                  </pic:blipFill>
                  <pic:spPr bwMode="auto">
                    <a:xfrm>
                      <a:off x="0" y="0"/>
                      <a:ext cx="5762625" cy="3600450"/>
                    </a:xfrm>
                    <a:prstGeom prst="rect">
                      <a:avLst/>
                    </a:prstGeom>
                  </pic:spPr>
                </pic:pic>
              </a:graphicData>
            </a:graphic>
          </wp:inline>
        </w:drawing>
      </w:r>
    </w:p>
    <w:p w14:paraId="79C7480E" w14:textId="77777777" w:rsidR="00F25637" w:rsidRDefault="002B36BE">
      <w:pPr>
        <w:spacing w:after="160"/>
        <w:jc w:val="center"/>
      </w:pPr>
      <w:r>
        <w:rPr>
          <w:i/>
          <w:iCs/>
          <w:color w:val="4A5A54"/>
          <w:sz w:val="18"/>
          <w:szCs w:val="18"/>
        </w:rPr>
        <w:t>Figura 25. Reserva asistida: el administrador reserva en nombre de un cliente registrado (RF-18).</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3008"/>
        <w:gridCol w:w="3009"/>
        <w:gridCol w:w="3009"/>
      </w:tblGrid>
      <w:tr w:rsidR="00F25637" w14:paraId="42083DFD" w14:textId="77777777">
        <w:trPr>
          <w:cantSplit/>
        </w:trPr>
        <w:tc>
          <w:tcPr>
            <w:tcW w:w="3008" w:type="dxa"/>
            <w:tcBorders>
              <w:top w:val="none" w:sz="0" w:space="0" w:color="FFFFFF"/>
              <w:left w:val="none" w:sz="0" w:space="0" w:color="FFFFFF"/>
              <w:bottom w:val="none" w:sz="0" w:space="0" w:color="FFFFFF"/>
              <w:right w:val="none" w:sz="0" w:space="0" w:color="FFFFFF"/>
            </w:tcBorders>
          </w:tcPr>
          <w:p w14:paraId="6D24282F" w14:textId="77777777" w:rsidR="00F25637" w:rsidRDefault="002B36BE">
            <w:pPr>
              <w:jc w:val="center"/>
            </w:pPr>
            <w:r>
              <w:rPr>
                <w:noProof/>
              </w:rPr>
              <w:drawing>
                <wp:inline distT="0" distB="0" distL="0" distR="0" wp14:anchorId="7260F01E" wp14:editId="0BE8A36A">
                  <wp:extent cx="1619250" cy="3600450"/>
                  <wp:effectExtent l="0" t="0" r="0" b="0"/>
                  <wp:docPr id="32" name="MenuAdmin360.png" descr="Administración en 360 px: menú, barberos en tarjetas y diálogo de servicio." title="MenuAdmin36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8"/>
                          <a:srcRect/>
                          <a:stretch>
                            <a:fillRect/>
                          </a:stretch>
                        </pic:blipFill>
                        <pic:spPr bwMode="auto">
                          <a:xfrm>
                            <a:off x="0" y="0"/>
                            <a:ext cx="1619250" cy="3600450"/>
                          </a:xfrm>
                          <a:prstGeom prst="rect">
                            <a:avLst/>
                          </a:prstGeom>
                        </pic:spPr>
                      </pic:pic>
                    </a:graphicData>
                  </a:graphic>
                </wp:inline>
              </w:drawing>
            </w:r>
          </w:p>
        </w:tc>
        <w:tc>
          <w:tcPr>
            <w:tcW w:w="3008" w:type="dxa"/>
            <w:tcBorders>
              <w:top w:val="none" w:sz="0" w:space="0" w:color="FFFFFF"/>
              <w:left w:val="none" w:sz="0" w:space="0" w:color="FFFFFF"/>
              <w:bottom w:val="none" w:sz="0" w:space="0" w:color="FFFFFF"/>
              <w:right w:val="none" w:sz="0" w:space="0" w:color="FFFFFF"/>
            </w:tcBorders>
          </w:tcPr>
          <w:p w14:paraId="1F2690E2" w14:textId="77777777" w:rsidR="00F25637" w:rsidRDefault="002B36BE">
            <w:pPr>
              <w:jc w:val="center"/>
            </w:pPr>
            <w:r>
              <w:rPr>
                <w:noProof/>
              </w:rPr>
              <w:drawing>
                <wp:inline distT="0" distB="0" distL="0" distR="0" wp14:anchorId="76D1DE5D" wp14:editId="6C4C9336">
                  <wp:extent cx="1619250" cy="3600450"/>
                  <wp:effectExtent l="0" t="0" r="0" b="0"/>
                  <wp:docPr id="33" name="Barberos360.png" descr="Administración en 360 px: menú, barberos en tarjetas y diálogo de servicio." title="Barberos36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9"/>
                          <a:srcRect/>
                          <a:stretch>
                            <a:fillRect/>
                          </a:stretch>
                        </pic:blipFill>
                        <pic:spPr bwMode="auto">
                          <a:xfrm>
                            <a:off x="0" y="0"/>
                            <a:ext cx="1619250" cy="3600450"/>
                          </a:xfrm>
                          <a:prstGeom prst="rect">
                            <a:avLst/>
                          </a:prstGeom>
                        </pic:spPr>
                      </pic:pic>
                    </a:graphicData>
                  </a:graphic>
                </wp:inline>
              </w:drawing>
            </w:r>
          </w:p>
        </w:tc>
        <w:tc>
          <w:tcPr>
            <w:tcW w:w="3008" w:type="dxa"/>
            <w:tcBorders>
              <w:top w:val="none" w:sz="0" w:space="0" w:color="FFFFFF"/>
              <w:left w:val="none" w:sz="0" w:space="0" w:color="FFFFFF"/>
              <w:bottom w:val="none" w:sz="0" w:space="0" w:color="FFFFFF"/>
              <w:right w:val="none" w:sz="0" w:space="0" w:color="FFFFFF"/>
            </w:tcBorders>
          </w:tcPr>
          <w:p w14:paraId="2590E0AE" w14:textId="77777777" w:rsidR="00F25637" w:rsidRDefault="002B36BE">
            <w:pPr>
              <w:jc w:val="center"/>
            </w:pPr>
            <w:r>
              <w:rPr>
                <w:noProof/>
              </w:rPr>
              <w:drawing>
                <wp:inline distT="0" distB="0" distL="0" distR="0" wp14:anchorId="50B88184" wp14:editId="514D8B61">
                  <wp:extent cx="1619250" cy="3600450"/>
                  <wp:effectExtent l="0" t="0" r="0" b="0"/>
                  <wp:docPr id="34" name="DialogoServicio360.png" descr="Administración en 360 px: menú, barberos en tarjetas y diálogo de servicio." title="DialogoServicio36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0"/>
                          <a:srcRect/>
                          <a:stretch>
                            <a:fillRect/>
                          </a:stretch>
                        </pic:blipFill>
                        <pic:spPr bwMode="auto">
                          <a:xfrm>
                            <a:off x="0" y="0"/>
                            <a:ext cx="1619250" cy="3600450"/>
                          </a:xfrm>
                          <a:prstGeom prst="rect">
                            <a:avLst/>
                          </a:prstGeom>
                        </pic:spPr>
                      </pic:pic>
                    </a:graphicData>
                  </a:graphic>
                </wp:inline>
              </w:drawing>
            </w:r>
          </w:p>
        </w:tc>
      </w:tr>
    </w:tbl>
    <w:p w14:paraId="513EF763" w14:textId="77777777" w:rsidR="00F25637" w:rsidRDefault="002B36BE">
      <w:pPr>
        <w:spacing w:before="40" w:after="160"/>
        <w:jc w:val="center"/>
      </w:pPr>
      <w:r>
        <w:rPr>
          <w:i/>
          <w:iCs/>
          <w:color w:val="4A5A54"/>
          <w:sz w:val="18"/>
          <w:szCs w:val="18"/>
        </w:rPr>
        <w:t>Figura 26. Administración en 360 px: menú, barberos en tarjetas y diálogo de servicio.</w:t>
      </w:r>
    </w:p>
    <w:p w14:paraId="77A5810E" w14:textId="77777777" w:rsidR="00F25637" w:rsidRDefault="002B36BE">
      <w:pPr>
        <w:pStyle w:val="Ttulo2"/>
        <w:keepNext/>
      </w:pPr>
      <w:bookmarkStart w:id="25" w:name="_Toc243515157"/>
      <w:r>
        <w:lastRenderedPageBreak/>
        <w:t>8.4 Estados de error, carga y acceso restringido</w:t>
      </w:r>
      <w:bookmarkEnd w:id="25"/>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3008"/>
        <w:gridCol w:w="3009"/>
        <w:gridCol w:w="3009"/>
      </w:tblGrid>
      <w:tr w:rsidR="00F25637" w14:paraId="0BF9A95D" w14:textId="77777777">
        <w:trPr>
          <w:cantSplit/>
        </w:trPr>
        <w:tc>
          <w:tcPr>
            <w:tcW w:w="3008" w:type="dxa"/>
            <w:tcBorders>
              <w:top w:val="none" w:sz="0" w:space="0" w:color="FFFFFF"/>
              <w:left w:val="none" w:sz="0" w:space="0" w:color="FFFFFF"/>
              <w:bottom w:val="none" w:sz="0" w:space="0" w:color="FFFFFF"/>
              <w:right w:val="none" w:sz="0" w:space="0" w:color="FFFFFF"/>
            </w:tcBorders>
          </w:tcPr>
          <w:p w14:paraId="2354EC1A" w14:textId="77777777" w:rsidR="00F25637" w:rsidRDefault="002B36BE">
            <w:pPr>
              <w:jc w:val="center"/>
            </w:pPr>
            <w:r>
              <w:rPr>
                <w:noProof/>
              </w:rPr>
              <w:drawing>
                <wp:inline distT="0" distB="0" distL="0" distR="0" wp14:anchorId="26E8EDB1" wp14:editId="50F376E4">
                  <wp:extent cx="1619250" cy="3600450"/>
                  <wp:effectExtent l="0" t="0" r="0" b="0"/>
                  <wp:docPr id="35" name="Restringido360.png" descr="Acceso restringido por rol, error homogéneo y estado de carga (360 px)." title="Restringido36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1"/>
                          <a:srcRect/>
                          <a:stretch>
                            <a:fillRect/>
                          </a:stretch>
                        </pic:blipFill>
                        <pic:spPr bwMode="auto">
                          <a:xfrm>
                            <a:off x="0" y="0"/>
                            <a:ext cx="1619250" cy="3600450"/>
                          </a:xfrm>
                          <a:prstGeom prst="rect">
                            <a:avLst/>
                          </a:prstGeom>
                        </pic:spPr>
                      </pic:pic>
                    </a:graphicData>
                  </a:graphic>
                </wp:inline>
              </w:drawing>
            </w:r>
          </w:p>
        </w:tc>
        <w:tc>
          <w:tcPr>
            <w:tcW w:w="3008" w:type="dxa"/>
            <w:tcBorders>
              <w:top w:val="none" w:sz="0" w:space="0" w:color="FFFFFF"/>
              <w:left w:val="none" w:sz="0" w:space="0" w:color="FFFFFF"/>
              <w:bottom w:val="none" w:sz="0" w:space="0" w:color="FFFFFF"/>
              <w:right w:val="none" w:sz="0" w:space="0" w:color="FFFFFF"/>
            </w:tcBorders>
          </w:tcPr>
          <w:p w14:paraId="0BF25839" w14:textId="77777777" w:rsidR="00F25637" w:rsidRDefault="002B36BE">
            <w:pPr>
              <w:jc w:val="center"/>
            </w:pPr>
            <w:r>
              <w:rPr>
                <w:noProof/>
              </w:rPr>
              <w:drawing>
                <wp:inline distT="0" distB="0" distL="0" distR="0" wp14:anchorId="2724EFA2" wp14:editId="4F09D56B">
                  <wp:extent cx="1371600" cy="3600450"/>
                  <wp:effectExtent l="0" t="0" r="0" b="0"/>
                  <wp:docPr id="36" name="ReportesError360.png" descr="Acceso restringido por rol, error homogéneo y estado de carga (360 px)." title="ReportesError36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2"/>
                          <a:srcRect/>
                          <a:stretch>
                            <a:fillRect/>
                          </a:stretch>
                        </pic:blipFill>
                        <pic:spPr bwMode="auto">
                          <a:xfrm>
                            <a:off x="0" y="0"/>
                            <a:ext cx="1371600" cy="3600450"/>
                          </a:xfrm>
                          <a:prstGeom prst="rect">
                            <a:avLst/>
                          </a:prstGeom>
                        </pic:spPr>
                      </pic:pic>
                    </a:graphicData>
                  </a:graphic>
                </wp:inline>
              </w:drawing>
            </w:r>
          </w:p>
        </w:tc>
        <w:tc>
          <w:tcPr>
            <w:tcW w:w="3008" w:type="dxa"/>
            <w:tcBorders>
              <w:top w:val="none" w:sz="0" w:space="0" w:color="FFFFFF"/>
              <w:left w:val="none" w:sz="0" w:space="0" w:color="FFFFFF"/>
              <w:bottom w:val="none" w:sz="0" w:space="0" w:color="FFFFFF"/>
              <w:right w:val="none" w:sz="0" w:space="0" w:color="FFFFFF"/>
            </w:tcBorders>
          </w:tcPr>
          <w:p w14:paraId="6B2F2DB7" w14:textId="77777777" w:rsidR="00F25637" w:rsidRDefault="002B36BE">
            <w:pPr>
              <w:jc w:val="center"/>
            </w:pPr>
            <w:r>
              <w:rPr>
                <w:noProof/>
              </w:rPr>
              <w:drawing>
                <wp:inline distT="0" distB="0" distL="0" distR="0" wp14:anchorId="474D5338" wp14:editId="7C7E7404">
                  <wp:extent cx="1200150" cy="3600450"/>
                  <wp:effectExtent l="0" t="0" r="0" b="0"/>
                  <wp:docPr id="37" name="ReportesCarga360.png" descr="Acceso restringido por rol, error homogéneo y estado de carga (360 px)." title="ReportesCarga36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3"/>
                          <a:srcRect/>
                          <a:stretch>
                            <a:fillRect/>
                          </a:stretch>
                        </pic:blipFill>
                        <pic:spPr bwMode="auto">
                          <a:xfrm>
                            <a:off x="0" y="0"/>
                            <a:ext cx="1200150" cy="3600450"/>
                          </a:xfrm>
                          <a:prstGeom prst="rect">
                            <a:avLst/>
                          </a:prstGeom>
                        </pic:spPr>
                      </pic:pic>
                    </a:graphicData>
                  </a:graphic>
                </wp:inline>
              </w:drawing>
            </w:r>
          </w:p>
        </w:tc>
      </w:tr>
    </w:tbl>
    <w:p w14:paraId="03E30D36" w14:textId="77777777" w:rsidR="00F25637" w:rsidRDefault="002B36BE">
      <w:pPr>
        <w:spacing w:before="40" w:after="160"/>
        <w:jc w:val="center"/>
      </w:pPr>
      <w:r>
        <w:rPr>
          <w:i/>
          <w:iCs/>
          <w:color w:val="4A5A54"/>
          <w:sz w:val="18"/>
          <w:szCs w:val="18"/>
        </w:rPr>
        <w:t>Figura 27. Acceso restringido por rol, error homogéneo y estado de carga (360 px).</w:t>
      </w:r>
    </w:p>
    <w:p w14:paraId="387E7B7A" w14:textId="77777777" w:rsidR="00F25637" w:rsidRDefault="002B36BE">
      <w:pPr>
        <w:pStyle w:val="Ttulo1"/>
        <w:pageBreakBefore/>
      </w:pPr>
      <w:bookmarkStart w:id="26" w:name="_Toc243515158"/>
      <w:r>
        <w:lastRenderedPageBreak/>
        <w:t>9. Matriz requisito → pantalla → implementación → prueba</w:t>
      </w:r>
      <w:bookmarkEnd w:id="26"/>
    </w:p>
    <w:p w14:paraId="6753CD43" w14:textId="77777777" w:rsidR="00F25637" w:rsidRDefault="002B36BE">
      <w:pPr>
        <w:spacing w:after="120" w:line="276" w:lineRule="auto"/>
        <w:jc w:val="both"/>
      </w:pPr>
      <w:r>
        <w:t xml:space="preserve">La matriz conecta cada requisito con su pantalla, el código que lo implementa y las pruebas que lo verifican. Las pruebas </w:t>
      </w:r>
      <w:r>
        <w:rPr>
          <w:rFonts w:ascii="Consolas" w:eastAsia="Consolas" w:hAnsi="Consolas" w:cs="Consolas"/>
          <w:sz w:val="20"/>
          <w:szCs w:val="20"/>
        </w:rPr>
        <w:t>*IT</w:t>
      </w:r>
      <w:r>
        <w:t xml:space="preserve"> usan PostgreSQL real; los casos E2E recorren la interfaz en Chromium y Firefox a 360 y 1440 px.</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534"/>
        <w:gridCol w:w="1534"/>
        <w:gridCol w:w="2978"/>
        <w:gridCol w:w="2980"/>
      </w:tblGrid>
      <w:tr w:rsidR="00F25637" w14:paraId="71A71CE6" w14:textId="77777777">
        <w:trPr>
          <w:cantSplit/>
          <w:tblHeader/>
        </w:trPr>
        <w:tc>
          <w:tcPr>
            <w:tcW w:w="1534" w:type="dxa"/>
            <w:tcBorders>
              <w:top w:val="single" w:sz="4" w:space="0" w:color="C9D3CF"/>
              <w:left w:val="single" w:sz="4" w:space="0" w:color="C9D3CF"/>
              <w:bottom w:val="single" w:sz="4" w:space="0" w:color="C9D3CF"/>
              <w:right w:val="single" w:sz="4" w:space="0" w:color="C9D3CF"/>
            </w:tcBorders>
            <w:shd w:val="clear" w:color="auto" w:fill="E3EEE8"/>
            <w:tcMar>
              <w:top w:w="50" w:type="dxa"/>
              <w:left w:w="90" w:type="dxa"/>
              <w:bottom w:w="50" w:type="dxa"/>
              <w:right w:w="90" w:type="dxa"/>
            </w:tcMar>
          </w:tcPr>
          <w:p w14:paraId="14F66A4B" w14:textId="77777777" w:rsidR="00F25637" w:rsidRDefault="002B36BE">
            <w:pPr>
              <w:spacing w:after="30" w:line="250" w:lineRule="auto"/>
            </w:pPr>
            <w:r>
              <w:rPr>
                <w:b/>
                <w:bCs/>
                <w:sz w:val="16"/>
                <w:szCs w:val="16"/>
              </w:rPr>
              <w:t>Req.</w:t>
            </w:r>
          </w:p>
        </w:tc>
        <w:tc>
          <w:tcPr>
            <w:tcW w:w="1534" w:type="dxa"/>
            <w:tcBorders>
              <w:top w:val="single" w:sz="4" w:space="0" w:color="C9D3CF"/>
              <w:left w:val="single" w:sz="4" w:space="0" w:color="C9D3CF"/>
              <w:bottom w:val="single" w:sz="4" w:space="0" w:color="C9D3CF"/>
              <w:right w:val="single" w:sz="4" w:space="0" w:color="C9D3CF"/>
            </w:tcBorders>
            <w:shd w:val="clear" w:color="auto" w:fill="E3EEE8"/>
            <w:tcMar>
              <w:top w:w="50" w:type="dxa"/>
              <w:left w:w="90" w:type="dxa"/>
              <w:bottom w:w="50" w:type="dxa"/>
              <w:right w:w="90" w:type="dxa"/>
            </w:tcMar>
          </w:tcPr>
          <w:p w14:paraId="4C5888C0" w14:textId="77777777" w:rsidR="00F25637" w:rsidRDefault="002B36BE">
            <w:pPr>
              <w:spacing w:after="30" w:line="250" w:lineRule="auto"/>
            </w:pPr>
            <w:r>
              <w:rPr>
                <w:b/>
                <w:bCs/>
                <w:sz w:val="16"/>
                <w:szCs w:val="16"/>
              </w:rPr>
              <w:t>Pantalla</w:t>
            </w:r>
          </w:p>
        </w:tc>
        <w:tc>
          <w:tcPr>
            <w:tcW w:w="2978" w:type="dxa"/>
            <w:tcBorders>
              <w:top w:val="single" w:sz="4" w:space="0" w:color="C9D3CF"/>
              <w:left w:val="single" w:sz="4" w:space="0" w:color="C9D3CF"/>
              <w:bottom w:val="single" w:sz="4" w:space="0" w:color="C9D3CF"/>
              <w:right w:val="single" w:sz="4" w:space="0" w:color="C9D3CF"/>
            </w:tcBorders>
            <w:shd w:val="clear" w:color="auto" w:fill="E3EEE8"/>
            <w:tcMar>
              <w:top w:w="50" w:type="dxa"/>
              <w:left w:w="90" w:type="dxa"/>
              <w:bottom w:w="50" w:type="dxa"/>
              <w:right w:w="90" w:type="dxa"/>
            </w:tcMar>
          </w:tcPr>
          <w:p w14:paraId="7B830EDB" w14:textId="77777777" w:rsidR="00F25637" w:rsidRDefault="002B36BE">
            <w:pPr>
              <w:spacing w:after="30" w:line="250" w:lineRule="auto"/>
            </w:pPr>
            <w:r>
              <w:rPr>
                <w:b/>
                <w:bCs/>
                <w:sz w:val="16"/>
                <w:szCs w:val="16"/>
              </w:rPr>
              <w:t>Implementación (backend)</w:t>
            </w:r>
          </w:p>
        </w:tc>
        <w:tc>
          <w:tcPr>
            <w:tcW w:w="2980" w:type="dxa"/>
            <w:tcBorders>
              <w:top w:val="single" w:sz="4" w:space="0" w:color="C9D3CF"/>
              <w:left w:val="single" w:sz="4" w:space="0" w:color="C9D3CF"/>
              <w:bottom w:val="single" w:sz="4" w:space="0" w:color="C9D3CF"/>
              <w:right w:val="single" w:sz="4" w:space="0" w:color="C9D3CF"/>
            </w:tcBorders>
            <w:shd w:val="clear" w:color="auto" w:fill="E3EEE8"/>
            <w:tcMar>
              <w:top w:w="50" w:type="dxa"/>
              <w:left w:w="90" w:type="dxa"/>
              <w:bottom w:w="50" w:type="dxa"/>
              <w:right w:w="90" w:type="dxa"/>
            </w:tcMar>
          </w:tcPr>
          <w:p w14:paraId="6DDDD0FB" w14:textId="77777777" w:rsidR="00F25637" w:rsidRDefault="002B36BE">
            <w:pPr>
              <w:spacing w:after="30" w:line="250" w:lineRule="auto"/>
            </w:pPr>
            <w:r>
              <w:rPr>
                <w:b/>
                <w:bCs/>
                <w:sz w:val="16"/>
                <w:szCs w:val="16"/>
              </w:rPr>
              <w:t>Pruebas</w:t>
            </w:r>
          </w:p>
        </w:tc>
      </w:tr>
      <w:tr w:rsidR="00F25637" w14:paraId="28CB55D0" w14:textId="77777777">
        <w:trPr>
          <w:cantSplit/>
        </w:trPr>
        <w:tc>
          <w:tcPr>
            <w:tcW w:w="1534" w:type="dxa"/>
            <w:tcBorders>
              <w:top w:val="single" w:sz="4" w:space="0" w:color="C9D3CF"/>
              <w:left w:val="single" w:sz="4" w:space="0" w:color="C9D3CF"/>
              <w:bottom w:val="single" w:sz="4" w:space="0" w:color="C9D3CF"/>
              <w:right w:val="single" w:sz="4" w:space="0" w:color="C9D3CF"/>
            </w:tcBorders>
            <w:tcMar>
              <w:top w:w="50" w:type="dxa"/>
              <w:left w:w="90" w:type="dxa"/>
              <w:bottom w:w="50" w:type="dxa"/>
              <w:right w:w="90" w:type="dxa"/>
            </w:tcMar>
          </w:tcPr>
          <w:p w14:paraId="330C9D2A" w14:textId="77777777" w:rsidR="00F25637" w:rsidRDefault="002B36BE">
            <w:pPr>
              <w:spacing w:after="30" w:line="250" w:lineRule="auto"/>
            </w:pPr>
            <w:r>
              <w:rPr>
                <w:sz w:val="16"/>
                <w:szCs w:val="16"/>
              </w:rPr>
              <w:t>RF-01 Registro</w:t>
            </w:r>
          </w:p>
        </w:tc>
        <w:tc>
          <w:tcPr>
            <w:tcW w:w="1534" w:type="dxa"/>
            <w:tcBorders>
              <w:top w:val="single" w:sz="4" w:space="0" w:color="C9D3CF"/>
              <w:left w:val="single" w:sz="4" w:space="0" w:color="C9D3CF"/>
              <w:bottom w:val="single" w:sz="4" w:space="0" w:color="C9D3CF"/>
              <w:right w:val="single" w:sz="4" w:space="0" w:color="C9D3CF"/>
            </w:tcBorders>
            <w:tcMar>
              <w:top w:w="50" w:type="dxa"/>
              <w:left w:w="90" w:type="dxa"/>
              <w:bottom w:w="50" w:type="dxa"/>
              <w:right w:w="90" w:type="dxa"/>
            </w:tcMar>
          </w:tcPr>
          <w:p w14:paraId="05F6269C" w14:textId="77777777" w:rsidR="00F25637" w:rsidRDefault="002B36BE">
            <w:pPr>
              <w:spacing w:after="30" w:line="250" w:lineRule="auto"/>
            </w:pPr>
            <w:r>
              <w:rPr>
                <w:sz w:val="16"/>
                <w:szCs w:val="16"/>
              </w:rPr>
              <w:t>/registro</w:t>
            </w:r>
          </w:p>
        </w:tc>
        <w:tc>
          <w:tcPr>
            <w:tcW w:w="2978" w:type="dxa"/>
            <w:tcBorders>
              <w:top w:val="single" w:sz="4" w:space="0" w:color="C9D3CF"/>
              <w:left w:val="single" w:sz="4" w:space="0" w:color="C9D3CF"/>
              <w:bottom w:val="single" w:sz="4" w:space="0" w:color="C9D3CF"/>
              <w:right w:val="single" w:sz="4" w:space="0" w:color="C9D3CF"/>
            </w:tcBorders>
            <w:tcMar>
              <w:top w:w="50" w:type="dxa"/>
              <w:left w:w="90" w:type="dxa"/>
              <w:bottom w:w="50" w:type="dxa"/>
              <w:right w:w="90" w:type="dxa"/>
            </w:tcMar>
          </w:tcPr>
          <w:p w14:paraId="4F33D3B0" w14:textId="77777777" w:rsidR="00F25637" w:rsidRDefault="002B36BE">
            <w:pPr>
              <w:spacing w:after="30" w:line="250" w:lineRule="auto"/>
            </w:pPr>
            <w:r>
              <w:rPr>
                <w:rFonts w:ascii="Consolas" w:eastAsia="Consolas" w:hAnsi="Consolas" w:cs="Consolas"/>
                <w:sz w:val="16"/>
                <w:szCs w:val="16"/>
              </w:rPr>
              <w:t>AuthController</w:t>
            </w:r>
            <w:r>
              <w:rPr>
                <w:sz w:val="16"/>
                <w:szCs w:val="16"/>
              </w:rPr>
              <w:t xml:space="preserve">, </w:t>
            </w:r>
            <w:r>
              <w:rPr>
                <w:rFonts w:ascii="Consolas" w:eastAsia="Consolas" w:hAnsi="Consolas" w:cs="Consolas"/>
                <w:sz w:val="16"/>
                <w:szCs w:val="16"/>
              </w:rPr>
              <w:t>AuthService.registrar</w:t>
            </w:r>
          </w:p>
        </w:tc>
        <w:tc>
          <w:tcPr>
            <w:tcW w:w="2980" w:type="dxa"/>
            <w:tcBorders>
              <w:top w:val="single" w:sz="4" w:space="0" w:color="C9D3CF"/>
              <w:left w:val="single" w:sz="4" w:space="0" w:color="C9D3CF"/>
              <w:bottom w:val="single" w:sz="4" w:space="0" w:color="C9D3CF"/>
              <w:right w:val="single" w:sz="4" w:space="0" w:color="C9D3CF"/>
            </w:tcBorders>
            <w:tcMar>
              <w:top w:w="50" w:type="dxa"/>
              <w:left w:w="90" w:type="dxa"/>
              <w:bottom w:w="50" w:type="dxa"/>
              <w:right w:w="90" w:type="dxa"/>
            </w:tcMar>
          </w:tcPr>
          <w:p w14:paraId="124CD671" w14:textId="77777777" w:rsidR="00F25637" w:rsidRDefault="002B36BE">
            <w:pPr>
              <w:spacing w:after="30" w:line="250" w:lineRule="auto"/>
            </w:pPr>
            <w:r>
              <w:rPr>
                <w:sz w:val="16"/>
                <w:szCs w:val="16"/>
              </w:rPr>
              <w:t>CP-01 · AuthIT · E2E 07</w:t>
            </w:r>
          </w:p>
        </w:tc>
      </w:tr>
      <w:tr w:rsidR="00F25637" w14:paraId="6E2A165D" w14:textId="77777777">
        <w:trPr>
          <w:cantSplit/>
        </w:trPr>
        <w:tc>
          <w:tcPr>
            <w:tcW w:w="1534" w:type="dxa"/>
            <w:tcBorders>
              <w:top w:val="single" w:sz="4" w:space="0" w:color="C9D3CF"/>
              <w:left w:val="single" w:sz="4" w:space="0" w:color="C9D3CF"/>
              <w:bottom w:val="single" w:sz="4" w:space="0" w:color="C9D3CF"/>
              <w:right w:val="single" w:sz="4" w:space="0" w:color="C9D3CF"/>
            </w:tcBorders>
            <w:tcMar>
              <w:top w:w="50" w:type="dxa"/>
              <w:left w:w="90" w:type="dxa"/>
              <w:bottom w:w="50" w:type="dxa"/>
              <w:right w:w="90" w:type="dxa"/>
            </w:tcMar>
          </w:tcPr>
          <w:p w14:paraId="1BA7DF36" w14:textId="77777777" w:rsidR="00F25637" w:rsidRDefault="002B36BE">
            <w:pPr>
              <w:spacing w:after="30" w:line="250" w:lineRule="auto"/>
            </w:pPr>
            <w:r>
              <w:rPr>
                <w:sz w:val="16"/>
                <w:szCs w:val="16"/>
              </w:rPr>
              <w:t>RF-02 Autenticación</w:t>
            </w:r>
          </w:p>
        </w:tc>
        <w:tc>
          <w:tcPr>
            <w:tcW w:w="1534" w:type="dxa"/>
            <w:tcBorders>
              <w:top w:val="single" w:sz="4" w:space="0" w:color="C9D3CF"/>
              <w:left w:val="single" w:sz="4" w:space="0" w:color="C9D3CF"/>
              <w:bottom w:val="single" w:sz="4" w:space="0" w:color="C9D3CF"/>
              <w:right w:val="single" w:sz="4" w:space="0" w:color="C9D3CF"/>
            </w:tcBorders>
            <w:tcMar>
              <w:top w:w="50" w:type="dxa"/>
              <w:left w:w="90" w:type="dxa"/>
              <w:bottom w:w="50" w:type="dxa"/>
              <w:right w:w="90" w:type="dxa"/>
            </w:tcMar>
          </w:tcPr>
          <w:p w14:paraId="122ADB82" w14:textId="77777777" w:rsidR="00F25637" w:rsidRDefault="002B36BE">
            <w:pPr>
              <w:spacing w:after="30" w:line="250" w:lineRule="auto"/>
            </w:pPr>
            <w:r>
              <w:rPr>
                <w:sz w:val="16"/>
                <w:szCs w:val="16"/>
              </w:rPr>
              <w:t>/ingresar</w:t>
            </w:r>
          </w:p>
        </w:tc>
        <w:tc>
          <w:tcPr>
            <w:tcW w:w="2978" w:type="dxa"/>
            <w:tcBorders>
              <w:top w:val="single" w:sz="4" w:space="0" w:color="C9D3CF"/>
              <w:left w:val="single" w:sz="4" w:space="0" w:color="C9D3CF"/>
              <w:bottom w:val="single" w:sz="4" w:space="0" w:color="C9D3CF"/>
              <w:right w:val="single" w:sz="4" w:space="0" w:color="C9D3CF"/>
            </w:tcBorders>
            <w:tcMar>
              <w:top w:w="50" w:type="dxa"/>
              <w:left w:w="90" w:type="dxa"/>
              <w:bottom w:w="50" w:type="dxa"/>
              <w:right w:w="90" w:type="dxa"/>
            </w:tcMar>
          </w:tcPr>
          <w:p w14:paraId="1133C93F" w14:textId="77777777" w:rsidR="00F25637" w:rsidRDefault="002B36BE">
            <w:pPr>
              <w:spacing w:after="30" w:line="250" w:lineRule="auto"/>
            </w:pPr>
            <w:r>
              <w:rPr>
                <w:rFonts w:ascii="Consolas" w:eastAsia="Consolas" w:hAnsi="Consolas" w:cs="Consolas"/>
                <w:sz w:val="16"/>
                <w:szCs w:val="16"/>
              </w:rPr>
              <w:t>AuthService.login</w:t>
            </w:r>
            <w:r>
              <w:rPr>
                <w:sz w:val="16"/>
                <w:szCs w:val="16"/>
              </w:rPr>
              <w:t xml:space="preserve">, </w:t>
            </w:r>
            <w:r>
              <w:rPr>
                <w:rFonts w:ascii="Consolas" w:eastAsia="Consolas" w:hAnsi="Consolas" w:cs="Consolas"/>
                <w:sz w:val="16"/>
                <w:szCs w:val="16"/>
              </w:rPr>
              <w:t>SecurityConfig</w:t>
            </w:r>
          </w:p>
        </w:tc>
        <w:tc>
          <w:tcPr>
            <w:tcW w:w="2980" w:type="dxa"/>
            <w:tcBorders>
              <w:top w:val="single" w:sz="4" w:space="0" w:color="C9D3CF"/>
              <w:left w:val="single" w:sz="4" w:space="0" w:color="C9D3CF"/>
              <w:bottom w:val="single" w:sz="4" w:space="0" w:color="C9D3CF"/>
              <w:right w:val="single" w:sz="4" w:space="0" w:color="C9D3CF"/>
            </w:tcBorders>
            <w:tcMar>
              <w:top w:w="50" w:type="dxa"/>
              <w:left w:w="90" w:type="dxa"/>
              <w:bottom w:w="50" w:type="dxa"/>
              <w:right w:w="90" w:type="dxa"/>
            </w:tcMar>
          </w:tcPr>
          <w:p w14:paraId="0ABC2026" w14:textId="77777777" w:rsidR="00F25637" w:rsidRDefault="002B36BE">
            <w:pPr>
              <w:spacing w:after="30" w:line="250" w:lineRule="auto"/>
            </w:pPr>
            <w:r>
              <w:rPr>
                <w:sz w:val="16"/>
                <w:szCs w:val="16"/>
              </w:rPr>
              <w:t>CP-02, CP-14, CP-17 · AuthIT · E2E 05</w:t>
            </w:r>
          </w:p>
        </w:tc>
      </w:tr>
      <w:tr w:rsidR="00F25637" w14:paraId="16BFEFD0" w14:textId="77777777">
        <w:trPr>
          <w:cantSplit/>
        </w:trPr>
        <w:tc>
          <w:tcPr>
            <w:tcW w:w="1534" w:type="dxa"/>
            <w:tcBorders>
              <w:top w:val="single" w:sz="4" w:space="0" w:color="C9D3CF"/>
              <w:left w:val="single" w:sz="4" w:space="0" w:color="C9D3CF"/>
              <w:bottom w:val="single" w:sz="4" w:space="0" w:color="C9D3CF"/>
              <w:right w:val="single" w:sz="4" w:space="0" w:color="C9D3CF"/>
            </w:tcBorders>
            <w:tcMar>
              <w:top w:w="50" w:type="dxa"/>
              <w:left w:w="90" w:type="dxa"/>
              <w:bottom w:w="50" w:type="dxa"/>
              <w:right w:w="90" w:type="dxa"/>
            </w:tcMar>
          </w:tcPr>
          <w:p w14:paraId="5FA8CF57" w14:textId="77777777" w:rsidR="00F25637" w:rsidRDefault="002B36BE">
            <w:pPr>
              <w:spacing w:after="30" w:line="250" w:lineRule="auto"/>
            </w:pPr>
            <w:r>
              <w:rPr>
                <w:sz w:val="16"/>
                <w:szCs w:val="16"/>
              </w:rPr>
              <w:t>RF-03 Perfil</w:t>
            </w:r>
          </w:p>
        </w:tc>
        <w:tc>
          <w:tcPr>
            <w:tcW w:w="1534" w:type="dxa"/>
            <w:tcBorders>
              <w:top w:val="single" w:sz="4" w:space="0" w:color="C9D3CF"/>
              <w:left w:val="single" w:sz="4" w:space="0" w:color="C9D3CF"/>
              <w:bottom w:val="single" w:sz="4" w:space="0" w:color="C9D3CF"/>
              <w:right w:val="single" w:sz="4" w:space="0" w:color="C9D3CF"/>
            </w:tcBorders>
            <w:tcMar>
              <w:top w:w="50" w:type="dxa"/>
              <w:left w:w="90" w:type="dxa"/>
              <w:bottom w:w="50" w:type="dxa"/>
              <w:right w:w="90" w:type="dxa"/>
            </w:tcMar>
          </w:tcPr>
          <w:p w14:paraId="6A2729A0" w14:textId="77777777" w:rsidR="00F25637" w:rsidRDefault="002B36BE">
            <w:pPr>
              <w:spacing w:after="30" w:line="250" w:lineRule="auto"/>
            </w:pPr>
            <w:r>
              <w:rPr>
                <w:sz w:val="16"/>
                <w:szCs w:val="16"/>
              </w:rPr>
              <w:t>/perfil</w:t>
            </w:r>
          </w:p>
        </w:tc>
        <w:tc>
          <w:tcPr>
            <w:tcW w:w="2978" w:type="dxa"/>
            <w:tcBorders>
              <w:top w:val="single" w:sz="4" w:space="0" w:color="C9D3CF"/>
              <w:left w:val="single" w:sz="4" w:space="0" w:color="C9D3CF"/>
              <w:bottom w:val="single" w:sz="4" w:space="0" w:color="C9D3CF"/>
              <w:right w:val="single" w:sz="4" w:space="0" w:color="C9D3CF"/>
            </w:tcBorders>
            <w:tcMar>
              <w:top w:w="50" w:type="dxa"/>
              <w:left w:w="90" w:type="dxa"/>
              <w:bottom w:w="50" w:type="dxa"/>
              <w:right w:w="90" w:type="dxa"/>
            </w:tcMar>
          </w:tcPr>
          <w:p w14:paraId="7B74C3FA" w14:textId="77777777" w:rsidR="00F25637" w:rsidRDefault="002B36BE">
            <w:pPr>
              <w:spacing w:after="30" w:line="250" w:lineRule="auto"/>
            </w:pPr>
            <w:r>
              <w:rPr>
                <w:rFonts w:ascii="Consolas" w:eastAsia="Consolas" w:hAnsi="Consolas" w:cs="Consolas"/>
                <w:sz w:val="16"/>
                <w:szCs w:val="16"/>
              </w:rPr>
              <w:t>PerfilController</w:t>
            </w:r>
            <w:r>
              <w:rPr>
                <w:sz w:val="16"/>
                <w:szCs w:val="16"/>
              </w:rPr>
              <w:t xml:space="preserve">, </w:t>
            </w:r>
            <w:r>
              <w:rPr>
                <w:rFonts w:ascii="Consolas" w:eastAsia="Consolas" w:hAnsi="Consolas" w:cs="Consolas"/>
                <w:sz w:val="16"/>
                <w:szCs w:val="16"/>
              </w:rPr>
              <w:t>PerfilService</w:t>
            </w:r>
          </w:p>
        </w:tc>
        <w:tc>
          <w:tcPr>
            <w:tcW w:w="2980" w:type="dxa"/>
            <w:tcBorders>
              <w:top w:val="single" w:sz="4" w:space="0" w:color="C9D3CF"/>
              <w:left w:val="single" w:sz="4" w:space="0" w:color="C9D3CF"/>
              <w:bottom w:val="single" w:sz="4" w:space="0" w:color="C9D3CF"/>
              <w:right w:val="single" w:sz="4" w:space="0" w:color="C9D3CF"/>
            </w:tcBorders>
            <w:tcMar>
              <w:top w:w="50" w:type="dxa"/>
              <w:left w:w="90" w:type="dxa"/>
              <w:bottom w:w="50" w:type="dxa"/>
              <w:right w:w="90" w:type="dxa"/>
            </w:tcMar>
          </w:tcPr>
          <w:p w14:paraId="498F3A64" w14:textId="77777777" w:rsidR="00F25637" w:rsidRDefault="002B36BE">
            <w:pPr>
              <w:spacing w:after="30" w:line="250" w:lineRule="auto"/>
            </w:pPr>
            <w:r>
              <w:rPr>
                <w:sz w:val="16"/>
                <w:szCs w:val="16"/>
              </w:rPr>
              <w:t>CP-01 · PerfilIT · E2E 07</w:t>
            </w:r>
          </w:p>
        </w:tc>
      </w:tr>
      <w:tr w:rsidR="00F25637" w14:paraId="6C7E2145" w14:textId="77777777">
        <w:trPr>
          <w:cantSplit/>
        </w:trPr>
        <w:tc>
          <w:tcPr>
            <w:tcW w:w="1534" w:type="dxa"/>
            <w:tcBorders>
              <w:top w:val="single" w:sz="4" w:space="0" w:color="C9D3CF"/>
              <w:left w:val="single" w:sz="4" w:space="0" w:color="C9D3CF"/>
              <w:bottom w:val="single" w:sz="4" w:space="0" w:color="C9D3CF"/>
              <w:right w:val="single" w:sz="4" w:space="0" w:color="C9D3CF"/>
            </w:tcBorders>
            <w:tcMar>
              <w:top w:w="50" w:type="dxa"/>
              <w:left w:w="90" w:type="dxa"/>
              <w:bottom w:w="50" w:type="dxa"/>
              <w:right w:w="90" w:type="dxa"/>
            </w:tcMar>
          </w:tcPr>
          <w:p w14:paraId="5C5FBE1A" w14:textId="77777777" w:rsidR="00F25637" w:rsidRDefault="002B36BE">
            <w:pPr>
              <w:spacing w:after="30" w:line="250" w:lineRule="auto"/>
            </w:pPr>
            <w:r>
              <w:rPr>
                <w:sz w:val="16"/>
                <w:szCs w:val="16"/>
              </w:rPr>
              <w:t>RF-04 Servicios</w:t>
            </w:r>
          </w:p>
        </w:tc>
        <w:tc>
          <w:tcPr>
            <w:tcW w:w="1534" w:type="dxa"/>
            <w:tcBorders>
              <w:top w:val="single" w:sz="4" w:space="0" w:color="C9D3CF"/>
              <w:left w:val="single" w:sz="4" w:space="0" w:color="C9D3CF"/>
              <w:bottom w:val="single" w:sz="4" w:space="0" w:color="C9D3CF"/>
              <w:right w:val="single" w:sz="4" w:space="0" w:color="C9D3CF"/>
            </w:tcBorders>
            <w:tcMar>
              <w:top w:w="50" w:type="dxa"/>
              <w:left w:w="90" w:type="dxa"/>
              <w:bottom w:w="50" w:type="dxa"/>
              <w:right w:w="90" w:type="dxa"/>
            </w:tcMar>
          </w:tcPr>
          <w:p w14:paraId="600CC67B" w14:textId="77777777" w:rsidR="00F25637" w:rsidRDefault="002B36BE">
            <w:pPr>
              <w:spacing w:after="30" w:line="250" w:lineRule="auto"/>
            </w:pPr>
            <w:r>
              <w:rPr>
                <w:sz w:val="16"/>
                <w:szCs w:val="16"/>
              </w:rPr>
              <w:t>/admin/servicios</w:t>
            </w:r>
          </w:p>
        </w:tc>
        <w:tc>
          <w:tcPr>
            <w:tcW w:w="2978" w:type="dxa"/>
            <w:tcBorders>
              <w:top w:val="single" w:sz="4" w:space="0" w:color="C9D3CF"/>
              <w:left w:val="single" w:sz="4" w:space="0" w:color="C9D3CF"/>
              <w:bottom w:val="single" w:sz="4" w:space="0" w:color="C9D3CF"/>
              <w:right w:val="single" w:sz="4" w:space="0" w:color="C9D3CF"/>
            </w:tcBorders>
            <w:tcMar>
              <w:top w:w="50" w:type="dxa"/>
              <w:left w:w="90" w:type="dxa"/>
              <w:bottom w:w="50" w:type="dxa"/>
              <w:right w:w="90" w:type="dxa"/>
            </w:tcMar>
          </w:tcPr>
          <w:p w14:paraId="6527511F" w14:textId="77777777" w:rsidR="00F25637" w:rsidRDefault="002B36BE">
            <w:pPr>
              <w:spacing w:after="30" w:line="250" w:lineRule="auto"/>
            </w:pPr>
            <w:r>
              <w:rPr>
                <w:rFonts w:ascii="Consolas" w:eastAsia="Consolas" w:hAnsi="Consolas" w:cs="Consolas"/>
                <w:sz w:val="16"/>
                <w:szCs w:val="16"/>
              </w:rPr>
              <w:t>ServicioController</w:t>
            </w:r>
            <w:r>
              <w:rPr>
                <w:sz w:val="16"/>
                <w:szCs w:val="16"/>
              </w:rPr>
              <w:t xml:space="preserve">, </w:t>
            </w:r>
            <w:r>
              <w:rPr>
                <w:rFonts w:ascii="Consolas" w:eastAsia="Consolas" w:hAnsi="Consolas" w:cs="Consolas"/>
                <w:sz w:val="16"/>
                <w:szCs w:val="16"/>
              </w:rPr>
              <w:t>ServicioService</w:t>
            </w:r>
          </w:p>
        </w:tc>
        <w:tc>
          <w:tcPr>
            <w:tcW w:w="2980" w:type="dxa"/>
            <w:tcBorders>
              <w:top w:val="single" w:sz="4" w:space="0" w:color="C9D3CF"/>
              <w:left w:val="single" w:sz="4" w:space="0" w:color="C9D3CF"/>
              <w:bottom w:val="single" w:sz="4" w:space="0" w:color="C9D3CF"/>
              <w:right w:val="single" w:sz="4" w:space="0" w:color="C9D3CF"/>
            </w:tcBorders>
            <w:tcMar>
              <w:top w:w="50" w:type="dxa"/>
              <w:left w:w="90" w:type="dxa"/>
              <w:bottom w:w="50" w:type="dxa"/>
              <w:right w:w="90" w:type="dxa"/>
            </w:tcMar>
          </w:tcPr>
          <w:p w14:paraId="305FF671" w14:textId="77777777" w:rsidR="00F25637" w:rsidRDefault="002B36BE">
            <w:pPr>
              <w:spacing w:after="30" w:line="250" w:lineRule="auto"/>
            </w:pPr>
            <w:r>
              <w:rPr>
                <w:sz w:val="16"/>
                <w:szCs w:val="16"/>
              </w:rPr>
              <w:t>CP-08 · ServicioIT · E2E 04</w:t>
            </w:r>
          </w:p>
        </w:tc>
      </w:tr>
      <w:tr w:rsidR="00F25637" w14:paraId="13041C4E" w14:textId="77777777">
        <w:trPr>
          <w:cantSplit/>
        </w:trPr>
        <w:tc>
          <w:tcPr>
            <w:tcW w:w="1534" w:type="dxa"/>
            <w:tcBorders>
              <w:top w:val="single" w:sz="4" w:space="0" w:color="C9D3CF"/>
              <w:left w:val="single" w:sz="4" w:space="0" w:color="C9D3CF"/>
              <w:bottom w:val="single" w:sz="4" w:space="0" w:color="C9D3CF"/>
              <w:right w:val="single" w:sz="4" w:space="0" w:color="C9D3CF"/>
            </w:tcBorders>
            <w:tcMar>
              <w:top w:w="50" w:type="dxa"/>
              <w:left w:w="90" w:type="dxa"/>
              <w:bottom w:w="50" w:type="dxa"/>
              <w:right w:w="90" w:type="dxa"/>
            </w:tcMar>
          </w:tcPr>
          <w:p w14:paraId="3DCF3433" w14:textId="77777777" w:rsidR="00F25637" w:rsidRDefault="002B36BE">
            <w:pPr>
              <w:spacing w:after="30" w:line="250" w:lineRule="auto"/>
            </w:pPr>
            <w:r>
              <w:rPr>
                <w:sz w:val="16"/>
                <w:szCs w:val="16"/>
              </w:rPr>
              <w:t>RF-05 Barberos</w:t>
            </w:r>
          </w:p>
        </w:tc>
        <w:tc>
          <w:tcPr>
            <w:tcW w:w="1534" w:type="dxa"/>
            <w:tcBorders>
              <w:top w:val="single" w:sz="4" w:space="0" w:color="C9D3CF"/>
              <w:left w:val="single" w:sz="4" w:space="0" w:color="C9D3CF"/>
              <w:bottom w:val="single" w:sz="4" w:space="0" w:color="C9D3CF"/>
              <w:right w:val="single" w:sz="4" w:space="0" w:color="C9D3CF"/>
            </w:tcBorders>
            <w:tcMar>
              <w:top w:w="50" w:type="dxa"/>
              <w:left w:w="90" w:type="dxa"/>
              <w:bottom w:w="50" w:type="dxa"/>
              <w:right w:w="90" w:type="dxa"/>
            </w:tcMar>
          </w:tcPr>
          <w:p w14:paraId="5112642A" w14:textId="77777777" w:rsidR="00F25637" w:rsidRDefault="002B36BE">
            <w:pPr>
              <w:spacing w:after="30" w:line="250" w:lineRule="auto"/>
            </w:pPr>
            <w:r>
              <w:rPr>
                <w:sz w:val="16"/>
                <w:szCs w:val="16"/>
              </w:rPr>
              <w:t>/admin/barberos</w:t>
            </w:r>
          </w:p>
        </w:tc>
        <w:tc>
          <w:tcPr>
            <w:tcW w:w="2978" w:type="dxa"/>
            <w:tcBorders>
              <w:top w:val="single" w:sz="4" w:space="0" w:color="C9D3CF"/>
              <w:left w:val="single" w:sz="4" w:space="0" w:color="C9D3CF"/>
              <w:bottom w:val="single" w:sz="4" w:space="0" w:color="C9D3CF"/>
              <w:right w:val="single" w:sz="4" w:space="0" w:color="C9D3CF"/>
            </w:tcBorders>
            <w:tcMar>
              <w:top w:w="50" w:type="dxa"/>
              <w:left w:w="90" w:type="dxa"/>
              <w:bottom w:w="50" w:type="dxa"/>
              <w:right w:w="90" w:type="dxa"/>
            </w:tcMar>
          </w:tcPr>
          <w:p w14:paraId="49997EB7" w14:textId="77777777" w:rsidR="00F25637" w:rsidRDefault="002B36BE">
            <w:pPr>
              <w:spacing w:after="30" w:line="250" w:lineRule="auto"/>
            </w:pPr>
            <w:r>
              <w:rPr>
                <w:rFonts w:ascii="Consolas" w:eastAsia="Consolas" w:hAnsi="Consolas" w:cs="Consolas"/>
                <w:sz w:val="16"/>
                <w:szCs w:val="16"/>
              </w:rPr>
              <w:t>BarberoController</w:t>
            </w:r>
            <w:r>
              <w:rPr>
                <w:sz w:val="16"/>
                <w:szCs w:val="16"/>
              </w:rPr>
              <w:t xml:space="preserve">, </w:t>
            </w:r>
            <w:r>
              <w:rPr>
                <w:rFonts w:ascii="Consolas" w:eastAsia="Consolas" w:hAnsi="Consolas" w:cs="Consolas"/>
                <w:sz w:val="16"/>
                <w:szCs w:val="16"/>
              </w:rPr>
              <w:t>BarberoService</w:t>
            </w:r>
          </w:p>
        </w:tc>
        <w:tc>
          <w:tcPr>
            <w:tcW w:w="2980" w:type="dxa"/>
            <w:tcBorders>
              <w:top w:val="single" w:sz="4" w:space="0" w:color="C9D3CF"/>
              <w:left w:val="single" w:sz="4" w:space="0" w:color="C9D3CF"/>
              <w:bottom w:val="single" w:sz="4" w:space="0" w:color="C9D3CF"/>
              <w:right w:val="single" w:sz="4" w:space="0" w:color="C9D3CF"/>
            </w:tcBorders>
            <w:tcMar>
              <w:top w:w="50" w:type="dxa"/>
              <w:left w:w="90" w:type="dxa"/>
              <w:bottom w:w="50" w:type="dxa"/>
              <w:right w:w="90" w:type="dxa"/>
            </w:tcMar>
          </w:tcPr>
          <w:p w14:paraId="209F1C0F" w14:textId="77777777" w:rsidR="00F25637" w:rsidRDefault="002B36BE">
            <w:pPr>
              <w:spacing w:after="30" w:line="250" w:lineRule="auto"/>
            </w:pPr>
            <w:r>
              <w:rPr>
                <w:sz w:val="16"/>
                <w:szCs w:val="16"/>
              </w:rPr>
              <w:t>CP-08 · BarberoIT</w:t>
            </w:r>
          </w:p>
        </w:tc>
      </w:tr>
      <w:tr w:rsidR="00F25637" w14:paraId="4B005C8F" w14:textId="77777777">
        <w:trPr>
          <w:cantSplit/>
        </w:trPr>
        <w:tc>
          <w:tcPr>
            <w:tcW w:w="1534" w:type="dxa"/>
            <w:tcBorders>
              <w:top w:val="single" w:sz="4" w:space="0" w:color="C9D3CF"/>
              <w:left w:val="single" w:sz="4" w:space="0" w:color="C9D3CF"/>
              <w:bottom w:val="single" w:sz="4" w:space="0" w:color="C9D3CF"/>
              <w:right w:val="single" w:sz="4" w:space="0" w:color="C9D3CF"/>
            </w:tcBorders>
            <w:tcMar>
              <w:top w:w="50" w:type="dxa"/>
              <w:left w:w="90" w:type="dxa"/>
              <w:bottom w:w="50" w:type="dxa"/>
              <w:right w:w="90" w:type="dxa"/>
            </w:tcMar>
          </w:tcPr>
          <w:p w14:paraId="1FBEA04C" w14:textId="77777777" w:rsidR="00F25637" w:rsidRDefault="002B36BE">
            <w:pPr>
              <w:spacing w:after="30" w:line="250" w:lineRule="auto"/>
            </w:pPr>
            <w:r>
              <w:rPr>
                <w:sz w:val="16"/>
                <w:szCs w:val="16"/>
              </w:rPr>
              <w:t>RF-06 Horarios</w:t>
            </w:r>
          </w:p>
        </w:tc>
        <w:tc>
          <w:tcPr>
            <w:tcW w:w="1534" w:type="dxa"/>
            <w:tcBorders>
              <w:top w:val="single" w:sz="4" w:space="0" w:color="C9D3CF"/>
              <w:left w:val="single" w:sz="4" w:space="0" w:color="C9D3CF"/>
              <w:bottom w:val="single" w:sz="4" w:space="0" w:color="C9D3CF"/>
              <w:right w:val="single" w:sz="4" w:space="0" w:color="C9D3CF"/>
            </w:tcBorders>
            <w:tcMar>
              <w:top w:w="50" w:type="dxa"/>
              <w:left w:w="90" w:type="dxa"/>
              <w:bottom w:w="50" w:type="dxa"/>
              <w:right w:w="90" w:type="dxa"/>
            </w:tcMar>
          </w:tcPr>
          <w:p w14:paraId="6F1853C8" w14:textId="77777777" w:rsidR="00F25637" w:rsidRDefault="002B36BE">
            <w:pPr>
              <w:spacing w:after="30" w:line="250" w:lineRule="auto"/>
            </w:pPr>
            <w:r>
              <w:rPr>
                <w:sz w:val="16"/>
                <w:szCs w:val="16"/>
              </w:rPr>
              <w:t>/admin/horarios</w:t>
            </w:r>
          </w:p>
        </w:tc>
        <w:tc>
          <w:tcPr>
            <w:tcW w:w="2978" w:type="dxa"/>
            <w:tcBorders>
              <w:top w:val="single" w:sz="4" w:space="0" w:color="C9D3CF"/>
              <w:left w:val="single" w:sz="4" w:space="0" w:color="C9D3CF"/>
              <w:bottom w:val="single" w:sz="4" w:space="0" w:color="C9D3CF"/>
              <w:right w:val="single" w:sz="4" w:space="0" w:color="C9D3CF"/>
            </w:tcBorders>
            <w:tcMar>
              <w:top w:w="50" w:type="dxa"/>
              <w:left w:w="90" w:type="dxa"/>
              <w:bottom w:w="50" w:type="dxa"/>
              <w:right w:w="90" w:type="dxa"/>
            </w:tcMar>
          </w:tcPr>
          <w:p w14:paraId="13530723" w14:textId="77777777" w:rsidR="00F25637" w:rsidRDefault="002B36BE">
            <w:pPr>
              <w:spacing w:after="30" w:line="250" w:lineRule="auto"/>
            </w:pPr>
            <w:r>
              <w:rPr>
                <w:rFonts w:ascii="Consolas" w:eastAsia="Consolas" w:hAnsi="Consolas" w:cs="Consolas"/>
                <w:sz w:val="16"/>
                <w:szCs w:val="16"/>
              </w:rPr>
              <w:t>JornadaService</w:t>
            </w:r>
            <w:r>
              <w:rPr>
                <w:sz w:val="16"/>
                <w:szCs w:val="16"/>
              </w:rPr>
              <w:t xml:space="preserve">, </w:t>
            </w:r>
            <w:r>
              <w:rPr>
                <w:rFonts w:ascii="Consolas" w:eastAsia="Consolas" w:hAnsi="Consolas" w:cs="Consolas"/>
                <w:sz w:val="16"/>
                <w:szCs w:val="16"/>
              </w:rPr>
              <w:t>BloqueoService</w:t>
            </w:r>
          </w:p>
        </w:tc>
        <w:tc>
          <w:tcPr>
            <w:tcW w:w="2980" w:type="dxa"/>
            <w:tcBorders>
              <w:top w:val="single" w:sz="4" w:space="0" w:color="C9D3CF"/>
              <w:left w:val="single" w:sz="4" w:space="0" w:color="C9D3CF"/>
              <w:bottom w:val="single" w:sz="4" w:space="0" w:color="C9D3CF"/>
              <w:right w:val="single" w:sz="4" w:space="0" w:color="C9D3CF"/>
            </w:tcBorders>
            <w:tcMar>
              <w:top w:w="50" w:type="dxa"/>
              <w:left w:w="90" w:type="dxa"/>
              <w:bottom w:w="50" w:type="dxa"/>
              <w:right w:w="90" w:type="dxa"/>
            </w:tcMar>
          </w:tcPr>
          <w:p w14:paraId="73457758" w14:textId="77777777" w:rsidR="00F25637" w:rsidRDefault="002B36BE">
            <w:pPr>
              <w:spacing w:after="30" w:line="250" w:lineRule="auto"/>
            </w:pPr>
            <w:r>
              <w:rPr>
                <w:sz w:val="16"/>
                <w:szCs w:val="16"/>
              </w:rPr>
              <w:t>CP-07, CP-16 · JornadaIT, BloqueoIT · E2E 04</w:t>
            </w:r>
          </w:p>
        </w:tc>
      </w:tr>
      <w:tr w:rsidR="00F25637" w14:paraId="797685FB" w14:textId="77777777">
        <w:trPr>
          <w:cantSplit/>
        </w:trPr>
        <w:tc>
          <w:tcPr>
            <w:tcW w:w="1534" w:type="dxa"/>
            <w:tcBorders>
              <w:top w:val="single" w:sz="4" w:space="0" w:color="C9D3CF"/>
              <w:left w:val="single" w:sz="4" w:space="0" w:color="C9D3CF"/>
              <w:bottom w:val="single" w:sz="4" w:space="0" w:color="C9D3CF"/>
              <w:right w:val="single" w:sz="4" w:space="0" w:color="C9D3CF"/>
            </w:tcBorders>
            <w:tcMar>
              <w:top w:w="50" w:type="dxa"/>
              <w:left w:w="90" w:type="dxa"/>
              <w:bottom w:w="50" w:type="dxa"/>
              <w:right w:w="90" w:type="dxa"/>
            </w:tcMar>
          </w:tcPr>
          <w:p w14:paraId="67EBC1DF" w14:textId="77777777" w:rsidR="00F25637" w:rsidRDefault="002B36BE">
            <w:pPr>
              <w:spacing w:after="30" w:line="250" w:lineRule="auto"/>
            </w:pPr>
            <w:r>
              <w:rPr>
                <w:sz w:val="16"/>
                <w:szCs w:val="16"/>
              </w:rPr>
              <w:t>RF-07 Disponibilidad</w:t>
            </w:r>
          </w:p>
        </w:tc>
        <w:tc>
          <w:tcPr>
            <w:tcW w:w="1534" w:type="dxa"/>
            <w:tcBorders>
              <w:top w:val="single" w:sz="4" w:space="0" w:color="C9D3CF"/>
              <w:left w:val="single" w:sz="4" w:space="0" w:color="C9D3CF"/>
              <w:bottom w:val="single" w:sz="4" w:space="0" w:color="C9D3CF"/>
              <w:right w:val="single" w:sz="4" w:space="0" w:color="C9D3CF"/>
            </w:tcBorders>
            <w:tcMar>
              <w:top w:w="50" w:type="dxa"/>
              <w:left w:w="90" w:type="dxa"/>
              <w:bottom w:w="50" w:type="dxa"/>
              <w:right w:w="90" w:type="dxa"/>
            </w:tcMar>
          </w:tcPr>
          <w:p w14:paraId="5A7985BD" w14:textId="77777777" w:rsidR="00F25637" w:rsidRDefault="002B36BE">
            <w:pPr>
              <w:spacing w:after="30" w:line="250" w:lineRule="auto"/>
            </w:pPr>
            <w:r>
              <w:rPr>
                <w:sz w:val="16"/>
                <w:szCs w:val="16"/>
              </w:rPr>
              <w:t>/reservar</w:t>
            </w:r>
          </w:p>
        </w:tc>
        <w:tc>
          <w:tcPr>
            <w:tcW w:w="2978" w:type="dxa"/>
            <w:tcBorders>
              <w:top w:val="single" w:sz="4" w:space="0" w:color="C9D3CF"/>
              <w:left w:val="single" w:sz="4" w:space="0" w:color="C9D3CF"/>
              <w:bottom w:val="single" w:sz="4" w:space="0" w:color="C9D3CF"/>
              <w:right w:val="single" w:sz="4" w:space="0" w:color="C9D3CF"/>
            </w:tcBorders>
            <w:tcMar>
              <w:top w:w="50" w:type="dxa"/>
              <w:left w:w="90" w:type="dxa"/>
              <w:bottom w:w="50" w:type="dxa"/>
              <w:right w:w="90" w:type="dxa"/>
            </w:tcMar>
          </w:tcPr>
          <w:p w14:paraId="030C9BED" w14:textId="77777777" w:rsidR="00F25637" w:rsidRDefault="002B36BE">
            <w:pPr>
              <w:spacing w:after="30" w:line="250" w:lineRule="auto"/>
            </w:pPr>
            <w:r>
              <w:rPr>
                <w:rFonts w:ascii="Consolas" w:eastAsia="Consolas" w:hAnsi="Consolas" w:cs="Consolas"/>
                <w:sz w:val="16"/>
                <w:szCs w:val="16"/>
              </w:rPr>
              <w:t>DisponibilidadService</w:t>
            </w:r>
            <w:r>
              <w:rPr>
                <w:sz w:val="16"/>
                <w:szCs w:val="16"/>
              </w:rPr>
              <w:t xml:space="preserve">, </w:t>
            </w:r>
            <w:r>
              <w:rPr>
                <w:rFonts w:ascii="Consolas" w:eastAsia="Consolas" w:hAnsi="Consolas" w:cs="Consolas"/>
                <w:sz w:val="16"/>
                <w:szCs w:val="16"/>
              </w:rPr>
              <w:t>CalculadoraFranjas</w:t>
            </w:r>
          </w:p>
        </w:tc>
        <w:tc>
          <w:tcPr>
            <w:tcW w:w="2980" w:type="dxa"/>
            <w:tcBorders>
              <w:top w:val="single" w:sz="4" w:space="0" w:color="C9D3CF"/>
              <w:left w:val="single" w:sz="4" w:space="0" w:color="C9D3CF"/>
              <w:bottom w:val="single" w:sz="4" w:space="0" w:color="C9D3CF"/>
              <w:right w:val="single" w:sz="4" w:space="0" w:color="C9D3CF"/>
            </w:tcBorders>
            <w:tcMar>
              <w:top w:w="50" w:type="dxa"/>
              <w:left w:w="90" w:type="dxa"/>
              <w:bottom w:w="50" w:type="dxa"/>
              <w:right w:w="90" w:type="dxa"/>
            </w:tcMar>
          </w:tcPr>
          <w:p w14:paraId="15C674AB" w14:textId="77777777" w:rsidR="00F25637" w:rsidRDefault="002B36BE">
            <w:pPr>
              <w:spacing w:after="30" w:line="250" w:lineRule="auto"/>
            </w:pPr>
            <w:r>
              <w:rPr>
                <w:sz w:val="16"/>
                <w:szCs w:val="16"/>
              </w:rPr>
              <w:t>CP-04 · DisponibilidadIT</w:t>
            </w:r>
          </w:p>
        </w:tc>
      </w:tr>
      <w:tr w:rsidR="00F25637" w14:paraId="35BBCE2C" w14:textId="77777777">
        <w:trPr>
          <w:cantSplit/>
        </w:trPr>
        <w:tc>
          <w:tcPr>
            <w:tcW w:w="1534" w:type="dxa"/>
            <w:tcBorders>
              <w:top w:val="single" w:sz="4" w:space="0" w:color="C9D3CF"/>
              <w:left w:val="single" w:sz="4" w:space="0" w:color="C9D3CF"/>
              <w:bottom w:val="single" w:sz="4" w:space="0" w:color="C9D3CF"/>
              <w:right w:val="single" w:sz="4" w:space="0" w:color="C9D3CF"/>
            </w:tcBorders>
            <w:tcMar>
              <w:top w:w="50" w:type="dxa"/>
              <w:left w:w="90" w:type="dxa"/>
              <w:bottom w:w="50" w:type="dxa"/>
              <w:right w:w="90" w:type="dxa"/>
            </w:tcMar>
          </w:tcPr>
          <w:p w14:paraId="52FEF86D" w14:textId="77777777" w:rsidR="00F25637" w:rsidRDefault="002B36BE">
            <w:pPr>
              <w:spacing w:after="30" w:line="250" w:lineRule="auto"/>
            </w:pPr>
            <w:r>
              <w:rPr>
                <w:sz w:val="16"/>
                <w:szCs w:val="16"/>
              </w:rPr>
              <w:t>RF-08 Reserva</w:t>
            </w:r>
          </w:p>
        </w:tc>
        <w:tc>
          <w:tcPr>
            <w:tcW w:w="1534" w:type="dxa"/>
            <w:tcBorders>
              <w:top w:val="single" w:sz="4" w:space="0" w:color="C9D3CF"/>
              <w:left w:val="single" w:sz="4" w:space="0" w:color="C9D3CF"/>
              <w:bottom w:val="single" w:sz="4" w:space="0" w:color="C9D3CF"/>
              <w:right w:val="single" w:sz="4" w:space="0" w:color="C9D3CF"/>
            </w:tcBorders>
            <w:tcMar>
              <w:top w:w="50" w:type="dxa"/>
              <w:left w:w="90" w:type="dxa"/>
              <w:bottom w:w="50" w:type="dxa"/>
              <w:right w:w="90" w:type="dxa"/>
            </w:tcMar>
          </w:tcPr>
          <w:p w14:paraId="1A8D4C62" w14:textId="77777777" w:rsidR="00F25637" w:rsidRDefault="002B36BE">
            <w:pPr>
              <w:spacing w:after="30" w:line="250" w:lineRule="auto"/>
            </w:pPr>
            <w:r>
              <w:rPr>
                <w:sz w:val="16"/>
                <w:szCs w:val="16"/>
              </w:rPr>
              <w:t>/reservar</w:t>
            </w:r>
          </w:p>
        </w:tc>
        <w:tc>
          <w:tcPr>
            <w:tcW w:w="2978" w:type="dxa"/>
            <w:tcBorders>
              <w:top w:val="single" w:sz="4" w:space="0" w:color="C9D3CF"/>
              <w:left w:val="single" w:sz="4" w:space="0" w:color="C9D3CF"/>
              <w:bottom w:val="single" w:sz="4" w:space="0" w:color="C9D3CF"/>
              <w:right w:val="single" w:sz="4" w:space="0" w:color="C9D3CF"/>
            </w:tcBorders>
            <w:tcMar>
              <w:top w:w="50" w:type="dxa"/>
              <w:left w:w="90" w:type="dxa"/>
              <w:bottom w:w="50" w:type="dxa"/>
              <w:right w:w="90" w:type="dxa"/>
            </w:tcMar>
          </w:tcPr>
          <w:p w14:paraId="39B81CD3" w14:textId="77777777" w:rsidR="00F25637" w:rsidRDefault="002B36BE">
            <w:pPr>
              <w:spacing w:after="30" w:line="250" w:lineRule="auto"/>
            </w:pPr>
            <w:r>
              <w:rPr>
                <w:rFonts w:ascii="Consolas" w:eastAsia="Consolas" w:hAnsi="Consolas" w:cs="Consolas"/>
                <w:sz w:val="16"/>
                <w:szCs w:val="16"/>
              </w:rPr>
              <w:t>ReservaService.crear</w:t>
            </w:r>
          </w:p>
        </w:tc>
        <w:tc>
          <w:tcPr>
            <w:tcW w:w="2980" w:type="dxa"/>
            <w:tcBorders>
              <w:top w:val="single" w:sz="4" w:space="0" w:color="C9D3CF"/>
              <w:left w:val="single" w:sz="4" w:space="0" w:color="C9D3CF"/>
              <w:bottom w:val="single" w:sz="4" w:space="0" w:color="C9D3CF"/>
              <w:right w:val="single" w:sz="4" w:space="0" w:color="C9D3CF"/>
            </w:tcBorders>
            <w:tcMar>
              <w:top w:w="50" w:type="dxa"/>
              <w:left w:w="90" w:type="dxa"/>
              <w:bottom w:w="50" w:type="dxa"/>
              <w:right w:w="90" w:type="dxa"/>
            </w:tcMar>
          </w:tcPr>
          <w:p w14:paraId="6736A098" w14:textId="77777777" w:rsidR="00F25637" w:rsidRDefault="002B36BE">
            <w:pPr>
              <w:spacing w:after="30" w:line="250" w:lineRule="auto"/>
            </w:pPr>
            <w:r>
              <w:rPr>
                <w:sz w:val="16"/>
                <w:szCs w:val="16"/>
              </w:rPr>
              <w:t>CP-03, CP-04, CP-13, CP-15 · ReservaCrearIT, ConcurrenciaReservaIT · E2E 01/06</w:t>
            </w:r>
          </w:p>
        </w:tc>
      </w:tr>
      <w:tr w:rsidR="00F25637" w14:paraId="04C63CBC" w14:textId="77777777">
        <w:trPr>
          <w:cantSplit/>
        </w:trPr>
        <w:tc>
          <w:tcPr>
            <w:tcW w:w="1534" w:type="dxa"/>
            <w:tcBorders>
              <w:top w:val="single" w:sz="4" w:space="0" w:color="C9D3CF"/>
              <w:left w:val="single" w:sz="4" w:space="0" w:color="C9D3CF"/>
              <w:bottom w:val="single" w:sz="4" w:space="0" w:color="C9D3CF"/>
              <w:right w:val="single" w:sz="4" w:space="0" w:color="C9D3CF"/>
            </w:tcBorders>
            <w:tcMar>
              <w:top w:w="50" w:type="dxa"/>
              <w:left w:w="90" w:type="dxa"/>
              <w:bottom w:w="50" w:type="dxa"/>
              <w:right w:w="90" w:type="dxa"/>
            </w:tcMar>
          </w:tcPr>
          <w:p w14:paraId="00E1377E" w14:textId="77777777" w:rsidR="00F25637" w:rsidRDefault="002B36BE">
            <w:pPr>
              <w:spacing w:after="30" w:line="250" w:lineRule="auto"/>
            </w:pPr>
            <w:r>
              <w:rPr>
                <w:sz w:val="16"/>
                <w:szCs w:val="16"/>
              </w:rPr>
              <w:t>RF-09 Reprogramación</w:t>
            </w:r>
          </w:p>
        </w:tc>
        <w:tc>
          <w:tcPr>
            <w:tcW w:w="1534" w:type="dxa"/>
            <w:tcBorders>
              <w:top w:val="single" w:sz="4" w:space="0" w:color="C9D3CF"/>
              <w:left w:val="single" w:sz="4" w:space="0" w:color="C9D3CF"/>
              <w:bottom w:val="single" w:sz="4" w:space="0" w:color="C9D3CF"/>
              <w:right w:val="single" w:sz="4" w:space="0" w:color="C9D3CF"/>
            </w:tcBorders>
            <w:tcMar>
              <w:top w:w="50" w:type="dxa"/>
              <w:left w:w="90" w:type="dxa"/>
              <w:bottom w:w="50" w:type="dxa"/>
              <w:right w:w="90" w:type="dxa"/>
            </w:tcMar>
          </w:tcPr>
          <w:p w14:paraId="5B1A9784" w14:textId="77777777" w:rsidR="00F25637" w:rsidRDefault="002B36BE">
            <w:pPr>
              <w:spacing w:after="30" w:line="250" w:lineRule="auto"/>
            </w:pPr>
            <w:r>
              <w:rPr>
                <w:sz w:val="16"/>
                <w:szCs w:val="16"/>
              </w:rPr>
              <w:t>/mis-citas, /agenda</w:t>
            </w:r>
          </w:p>
        </w:tc>
        <w:tc>
          <w:tcPr>
            <w:tcW w:w="2978" w:type="dxa"/>
            <w:tcBorders>
              <w:top w:val="single" w:sz="4" w:space="0" w:color="C9D3CF"/>
              <w:left w:val="single" w:sz="4" w:space="0" w:color="C9D3CF"/>
              <w:bottom w:val="single" w:sz="4" w:space="0" w:color="C9D3CF"/>
              <w:right w:val="single" w:sz="4" w:space="0" w:color="C9D3CF"/>
            </w:tcBorders>
            <w:tcMar>
              <w:top w:w="50" w:type="dxa"/>
              <w:left w:w="90" w:type="dxa"/>
              <w:bottom w:w="50" w:type="dxa"/>
              <w:right w:w="90" w:type="dxa"/>
            </w:tcMar>
          </w:tcPr>
          <w:p w14:paraId="26338C61" w14:textId="77777777" w:rsidR="00F25637" w:rsidRDefault="002B36BE">
            <w:pPr>
              <w:spacing w:after="30" w:line="250" w:lineRule="auto"/>
            </w:pPr>
            <w:r>
              <w:rPr>
                <w:rFonts w:ascii="Consolas" w:eastAsia="Consolas" w:hAnsi="Consolas" w:cs="Consolas"/>
                <w:sz w:val="16"/>
                <w:szCs w:val="16"/>
              </w:rPr>
              <w:t>ReservaService.reprogramar</w:t>
            </w:r>
          </w:p>
        </w:tc>
        <w:tc>
          <w:tcPr>
            <w:tcW w:w="2980" w:type="dxa"/>
            <w:tcBorders>
              <w:top w:val="single" w:sz="4" w:space="0" w:color="C9D3CF"/>
              <w:left w:val="single" w:sz="4" w:space="0" w:color="C9D3CF"/>
              <w:bottom w:val="single" w:sz="4" w:space="0" w:color="C9D3CF"/>
              <w:right w:val="single" w:sz="4" w:space="0" w:color="C9D3CF"/>
            </w:tcBorders>
            <w:tcMar>
              <w:top w:w="50" w:type="dxa"/>
              <w:left w:w="90" w:type="dxa"/>
              <w:bottom w:w="50" w:type="dxa"/>
              <w:right w:w="90" w:type="dxa"/>
            </w:tcMar>
          </w:tcPr>
          <w:p w14:paraId="229D39FC" w14:textId="77777777" w:rsidR="00F25637" w:rsidRDefault="002B36BE">
            <w:pPr>
              <w:spacing w:after="30" w:line="250" w:lineRule="auto"/>
            </w:pPr>
            <w:r>
              <w:rPr>
                <w:sz w:val="16"/>
                <w:szCs w:val="16"/>
              </w:rPr>
              <w:t>CP-05 · ReprogramacionIT · E2E 01</w:t>
            </w:r>
          </w:p>
        </w:tc>
      </w:tr>
      <w:tr w:rsidR="00F25637" w14:paraId="544F66B2" w14:textId="77777777">
        <w:trPr>
          <w:cantSplit/>
        </w:trPr>
        <w:tc>
          <w:tcPr>
            <w:tcW w:w="1534" w:type="dxa"/>
            <w:tcBorders>
              <w:top w:val="single" w:sz="4" w:space="0" w:color="C9D3CF"/>
              <w:left w:val="single" w:sz="4" w:space="0" w:color="C9D3CF"/>
              <w:bottom w:val="single" w:sz="4" w:space="0" w:color="C9D3CF"/>
              <w:right w:val="single" w:sz="4" w:space="0" w:color="C9D3CF"/>
            </w:tcBorders>
            <w:tcMar>
              <w:top w:w="50" w:type="dxa"/>
              <w:left w:w="90" w:type="dxa"/>
              <w:bottom w:w="50" w:type="dxa"/>
              <w:right w:w="90" w:type="dxa"/>
            </w:tcMar>
          </w:tcPr>
          <w:p w14:paraId="4414B703" w14:textId="77777777" w:rsidR="00F25637" w:rsidRDefault="002B36BE">
            <w:pPr>
              <w:spacing w:after="30" w:line="250" w:lineRule="auto"/>
            </w:pPr>
            <w:r>
              <w:rPr>
                <w:sz w:val="16"/>
                <w:szCs w:val="16"/>
              </w:rPr>
              <w:t>RF-10 Cancelación</w:t>
            </w:r>
          </w:p>
        </w:tc>
        <w:tc>
          <w:tcPr>
            <w:tcW w:w="1534" w:type="dxa"/>
            <w:tcBorders>
              <w:top w:val="single" w:sz="4" w:space="0" w:color="C9D3CF"/>
              <w:left w:val="single" w:sz="4" w:space="0" w:color="C9D3CF"/>
              <w:bottom w:val="single" w:sz="4" w:space="0" w:color="C9D3CF"/>
              <w:right w:val="single" w:sz="4" w:space="0" w:color="C9D3CF"/>
            </w:tcBorders>
            <w:tcMar>
              <w:top w:w="50" w:type="dxa"/>
              <w:left w:w="90" w:type="dxa"/>
              <w:bottom w:w="50" w:type="dxa"/>
              <w:right w:w="90" w:type="dxa"/>
            </w:tcMar>
          </w:tcPr>
          <w:p w14:paraId="69BDC933" w14:textId="77777777" w:rsidR="00F25637" w:rsidRDefault="002B36BE">
            <w:pPr>
              <w:spacing w:after="30" w:line="250" w:lineRule="auto"/>
            </w:pPr>
            <w:r>
              <w:rPr>
                <w:sz w:val="16"/>
                <w:szCs w:val="16"/>
              </w:rPr>
              <w:t>/mis-citas, /agenda</w:t>
            </w:r>
          </w:p>
        </w:tc>
        <w:tc>
          <w:tcPr>
            <w:tcW w:w="2978" w:type="dxa"/>
            <w:tcBorders>
              <w:top w:val="single" w:sz="4" w:space="0" w:color="C9D3CF"/>
              <w:left w:val="single" w:sz="4" w:space="0" w:color="C9D3CF"/>
              <w:bottom w:val="single" w:sz="4" w:space="0" w:color="C9D3CF"/>
              <w:right w:val="single" w:sz="4" w:space="0" w:color="C9D3CF"/>
            </w:tcBorders>
            <w:tcMar>
              <w:top w:w="50" w:type="dxa"/>
              <w:left w:w="90" w:type="dxa"/>
              <w:bottom w:w="50" w:type="dxa"/>
              <w:right w:w="90" w:type="dxa"/>
            </w:tcMar>
          </w:tcPr>
          <w:p w14:paraId="30DCA4EF" w14:textId="77777777" w:rsidR="00F25637" w:rsidRDefault="002B36BE">
            <w:pPr>
              <w:spacing w:after="30" w:line="250" w:lineRule="auto"/>
            </w:pPr>
            <w:r>
              <w:rPr>
                <w:rFonts w:ascii="Consolas" w:eastAsia="Consolas" w:hAnsi="Consolas" w:cs="Consolas"/>
                <w:sz w:val="16"/>
                <w:szCs w:val="16"/>
              </w:rPr>
              <w:t>ReservaService.cancelar</w:t>
            </w:r>
          </w:p>
        </w:tc>
        <w:tc>
          <w:tcPr>
            <w:tcW w:w="2980" w:type="dxa"/>
            <w:tcBorders>
              <w:top w:val="single" w:sz="4" w:space="0" w:color="C9D3CF"/>
              <w:left w:val="single" w:sz="4" w:space="0" w:color="C9D3CF"/>
              <w:bottom w:val="single" w:sz="4" w:space="0" w:color="C9D3CF"/>
              <w:right w:val="single" w:sz="4" w:space="0" w:color="C9D3CF"/>
            </w:tcBorders>
            <w:tcMar>
              <w:top w:w="50" w:type="dxa"/>
              <w:left w:w="90" w:type="dxa"/>
              <w:bottom w:w="50" w:type="dxa"/>
              <w:right w:w="90" w:type="dxa"/>
            </w:tcMar>
          </w:tcPr>
          <w:p w14:paraId="1BB044E3" w14:textId="77777777" w:rsidR="00F25637" w:rsidRDefault="002B36BE">
            <w:pPr>
              <w:spacing w:after="30" w:line="250" w:lineRule="auto"/>
            </w:pPr>
            <w:r>
              <w:rPr>
                <w:sz w:val="16"/>
                <w:szCs w:val="16"/>
              </w:rPr>
              <w:t>CP-06 · CancelacionIT · E2E 01/02</w:t>
            </w:r>
          </w:p>
        </w:tc>
      </w:tr>
      <w:tr w:rsidR="00F25637" w14:paraId="00FF93AC" w14:textId="77777777">
        <w:trPr>
          <w:cantSplit/>
        </w:trPr>
        <w:tc>
          <w:tcPr>
            <w:tcW w:w="1534" w:type="dxa"/>
            <w:tcBorders>
              <w:top w:val="single" w:sz="4" w:space="0" w:color="C9D3CF"/>
              <w:left w:val="single" w:sz="4" w:space="0" w:color="C9D3CF"/>
              <w:bottom w:val="single" w:sz="4" w:space="0" w:color="C9D3CF"/>
              <w:right w:val="single" w:sz="4" w:space="0" w:color="C9D3CF"/>
            </w:tcBorders>
            <w:tcMar>
              <w:top w:w="50" w:type="dxa"/>
              <w:left w:w="90" w:type="dxa"/>
              <w:bottom w:w="50" w:type="dxa"/>
              <w:right w:w="90" w:type="dxa"/>
            </w:tcMar>
          </w:tcPr>
          <w:p w14:paraId="05239748" w14:textId="77777777" w:rsidR="00F25637" w:rsidRDefault="002B36BE">
            <w:pPr>
              <w:spacing w:after="30" w:line="250" w:lineRule="auto"/>
            </w:pPr>
            <w:r>
              <w:rPr>
                <w:sz w:val="16"/>
                <w:szCs w:val="16"/>
              </w:rPr>
              <w:t>RF-11 Agenda</w:t>
            </w:r>
          </w:p>
        </w:tc>
        <w:tc>
          <w:tcPr>
            <w:tcW w:w="1534" w:type="dxa"/>
            <w:tcBorders>
              <w:top w:val="single" w:sz="4" w:space="0" w:color="C9D3CF"/>
              <w:left w:val="single" w:sz="4" w:space="0" w:color="C9D3CF"/>
              <w:bottom w:val="single" w:sz="4" w:space="0" w:color="C9D3CF"/>
              <w:right w:val="single" w:sz="4" w:space="0" w:color="C9D3CF"/>
            </w:tcBorders>
            <w:tcMar>
              <w:top w:w="50" w:type="dxa"/>
              <w:left w:w="90" w:type="dxa"/>
              <w:bottom w:w="50" w:type="dxa"/>
              <w:right w:w="90" w:type="dxa"/>
            </w:tcMar>
          </w:tcPr>
          <w:p w14:paraId="416F45C0" w14:textId="77777777" w:rsidR="00F25637" w:rsidRDefault="002B36BE">
            <w:pPr>
              <w:spacing w:after="30" w:line="250" w:lineRule="auto"/>
            </w:pPr>
            <w:r>
              <w:rPr>
                <w:sz w:val="16"/>
                <w:szCs w:val="16"/>
              </w:rPr>
              <w:t>/agenda</w:t>
            </w:r>
          </w:p>
        </w:tc>
        <w:tc>
          <w:tcPr>
            <w:tcW w:w="2978" w:type="dxa"/>
            <w:tcBorders>
              <w:top w:val="single" w:sz="4" w:space="0" w:color="C9D3CF"/>
              <w:left w:val="single" w:sz="4" w:space="0" w:color="C9D3CF"/>
              <w:bottom w:val="single" w:sz="4" w:space="0" w:color="C9D3CF"/>
              <w:right w:val="single" w:sz="4" w:space="0" w:color="C9D3CF"/>
            </w:tcBorders>
            <w:tcMar>
              <w:top w:w="50" w:type="dxa"/>
              <w:left w:w="90" w:type="dxa"/>
              <w:bottom w:w="50" w:type="dxa"/>
              <w:right w:w="90" w:type="dxa"/>
            </w:tcMar>
          </w:tcPr>
          <w:p w14:paraId="64D3B11D" w14:textId="77777777" w:rsidR="00F25637" w:rsidRDefault="002B36BE">
            <w:pPr>
              <w:spacing w:after="30" w:line="250" w:lineRule="auto"/>
            </w:pPr>
            <w:r>
              <w:rPr>
                <w:rFonts w:ascii="Consolas" w:eastAsia="Consolas" w:hAnsi="Consolas" w:cs="Consolas"/>
                <w:sz w:val="16"/>
                <w:szCs w:val="16"/>
              </w:rPr>
              <w:t>ReservaConsultaService</w:t>
            </w:r>
          </w:p>
        </w:tc>
        <w:tc>
          <w:tcPr>
            <w:tcW w:w="2980" w:type="dxa"/>
            <w:tcBorders>
              <w:top w:val="single" w:sz="4" w:space="0" w:color="C9D3CF"/>
              <w:left w:val="single" w:sz="4" w:space="0" w:color="C9D3CF"/>
              <w:bottom w:val="single" w:sz="4" w:space="0" w:color="C9D3CF"/>
              <w:right w:val="single" w:sz="4" w:space="0" w:color="C9D3CF"/>
            </w:tcBorders>
            <w:tcMar>
              <w:top w:w="50" w:type="dxa"/>
              <w:left w:w="90" w:type="dxa"/>
              <w:bottom w:w="50" w:type="dxa"/>
              <w:right w:w="90" w:type="dxa"/>
            </w:tcMar>
          </w:tcPr>
          <w:p w14:paraId="283E81A0" w14:textId="77777777" w:rsidR="00F25637" w:rsidRDefault="002B36BE">
            <w:pPr>
              <w:spacing w:after="30" w:line="250" w:lineRule="auto"/>
            </w:pPr>
            <w:r>
              <w:rPr>
                <w:sz w:val="16"/>
                <w:szCs w:val="16"/>
              </w:rPr>
              <w:t>CP-02 · ReservaConsultaIT · E2E 03</w:t>
            </w:r>
          </w:p>
        </w:tc>
      </w:tr>
      <w:tr w:rsidR="00F25637" w14:paraId="62CF4686" w14:textId="77777777">
        <w:trPr>
          <w:cantSplit/>
        </w:trPr>
        <w:tc>
          <w:tcPr>
            <w:tcW w:w="1534" w:type="dxa"/>
            <w:tcBorders>
              <w:top w:val="single" w:sz="4" w:space="0" w:color="C9D3CF"/>
              <w:left w:val="single" w:sz="4" w:space="0" w:color="C9D3CF"/>
              <w:bottom w:val="single" w:sz="4" w:space="0" w:color="C9D3CF"/>
              <w:right w:val="single" w:sz="4" w:space="0" w:color="C9D3CF"/>
            </w:tcBorders>
            <w:tcMar>
              <w:top w:w="50" w:type="dxa"/>
              <w:left w:w="90" w:type="dxa"/>
              <w:bottom w:w="50" w:type="dxa"/>
              <w:right w:w="90" w:type="dxa"/>
            </w:tcMar>
          </w:tcPr>
          <w:p w14:paraId="67D0D7F7" w14:textId="77777777" w:rsidR="00F25637" w:rsidRDefault="002B36BE">
            <w:pPr>
              <w:spacing w:after="30" w:line="250" w:lineRule="auto"/>
            </w:pPr>
            <w:r>
              <w:rPr>
                <w:sz w:val="16"/>
                <w:szCs w:val="16"/>
              </w:rPr>
              <w:t>RF-12 Atención</w:t>
            </w:r>
          </w:p>
        </w:tc>
        <w:tc>
          <w:tcPr>
            <w:tcW w:w="1534" w:type="dxa"/>
            <w:tcBorders>
              <w:top w:val="single" w:sz="4" w:space="0" w:color="C9D3CF"/>
              <w:left w:val="single" w:sz="4" w:space="0" w:color="C9D3CF"/>
              <w:bottom w:val="single" w:sz="4" w:space="0" w:color="C9D3CF"/>
              <w:right w:val="single" w:sz="4" w:space="0" w:color="C9D3CF"/>
            </w:tcBorders>
            <w:tcMar>
              <w:top w:w="50" w:type="dxa"/>
              <w:left w:w="90" w:type="dxa"/>
              <w:bottom w:w="50" w:type="dxa"/>
              <w:right w:w="90" w:type="dxa"/>
            </w:tcMar>
          </w:tcPr>
          <w:p w14:paraId="51FA1E8F" w14:textId="77777777" w:rsidR="00F25637" w:rsidRDefault="002B36BE">
            <w:pPr>
              <w:spacing w:after="30" w:line="250" w:lineRule="auto"/>
            </w:pPr>
            <w:r>
              <w:rPr>
                <w:sz w:val="16"/>
                <w:szCs w:val="16"/>
              </w:rPr>
              <w:t>/agenda</w:t>
            </w:r>
          </w:p>
        </w:tc>
        <w:tc>
          <w:tcPr>
            <w:tcW w:w="2978" w:type="dxa"/>
            <w:tcBorders>
              <w:top w:val="single" w:sz="4" w:space="0" w:color="C9D3CF"/>
              <w:left w:val="single" w:sz="4" w:space="0" w:color="C9D3CF"/>
              <w:bottom w:val="single" w:sz="4" w:space="0" w:color="C9D3CF"/>
              <w:right w:val="single" w:sz="4" w:space="0" w:color="C9D3CF"/>
            </w:tcBorders>
            <w:tcMar>
              <w:top w:w="50" w:type="dxa"/>
              <w:left w:w="90" w:type="dxa"/>
              <w:bottom w:w="50" w:type="dxa"/>
              <w:right w:w="90" w:type="dxa"/>
            </w:tcMar>
          </w:tcPr>
          <w:p w14:paraId="0373349C" w14:textId="77777777" w:rsidR="00F25637" w:rsidRDefault="002B36BE">
            <w:pPr>
              <w:spacing w:after="30" w:line="250" w:lineRule="auto"/>
            </w:pPr>
            <w:r>
              <w:rPr>
                <w:rFonts w:ascii="Consolas" w:eastAsia="Consolas" w:hAnsi="Consolas" w:cs="Consolas"/>
                <w:sz w:val="16"/>
                <w:szCs w:val="16"/>
              </w:rPr>
              <w:t>ReservaService.transicionar</w:t>
            </w:r>
            <w:r>
              <w:rPr>
                <w:sz w:val="16"/>
                <w:szCs w:val="16"/>
              </w:rPr>
              <w:t xml:space="preserve">, </w:t>
            </w:r>
            <w:r>
              <w:rPr>
                <w:rFonts w:ascii="Consolas" w:eastAsia="Consolas" w:hAnsi="Consolas" w:cs="Consolas"/>
                <w:sz w:val="16"/>
                <w:szCs w:val="16"/>
              </w:rPr>
              <w:t>PoliticaTransiciones</w:t>
            </w:r>
          </w:p>
        </w:tc>
        <w:tc>
          <w:tcPr>
            <w:tcW w:w="2980" w:type="dxa"/>
            <w:tcBorders>
              <w:top w:val="single" w:sz="4" w:space="0" w:color="C9D3CF"/>
              <w:left w:val="single" w:sz="4" w:space="0" w:color="C9D3CF"/>
              <w:bottom w:val="single" w:sz="4" w:space="0" w:color="C9D3CF"/>
              <w:right w:val="single" w:sz="4" w:space="0" w:color="C9D3CF"/>
            </w:tcBorders>
            <w:tcMar>
              <w:top w:w="50" w:type="dxa"/>
              <w:left w:w="90" w:type="dxa"/>
              <w:bottom w:w="50" w:type="dxa"/>
              <w:right w:w="90" w:type="dxa"/>
            </w:tcMar>
          </w:tcPr>
          <w:p w14:paraId="75B60448" w14:textId="77777777" w:rsidR="00F25637" w:rsidRDefault="002B36BE">
            <w:pPr>
              <w:spacing w:after="30" w:line="250" w:lineRule="auto"/>
            </w:pPr>
            <w:r>
              <w:rPr>
                <w:sz w:val="16"/>
                <w:szCs w:val="16"/>
              </w:rPr>
              <w:t>CP-09 · TransicionesIT · E2E 03</w:t>
            </w:r>
          </w:p>
        </w:tc>
      </w:tr>
      <w:tr w:rsidR="00F25637" w14:paraId="1B16BCFB" w14:textId="77777777">
        <w:trPr>
          <w:cantSplit/>
        </w:trPr>
        <w:tc>
          <w:tcPr>
            <w:tcW w:w="1534" w:type="dxa"/>
            <w:tcBorders>
              <w:top w:val="single" w:sz="4" w:space="0" w:color="C9D3CF"/>
              <w:left w:val="single" w:sz="4" w:space="0" w:color="C9D3CF"/>
              <w:bottom w:val="single" w:sz="4" w:space="0" w:color="C9D3CF"/>
              <w:right w:val="single" w:sz="4" w:space="0" w:color="C9D3CF"/>
            </w:tcBorders>
            <w:tcMar>
              <w:top w:w="50" w:type="dxa"/>
              <w:left w:w="90" w:type="dxa"/>
              <w:bottom w:w="50" w:type="dxa"/>
              <w:right w:w="90" w:type="dxa"/>
            </w:tcMar>
          </w:tcPr>
          <w:p w14:paraId="44D172FF" w14:textId="77777777" w:rsidR="00F25637" w:rsidRDefault="002B36BE">
            <w:pPr>
              <w:spacing w:after="30" w:line="250" w:lineRule="auto"/>
            </w:pPr>
            <w:r>
              <w:rPr>
                <w:sz w:val="16"/>
                <w:szCs w:val="16"/>
              </w:rPr>
              <w:t>RF-13 Historial</w:t>
            </w:r>
          </w:p>
        </w:tc>
        <w:tc>
          <w:tcPr>
            <w:tcW w:w="1534" w:type="dxa"/>
            <w:tcBorders>
              <w:top w:val="single" w:sz="4" w:space="0" w:color="C9D3CF"/>
              <w:left w:val="single" w:sz="4" w:space="0" w:color="C9D3CF"/>
              <w:bottom w:val="single" w:sz="4" w:space="0" w:color="C9D3CF"/>
              <w:right w:val="single" w:sz="4" w:space="0" w:color="C9D3CF"/>
            </w:tcBorders>
            <w:tcMar>
              <w:top w:w="50" w:type="dxa"/>
              <w:left w:w="90" w:type="dxa"/>
              <w:bottom w:w="50" w:type="dxa"/>
              <w:right w:w="90" w:type="dxa"/>
            </w:tcMar>
          </w:tcPr>
          <w:p w14:paraId="32358531" w14:textId="77777777" w:rsidR="00F25637" w:rsidRDefault="002B36BE">
            <w:pPr>
              <w:spacing w:after="30" w:line="250" w:lineRule="auto"/>
            </w:pPr>
            <w:r>
              <w:rPr>
                <w:sz w:val="16"/>
                <w:szCs w:val="16"/>
              </w:rPr>
              <w:t>/mis-citas, /admin/reportes</w:t>
            </w:r>
          </w:p>
        </w:tc>
        <w:tc>
          <w:tcPr>
            <w:tcW w:w="2978" w:type="dxa"/>
            <w:tcBorders>
              <w:top w:val="single" w:sz="4" w:space="0" w:color="C9D3CF"/>
              <w:left w:val="single" w:sz="4" w:space="0" w:color="C9D3CF"/>
              <w:bottom w:val="single" w:sz="4" w:space="0" w:color="C9D3CF"/>
              <w:right w:val="single" w:sz="4" w:space="0" w:color="C9D3CF"/>
            </w:tcBorders>
            <w:tcMar>
              <w:top w:w="50" w:type="dxa"/>
              <w:left w:w="90" w:type="dxa"/>
              <w:bottom w:w="50" w:type="dxa"/>
              <w:right w:w="90" w:type="dxa"/>
            </w:tcMar>
          </w:tcPr>
          <w:p w14:paraId="4A437980" w14:textId="77777777" w:rsidR="00F25637" w:rsidRDefault="002B36BE">
            <w:pPr>
              <w:spacing w:after="30" w:line="250" w:lineRule="auto"/>
            </w:pPr>
            <w:r>
              <w:rPr>
                <w:rFonts w:ascii="Consolas" w:eastAsia="Consolas" w:hAnsi="Consolas" w:cs="Consolas"/>
                <w:sz w:val="16"/>
                <w:szCs w:val="16"/>
              </w:rPr>
              <w:t>ReservaConsultaService</w:t>
            </w:r>
            <w:r>
              <w:rPr>
                <w:sz w:val="16"/>
                <w:szCs w:val="16"/>
              </w:rPr>
              <w:t xml:space="preserve">, </w:t>
            </w:r>
            <w:r>
              <w:rPr>
                <w:rFonts w:ascii="Consolas" w:eastAsia="Consolas" w:hAnsi="Consolas" w:cs="Consolas"/>
                <w:sz w:val="16"/>
                <w:szCs w:val="16"/>
              </w:rPr>
              <w:t>ReservaFiltros</w:t>
            </w:r>
          </w:p>
        </w:tc>
        <w:tc>
          <w:tcPr>
            <w:tcW w:w="2980" w:type="dxa"/>
            <w:tcBorders>
              <w:top w:val="single" w:sz="4" w:space="0" w:color="C9D3CF"/>
              <w:left w:val="single" w:sz="4" w:space="0" w:color="C9D3CF"/>
              <w:bottom w:val="single" w:sz="4" w:space="0" w:color="C9D3CF"/>
              <w:right w:val="single" w:sz="4" w:space="0" w:color="C9D3CF"/>
            </w:tcBorders>
            <w:tcMar>
              <w:top w:w="50" w:type="dxa"/>
              <w:left w:w="90" w:type="dxa"/>
              <w:bottom w:w="50" w:type="dxa"/>
              <w:right w:w="90" w:type="dxa"/>
            </w:tcMar>
          </w:tcPr>
          <w:p w14:paraId="1998EF08" w14:textId="77777777" w:rsidR="00F25637" w:rsidRDefault="002B36BE">
            <w:pPr>
              <w:spacing w:after="30" w:line="250" w:lineRule="auto"/>
            </w:pPr>
            <w:r>
              <w:rPr>
                <w:sz w:val="16"/>
                <w:szCs w:val="16"/>
              </w:rPr>
              <w:t>CP-02, CP-10 · ReservaConsultaIT, ReporteIT</w:t>
            </w:r>
          </w:p>
        </w:tc>
      </w:tr>
      <w:tr w:rsidR="00F25637" w14:paraId="1752183E" w14:textId="77777777">
        <w:trPr>
          <w:cantSplit/>
        </w:trPr>
        <w:tc>
          <w:tcPr>
            <w:tcW w:w="1534" w:type="dxa"/>
            <w:tcBorders>
              <w:top w:val="single" w:sz="4" w:space="0" w:color="C9D3CF"/>
              <w:left w:val="single" w:sz="4" w:space="0" w:color="C9D3CF"/>
              <w:bottom w:val="single" w:sz="4" w:space="0" w:color="C9D3CF"/>
              <w:right w:val="single" w:sz="4" w:space="0" w:color="C9D3CF"/>
            </w:tcBorders>
            <w:tcMar>
              <w:top w:w="50" w:type="dxa"/>
              <w:left w:w="90" w:type="dxa"/>
              <w:bottom w:w="50" w:type="dxa"/>
              <w:right w:w="90" w:type="dxa"/>
            </w:tcMar>
          </w:tcPr>
          <w:p w14:paraId="525CB011" w14:textId="77777777" w:rsidR="00F25637" w:rsidRDefault="002B36BE">
            <w:pPr>
              <w:spacing w:after="30" w:line="250" w:lineRule="auto"/>
            </w:pPr>
            <w:r>
              <w:rPr>
                <w:sz w:val="16"/>
                <w:szCs w:val="16"/>
              </w:rPr>
              <w:t>RF-14 Reportes</w:t>
            </w:r>
          </w:p>
        </w:tc>
        <w:tc>
          <w:tcPr>
            <w:tcW w:w="1534" w:type="dxa"/>
            <w:tcBorders>
              <w:top w:val="single" w:sz="4" w:space="0" w:color="C9D3CF"/>
              <w:left w:val="single" w:sz="4" w:space="0" w:color="C9D3CF"/>
              <w:bottom w:val="single" w:sz="4" w:space="0" w:color="C9D3CF"/>
              <w:right w:val="single" w:sz="4" w:space="0" w:color="C9D3CF"/>
            </w:tcBorders>
            <w:tcMar>
              <w:top w:w="50" w:type="dxa"/>
              <w:left w:w="90" w:type="dxa"/>
              <w:bottom w:w="50" w:type="dxa"/>
              <w:right w:w="90" w:type="dxa"/>
            </w:tcMar>
          </w:tcPr>
          <w:p w14:paraId="48DB4F92" w14:textId="77777777" w:rsidR="00F25637" w:rsidRDefault="002B36BE">
            <w:pPr>
              <w:spacing w:after="30" w:line="250" w:lineRule="auto"/>
            </w:pPr>
            <w:r>
              <w:rPr>
                <w:sz w:val="16"/>
                <w:szCs w:val="16"/>
              </w:rPr>
              <w:t>/admin/reportes</w:t>
            </w:r>
          </w:p>
        </w:tc>
        <w:tc>
          <w:tcPr>
            <w:tcW w:w="2978" w:type="dxa"/>
            <w:tcBorders>
              <w:top w:val="single" w:sz="4" w:space="0" w:color="C9D3CF"/>
              <w:left w:val="single" w:sz="4" w:space="0" w:color="C9D3CF"/>
              <w:bottom w:val="single" w:sz="4" w:space="0" w:color="C9D3CF"/>
              <w:right w:val="single" w:sz="4" w:space="0" w:color="C9D3CF"/>
            </w:tcBorders>
            <w:tcMar>
              <w:top w:w="50" w:type="dxa"/>
              <w:left w:w="90" w:type="dxa"/>
              <w:bottom w:w="50" w:type="dxa"/>
              <w:right w:w="90" w:type="dxa"/>
            </w:tcMar>
          </w:tcPr>
          <w:p w14:paraId="20887440" w14:textId="77777777" w:rsidR="00F25637" w:rsidRDefault="002B36BE">
            <w:pPr>
              <w:spacing w:after="30" w:line="250" w:lineRule="auto"/>
            </w:pPr>
            <w:r>
              <w:rPr>
                <w:rFonts w:ascii="Consolas" w:eastAsia="Consolas" w:hAnsi="Consolas" w:cs="Consolas"/>
                <w:sz w:val="16"/>
                <w:szCs w:val="16"/>
              </w:rPr>
              <w:t>ReporteService</w:t>
            </w:r>
            <w:r>
              <w:rPr>
                <w:sz w:val="16"/>
                <w:szCs w:val="16"/>
              </w:rPr>
              <w:t xml:space="preserve">, </w:t>
            </w:r>
            <w:r>
              <w:rPr>
                <w:rFonts w:ascii="Consolas" w:eastAsia="Consolas" w:hAnsi="Consolas" w:cs="Consolas"/>
                <w:sz w:val="16"/>
                <w:szCs w:val="16"/>
              </w:rPr>
              <w:t>ReporteRepository</w:t>
            </w:r>
            <w:r>
              <w:rPr>
                <w:sz w:val="16"/>
                <w:szCs w:val="16"/>
              </w:rPr>
              <w:t xml:space="preserve">; </w:t>
            </w:r>
            <w:r>
              <w:rPr>
                <w:rFonts w:ascii="Consolas" w:eastAsia="Consolas" w:hAnsi="Consolas" w:cs="Consolas"/>
                <w:sz w:val="16"/>
                <w:szCs w:val="16"/>
              </w:rPr>
              <w:t>ReporteExcelService</w:t>
            </w:r>
          </w:p>
        </w:tc>
        <w:tc>
          <w:tcPr>
            <w:tcW w:w="2980" w:type="dxa"/>
            <w:tcBorders>
              <w:top w:val="single" w:sz="4" w:space="0" w:color="C9D3CF"/>
              <w:left w:val="single" w:sz="4" w:space="0" w:color="C9D3CF"/>
              <w:bottom w:val="single" w:sz="4" w:space="0" w:color="C9D3CF"/>
              <w:right w:val="single" w:sz="4" w:space="0" w:color="C9D3CF"/>
            </w:tcBorders>
            <w:tcMar>
              <w:top w:w="50" w:type="dxa"/>
              <w:left w:w="90" w:type="dxa"/>
              <w:bottom w:w="50" w:type="dxa"/>
              <w:right w:w="90" w:type="dxa"/>
            </w:tcMar>
          </w:tcPr>
          <w:p w14:paraId="2DE0776B" w14:textId="77777777" w:rsidR="00F25637" w:rsidRDefault="002B36BE">
            <w:pPr>
              <w:spacing w:after="30" w:line="250" w:lineRule="auto"/>
            </w:pPr>
            <w:r>
              <w:rPr>
                <w:sz w:val="16"/>
                <w:szCs w:val="16"/>
              </w:rPr>
              <w:t>CP-10, CP-20 · ReporteIT, ReporteExcelServiceTest (12), ReporteExcelIT (18) · E2E 04</w:t>
            </w:r>
          </w:p>
        </w:tc>
      </w:tr>
      <w:tr w:rsidR="00F25637" w14:paraId="04BE0A55" w14:textId="77777777">
        <w:trPr>
          <w:cantSplit/>
        </w:trPr>
        <w:tc>
          <w:tcPr>
            <w:tcW w:w="1534" w:type="dxa"/>
            <w:tcBorders>
              <w:top w:val="single" w:sz="4" w:space="0" w:color="C9D3CF"/>
              <w:left w:val="single" w:sz="4" w:space="0" w:color="C9D3CF"/>
              <w:bottom w:val="single" w:sz="4" w:space="0" w:color="C9D3CF"/>
              <w:right w:val="single" w:sz="4" w:space="0" w:color="C9D3CF"/>
            </w:tcBorders>
            <w:tcMar>
              <w:top w:w="50" w:type="dxa"/>
              <w:left w:w="90" w:type="dxa"/>
              <w:bottom w:w="50" w:type="dxa"/>
              <w:right w:w="90" w:type="dxa"/>
            </w:tcMar>
          </w:tcPr>
          <w:p w14:paraId="4378CA3B" w14:textId="77777777" w:rsidR="00F25637" w:rsidRDefault="002B36BE">
            <w:pPr>
              <w:spacing w:after="30" w:line="250" w:lineRule="auto"/>
            </w:pPr>
            <w:r>
              <w:rPr>
                <w:sz w:val="16"/>
                <w:szCs w:val="16"/>
              </w:rPr>
              <w:t>RF-15 Contraseña</w:t>
            </w:r>
          </w:p>
        </w:tc>
        <w:tc>
          <w:tcPr>
            <w:tcW w:w="1534" w:type="dxa"/>
            <w:tcBorders>
              <w:top w:val="single" w:sz="4" w:space="0" w:color="C9D3CF"/>
              <w:left w:val="single" w:sz="4" w:space="0" w:color="C9D3CF"/>
              <w:bottom w:val="single" w:sz="4" w:space="0" w:color="C9D3CF"/>
              <w:right w:val="single" w:sz="4" w:space="0" w:color="C9D3CF"/>
            </w:tcBorders>
            <w:tcMar>
              <w:top w:w="50" w:type="dxa"/>
              <w:left w:w="90" w:type="dxa"/>
              <w:bottom w:w="50" w:type="dxa"/>
              <w:right w:w="90" w:type="dxa"/>
            </w:tcMar>
          </w:tcPr>
          <w:p w14:paraId="0BF30CC2" w14:textId="77777777" w:rsidR="00F25637" w:rsidRDefault="002B36BE">
            <w:pPr>
              <w:spacing w:after="30" w:line="250" w:lineRule="auto"/>
            </w:pPr>
            <w:r>
              <w:rPr>
                <w:sz w:val="16"/>
                <w:szCs w:val="16"/>
              </w:rPr>
              <w:t>/cambiar-password</w:t>
            </w:r>
          </w:p>
        </w:tc>
        <w:tc>
          <w:tcPr>
            <w:tcW w:w="2978" w:type="dxa"/>
            <w:tcBorders>
              <w:top w:val="single" w:sz="4" w:space="0" w:color="C9D3CF"/>
              <w:left w:val="single" w:sz="4" w:space="0" w:color="C9D3CF"/>
              <w:bottom w:val="single" w:sz="4" w:space="0" w:color="C9D3CF"/>
              <w:right w:val="single" w:sz="4" w:space="0" w:color="C9D3CF"/>
            </w:tcBorders>
            <w:tcMar>
              <w:top w:w="50" w:type="dxa"/>
              <w:left w:w="90" w:type="dxa"/>
              <w:bottom w:w="50" w:type="dxa"/>
              <w:right w:w="90" w:type="dxa"/>
            </w:tcMar>
          </w:tcPr>
          <w:p w14:paraId="063D215B" w14:textId="77777777" w:rsidR="00F25637" w:rsidRDefault="002B36BE">
            <w:pPr>
              <w:spacing w:after="30" w:line="250" w:lineRule="auto"/>
            </w:pPr>
            <w:r>
              <w:rPr>
                <w:rFonts w:ascii="Consolas" w:eastAsia="Consolas" w:hAnsi="Consolas" w:cs="Consolas"/>
                <w:sz w:val="16"/>
                <w:szCs w:val="16"/>
              </w:rPr>
              <w:t>AuthService</w:t>
            </w:r>
            <w:r>
              <w:rPr>
                <w:sz w:val="16"/>
                <w:szCs w:val="16"/>
              </w:rPr>
              <w:t xml:space="preserve">, </w:t>
            </w:r>
            <w:r>
              <w:rPr>
                <w:rFonts w:ascii="Consolas" w:eastAsia="Consolas" w:hAnsi="Consolas" w:cs="Consolas"/>
                <w:sz w:val="16"/>
                <w:szCs w:val="16"/>
              </w:rPr>
              <w:t>PasswordTemporalFilter</w:t>
            </w:r>
          </w:p>
        </w:tc>
        <w:tc>
          <w:tcPr>
            <w:tcW w:w="2980" w:type="dxa"/>
            <w:tcBorders>
              <w:top w:val="single" w:sz="4" w:space="0" w:color="C9D3CF"/>
              <w:left w:val="single" w:sz="4" w:space="0" w:color="C9D3CF"/>
              <w:bottom w:val="single" w:sz="4" w:space="0" w:color="C9D3CF"/>
              <w:right w:val="single" w:sz="4" w:space="0" w:color="C9D3CF"/>
            </w:tcBorders>
            <w:tcMar>
              <w:top w:w="50" w:type="dxa"/>
              <w:left w:w="90" w:type="dxa"/>
              <w:bottom w:w="50" w:type="dxa"/>
              <w:right w:w="90" w:type="dxa"/>
            </w:tcMar>
          </w:tcPr>
          <w:p w14:paraId="72356058" w14:textId="77777777" w:rsidR="00F25637" w:rsidRDefault="002B36BE">
            <w:pPr>
              <w:spacing w:after="30" w:line="250" w:lineRule="auto"/>
            </w:pPr>
            <w:r>
              <w:rPr>
                <w:sz w:val="16"/>
                <w:szCs w:val="16"/>
              </w:rPr>
              <w:t>CP-17 · PerfilIT</w:t>
            </w:r>
          </w:p>
        </w:tc>
      </w:tr>
      <w:tr w:rsidR="00F25637" w14:paraId="7691B267" w14:textId="77777777">
        <w:trPr>
          <w:cantSplit/>
        </w:trPr>
        <w:tc>
          <w:tcPr>
            <w:tcW w:w="1534" w:type="dxa"/>
            <w:tcBorders>
              <w:top w:val="single" w:sz="4" w:space="0" w:color="C9D3CF"/>
              <w:left w:val="single" w:sz="4" w:space="0" w:color="C9D3CF"/>
              <w:bottom w:val="single" w:sz="4" w:space="0" w:color="C9D3CF"/>
              <w:right w:val="single" w:sz="4" w:space="0" w:color="C9D3CF"/>
            </w:tcBorders>
            <w:tcMar>
              <w:top w:w="50" w:type="dxa"/>
              <w:left w:w="90" w:type="dxa"/>
              <w:bottom w:w="50" w:type="dxa"/>
              <w:right w:w="90" w:type="dxa"/>
            </w:tcMar>
          </w:tcPr>
          <w:p w14:paraId="099F03D2" w14:textId="77777777" w:rsidR="00F25637" w:rsidRDefault="002B36BE">
            <w:pPr>
              <w:spacing w:after="30" w:line="250" w:lineRule="auto"/>
            </w:pPr>
            <w:r>
              <w:rPr>
                <w:sz w:val="16"/>
                <w:szCs w:val="16"/>
              </w:rPr>
              <w:t>RF-16 Avisos</w:t>
            </w:r>
          </w:p>
        </w:tc>
        <w:tc>
          <w:tcPr>
            <w:tcW w:w="1534" w:type="dxa"/>
            <w:tcBorders>
              <w:top w:val="single" w:sz="4" w:space="0" w:color="C9D3CF"/>
              <w:left w:val="single" w:sz="4" w:space="0" w:color="C9D3CF"/>
              <w:bottom w:val="single" w:sz="4" w:space="0" w:color="C9D3CF"/>
              <w:right w:val="single" w:sz="4" w:space="0" w:color="C9D3CF"/>
            </w:tcBorders>
            <w:tcMar>
              <w:top w:w="50" w:type="dxa"/>
              <w:left w:w="90" w:type="dxa"/>
              <w:bottom w:w="50" w:type="dxa"/>
              <w:right w:w="90" w:type="dxa"/>
            </w:tcMar>
          </w:tcPr>
          <w:p w14:paraId="346257D2" w14:textId="77777777" w:rsidR="00F25637" w:rsidRDefault="002B36BE">
            <w:pPr>
              <w:spacing w:after="30" w:line="250" w:lineRule="auto"/>
            </w:pPr>
            <w:r>
              <w:rPr>
                <w:sz w:val="16"/>
                <w:szCs w:val="16"/>
              </w:rPr>
              <w:t>campana, /mis-citas</w:t>
            </w:r>
          </w:p>
        </w:tc>
        <w:tc>
          <w:tcPr>
            <w:tcW w:w="2978" w:type="dxa"/>
            <w:tcBorders>
              <w:top w:val="single" w:sz="4" w:space="0" w:color="C9D3CF"/>
              <w:left w:val="single" w:sz="4" w:space="0" w:color="C9D3CF"/>
              <w:bottom w:val="single" w:sz="4" w:space="0" w:color="C9D3CF"/>
              <w:right w:val="single" w:sz="4" w:space="0" w:color="C9D3CF"/>
            </w:tcBorders>
            <w:tcMar>
              <w:top w:w="50" w:type="dxa"/>
              <w:left w:w="90" w:type="dxa"/>
              <w:bottom w:w="50" w:type="dxa"/>
              <w:right w:w="90" w:type="dxa"/>
            </w:tcMar>
          </w:tcPr>
          <w:p w14:paraId="3BCFE689" w14:textId="77777777" w:rsidR="00F25637" w:rsidRDefault="002B36BE">
            <w:pPr>
              <w:spacing w:after="30" w:line="250" w:lineRule="auto"/>
            </w:pPr>
            <w:r>
              <w:rPr>
                <w:rFonts w:ascii="Consolas" w:eastAsia="Consolas" w:hAnsi="Consolas" w:cs="Consolas"/>
                <w:sz w:val="16"/>
                <w:szCs w:val="16"/>
              </w:rPr>
              <w:t>NotificacionService</w:t>
            </w:r>
          </w:p>
        </w:tc>
        <w:tc>
          <w:tcPr>
            <w:tcW w:w="2980" w:type="dxa"/>
            <w:tcBorders>
              <w:top w:val="single" w:sz="4" w:space="0" w:color="C9D3CF"/>
              <w:left w:val="single" w:sz="4" w:space="0" w:color="C9D3CF"/>
              <w:bottom w:val="single" w:sz="4" w:space="0" w:color="C9D3CF"/>
              <w:right w:val="single" w:sz="4" w:space="0" w:color="C9D3CF"/>
            </w:tcBorders>
            <w:tcMar>
              <w:top w:w="50" w:type="dxa"/>
              <w:left w:w="90" w:type="dxa"/>
              <w:bottom w:w="50" w:type="dxa"/>
              <w:right w:w="90" w:type="dxa"/>
            </w:tcMar>
          </w:tcPr>
          <w:p w14:paraId="31CBE80B" w14:textId="77777777" w:rsidR="00F25637" w:rsidRDefault="002B36BE">
            <w:pPr>
              <w:spacing w:after="30" w:line="250" w:lineRule="auto"/>
            </w:pPr>
            <w:r>
              <w:rPr>
                <w:sz w:val="16"/>
                <w:szCs w:val="16"/>
              </w:rPr>
              <w:t>CP-18 · AuditoriaAvisosIT · E2E 01</w:t>
            </w:r>
          </w:p>
        </w:tc>
      </w:tr>
      <w:tr w:rsidR="00F25637" w14:paraId="78485EE0" w14:textId="77777777">
        <w:trPr>
          <w:cantSplit/>
        </w:trPr>
        <w:tc>
          <w:tcPr>
            <w:tcW w:w="1534" w:type="dxa"/>
            <w:tcBorders>
              <w:top w:val="single" w:sz="4" w:space="0" w:color="C9D3CF"/>
              <w:left w:val="single" w:sz="4" w:space="0" w:color="C9D3CF"/>
              <w:bottom w:val="single" w:sz="4" w:space="0" w:color="C9D3CF"/>
              <w:right w:val="single" w:sz="4" w:space="0" w:color="C9D3CF"/>
            </w:tcBorders>
            <w:tcMar>
              <w:top w:w="50" w:type="dxa"/>
              <w:left w:w="90" w:type="dxa"/>
              <w:bottom w:w="50" w:type="dxa"/>
              <w:right w:w="90" w:type="dxa"/>
            </w:tcMar>
          </w:tcPr>
          <w:p w14:paraId="4E761367" w14:textId="77777777" w:rsidR="00F25637" w:rsidRDefault="002B36BE">
            <w:pPr>
              <w:spacing w:after="30" w:line="250" w:lineRule="auto"/>
            </w:pPr>
            <w:r>
              <w:rPr>
                <w:sz w:val="16"/>
                <w:szCs w:val="16"/>
              </w:rPr>
              <w:t>RF-17 Auditoría</w:t>
            </w:r>
          </w:p>
        </w:tc>
        <w:tc>
          <w:tcPr>
            <w:tcW w:w="1534" w:type="dxa"/>
            <w:tcBorders>
              <w:top w:val="single" w:sz="4" w:space="0" w:color="C9D3CF"/>
              <w:left w:val="single" w:sz="4" w:space="0" w:color="C9D3CF"/>
              <w:bottom w:val="single" w:sz="4" w:space="0" w:color="C9D3CF"/>
              <w:right w:val="single" w:sz="4" w:space="0" w:color="C9D3CF"/>
            </w:tcBorders>
            <w:tcMar>
              <w:top w:w="50" w:type="dxa"/>
              <w:left w:w="90" w:type="dxa"/>
              <w:bottom w:w="50" w:type="dxa"/>
              <w:right w:w="90" w:type="dxa"/>
            </w:tcMar>
          </w:tcPr>
          <w:p w14:paraId="22D3252B" w14:textId="77777777" w:rsidR="00F25637" w:rsidRDefault="002B36BE">
            <w:pPr>
              <w:spacing w:after="30" w:line="250" w:lineRule="auto"/>
            </w:pPr>
            <w:r>
              <w:rPr>
                <w:sz w:val="16"/>
                <w:szCs w:val="16"/>
              </w:rPr>
              <w:t>/agenda</w:t>
            </w:r>
          </w:p>
        </w:tc>
        <w:tc>
          <w:tcPr>
            <w:tcW w:w="2978" w:type="dxa"/>
            <w:tcBorders>
              <w:top w:val="single" w:sz="4" w:space="0" w:color="C9D3CF"/>
              <w:left w:val="single" w:sz="4" w:space="0" w:color="C9D3CF"/>
              <w:bottom w:val="single" w:sz="4" w:space="0" w:color="C9D3CF"/>
              <w:right w:val="single" w:sz="4" w:space="0" w:color="C9D3CF"/>
            </w:tcBorders>
            <w:tcMar>
              <w:top w:w="50" w:type="dxa"/>
              <w:left w:w="90" w:type="dxa"/>
              <w:bottom w:w="50" w:type="dxa"/>
              <w:right w:w="90" w:type="dxa"/>
            </w:tcMar>
          </w:tcPr>
          <w:p w14:paraId="1945B8CB" w14:textId="77777777" w:rsidR="00F25637" w:rsidRDefault="002B36BE">
            <w:pPr>
              <w:spacing w:after="30" w:line="250" w:lineRule="auto"/>
            </w:pPr>
            <w:r>
              <w:rPr>
                <w:rFonts w:ascii="Consolas" w:eastAsia="Consolas" w:hAnsi="Consolas" w:cs="Consolas"/>
                <w:sz w:val="16"/>
                <w:szCs w:val="16"/>
              </w:rPr>
              <w:t>AuditoriaService</w:t>
            </w:r>
          </w:p>
        </w:tc>
        <w:tc>
          <w:tcPr>
            <w:tcW w:w="2980" w:type="dxa"/>
            <w:tcBorders>
              <w:top w:val="single" w:sz="4" w:space="0" w:color="C9D3CF"/>
              <w:left w:val="single" w:sz="4" w:space="0" w:color="C9D3CF"/>
              <w:bottom w:val="single" w:sz="4" w:space="0" w:color="C9D3CF"/>
              <w:right w:val="single" w:sz="4" w:space="0" w:color="C9D3CF"/>
            </w:tcBorders>
            <w:tcMar>
              <w:top w:w="50" w:type="dxa"/>
              <w:left w:w="90" w:type="dxa"/>
              <w:bottom w:w="50" w:type="dxa"/>
              <w:right w:w="90" w:type="dxa"/>
            </w:tcMar>
          </w:tcPr>
          <w:p w14:paraId="22CEF2E1" w14:textId="77777777" w:rsidR="00F25637" w:rsidRDefault="002B36BE">
            <w:pPr>
              <w:spacing w:after="30" w:line="250" w:lineRule="auto"/>
            </w:pPr>
            <w:r>
              <w:rPr>
                <w:sz w:val="16"/>
                <w:szCs w:val="16"/>
              </w:rPr>
              <w:t>CP-09 · AuditoriaAvisosIT</w:t>
            </w:r>
          </w:p>
        </w:tc>
      </w:tr>
      <w:tr w:rsidR="00F25637" w14:paraId="381D440F" w14:textId="77777777">
        <w:trPr>
          <w:cantSplit/>
        </w:trPr>
        <w:tc>
          <w:tcPr>
            <w:tcW w:w="1534" w:type="dxa"/>
            <w:tcBorders>
              <w:top w:val="single" w:sz="4" w:space="0" w:color="C9D3CF"/>
              <w:left w:val="single" w:sz="4" w:space="0" w:color="C9D3CF"/>
              <w:bottom w:val="single" w:sz="4" w:space="0" w:color="C9D3CF"/>
              <w:right w:val="single" w:sz="4" w:space="0" w:color="C9D3CF"/>
            </w:tcBorders>
            <w:tcMar>
              <w:top w:w="50" w:type="dxa"/>
              <w:left w:w="90" w:type="dxa"/>
              <w:bottom w:w="50" w:type="dxa"/>
              <w:right w:w="90" w:type="dxa"/>
            </w:tcMar>
          </w:tcPr>
          <w:p w14:paraId="0B6CBFF9" w14:textId="77777777" w:rsidR="00F25637" w:rsidRDefault="002B36BE">
            <w:pPr>
              <w:spacing w:after="30" w:line="250" w:lineRule="auto"/>
            </w:pPr>
            <w:r>
              <w:rPr>
                <w:sz w:val="16"/>
                <w:szCs w:val="16"/>
              </w:rPr>
              <w:t>RF-18 Reserva asistida</w:t>
            </w:r>
          </w:p>
        </w:tc>
        <w:tc>
          <w:tcPr>
            <w:tcW w:w="1534" w:type="dxa"/>
            <w:tcBorders>
              <w:top w:val="single" w:sz="4" w:space="0" w:color="C9D3CF"/>
              <w:left w:val="single" w:sz="4" w:space="0" w:color="C9D3CF"/>
              <w:bottom w:val="single" w:sz="4" w:space="0" w:color="C9D3CF"/>
              <w:right w:val="single" w:sz="4" w:space="0" w:color="C9D3CF"/>
            </w:tcBorders>
            <w:tcMar>
              <w:top w:w="50" w:type="dxa"/>
              <w:left w:w="90" w:type="dxa"/>
              <w:bottom w:w="50" w:type="dxa"/>
              <w:right w:w="90" w:type="dxa"/>
            </w:tcMar>
          </w:tcPr>
          <w:p w14:paraId="660D6C07" w14:textId="77777777" w:rsidR="00F25637" w:rsidRDefault="002B36BE">
            <w:pPr>
              <w:spacing w:after="30" w:line="250" w:lineRule="auto"/>
            </w:pPr>
            <w:r>
              <w:rPr>
                <w:sz w:val="16"/>
                <w:szCs w:val="16"/>
              </w:rPr>
              <w:t>/reservar (ADMIN)</w:t>
            </w:r>
          </w:p>
        </w:tc>
        <w:tc>
          <w:tcPr>
            <w:tcW w:w="2978" w:type="dxa"/>
            <w:tcBorders>
              <w:top w:val="single" w:sz="4" w:space="0" w:color="C9D3CF"/>
              <w:left w:val="single" w:sz="4" w:space="0" w:color="C9D3CF"/>
              <w:bottom w:val="single" w:sz="4" w:space="0" w:color="C9D3CF"/>
              <w:right w:val="single" w:sz="4" w:space="0" w:color="C9D3CF"/>
            </w:tcBorders>
            <w:tcMar>
              <w:top w:w="50" w:type="dxa"/>
              <w:left w:w="90" w:type="dxa"/>
              <w:bottom w:w="50" w:type="dxa"/>
              <w:right w:w="90" w:type="dxa"/>
            </w:tcMar>
          </w:tcPr>
          <w:p w14:paraId="2BF627B4" w14:textId="77777777" w:rsidR="00F25637" w:rsidRDefault="002B36BE">
            <w:pPr>
              <w:spacing w:after="30" w:line="250" w:lineRule="auto"/>
            </w:pPr>
            <w:r>
              <w:rPr>
                <w:rFonts w:ascii="Consolas" w:eastAsia="Consolas" w:hAnsi="Consolas" w:cs="Consolas"/>
                <w:sz w:val="16"/>
                <w:szCs w:val="16"/>
              </w:rPr>
              <w:t>ReservaService.crear</w:t>
            </w:r>
            <w:r>
              <w:rPr>
                <w:sz w:val="16"/>
                <w:szCs w:val="16"/>
              </w:rPr>
              <w:t xml:space="preserve"> con </w:t>
            </w:r>
            <w:r>
              <w:rPr>
                <w:rFonts w:ascii="Consolas" w:eastAsia="Consolas" w:hAnsi="Consolas" w:cs="Consolas"/>
                <w:sz w:val="16"/>
                <w:szCs w:val="16"/>
              </w:rPr>
              <w:t>clienteId</w:t>
            </w:r>
          </w:p>
        </w:tc>
        <w:tc>
          <w:tcPr>
            <w:tcW w:w="2980" w:type="dxa"/>
            <w:tcBorders>
              <w:top w:val="single" w:sz="4" w:space="0" w:color="C9D3CF"/>
              <w:left w:val="single" w:sz="4" w:space="0" w:color="C9D3CF"/>
              <w:bottom w:val="single" w:sz="4" w:space="0" w:color="C9D3CF"/>
              <w:right w:val="single" w:sz="4" w:space="0" w:color="C9D3CF"/>
            </w:tcBorders>
            <w:tcMar>
              <w:top w:w="50" w:type="dxa"/>
              <w:left w:w="90" w:type="dxa"/>
              <w:bottom w:w="50" w:type="dxa"/>
              <w:right w:w="90" w:type="dxa"/>
            </w:tcMar>
          </w:tcPr>
          <w:p w14:paraId="1D5DF218" w14:textId="77777777" w:rsidR="00F25637" w:rsidRDefault="002B36BE">
            <w:pPr>
              <w:spacing w:after="30" w:line="250" w:lineRule="auto"/>
            </w:pPr>
            <w:r>
              <w:rPr>
                <w:sz w:val="16"/>
                <w:szCs w:val="16"/>
              </w:rPr>
              <w:t>CP-19 · ReservaAsistidaIT</w:t>
            </w:r>
          </w:p>
        </w:tc>
      </w:tr>
      <w:tr w:rsidR="00F25637" w14:paraId="1E1632FD" w14:textId="77777777">
        <w:trPr>
          <w:cantSplit/>
        </w:trPr>
        <w:tc>
          <w:tcPr>
            <w:tcW w:w="1534" w:type="dxa"/>
            <w:tcBorders>
              <w:top w:val="single" w:sz="4" w:space="0" w:color="C9D3CF"/>
              <w:left w:val="single" w:sz="4" w:space="0" w:color="C9D3CF"/>
              <w:bottom w:val="single" w:sz="4" w:space="0" w:color="C9D3CF"/>
              <w:right w:val="single" w:sz="4" w:space="0" w:color="C9D3CF"/>
            </w:tcBorders>
            <w:tcMar>
              <w:top w:w="50" w:type="dxa"/>
              <w:left w:w="90" w:type="dxa"/>
              <w:bottom w:w="50" w:type="dxa"/>
              <w:right w:w="90" w:type="dxa"/>
            </w:tcMar>
          </w:tcPr>
          <w:p w14:paraId="55C8B5E9" w14:textId="77777777" w:rsidR="00F25637" w:rsidRDefault="002B36BE">
            <w:pPr>
              <w:spacing w:after="30" w:line="250" w:lineRule="auto"/>
            </w:pPr>
            <w:r>
              <w:rPr>
                <w:sz w:val="16"/>
                <w:szCs w:val="16"/>
              </w:rPr>
              <w:t>RF-19 Restablecer acceso</w:t>
            </w:r>
          </w:p>
        </w:tc>
        <w:tc>
          <w:tcPr>
            <w:tcW w:w="1534" w:type="dxa"/>
            <w:tcBorders>
              <w:top w:val="single" w:sz="4" w:space="0" w:color="C9D3CF"/>
              <w:left w:val="single" w:sz="4" w:space="0" w:color="C9D3CF"/>
              <w:bottom w:val="single" w:sz="4" w:space="0" w:color="C9D3CF"/>
              <w:right w:val="single" w:sz="4" w:space="0" w:color="C9D3CF"/>
            </w:tcBorders>
            <w:tcMar>
              <w:top w:w="50" w:type="dxa"/>
              <w:left w:w="90" w:type="dxa"/>
              <w:bottom w:w="50" w:type="dxa"/>
              <w:right w:w="90" w:type="dxa"/>
            </w:tcMar>
          </w:tcPr>
          <w:p w14:paraId="0FF789E8" w14:textId="77777777" w:rsidR="00F25637" w:rsidRDefault="002B36BE">
            <w:pPr>
              <w:spacing w:after="30" w:line="250" w:lineRule="auto"/>
            </w:pPr>
            <w:r>
              <w:rPr>
                <w:sz w:val="16"/>
                <w:szCs w:val="16"/>
              </w:rPr>
              <w:t>/admin/usuarios</w:t>
            </w:r>
          </w:p>
        </w:tc>
        <w:tc>
          <w:tcPr>
            <w:tcW w:w="2978" w:type="dxa"/>
            <w:tcBorders>
              <w:top w:val="single" w:sz="4" w:space="0" w:color="C9D3CF"/>
              <w:left w:val="single" w:sz="4" w:space="0" w:color="C9D3CF"/>
              <w:bottom w:val="single" w:sz="4" w:space="0" w:color="C9D3CF"/>
              <w:right w:val="single" w:sz="4" w:space="0" w:color="C9D3CF"/>
            </w:tcBorders>
            <w:tcMar>
              <w:top w:w="50" w:type="dxa"/>
              <w:left w:w="90" w:type="dxa"/>
              <w:bottom w:w="50" w:type="dxa"/>
              <w:right w:w="90" w:type="dxa"/>
            </w:tcMar>
          </w:tcPr>
          <w:p w14:paraId="26725017" w14:textId="77777777" w:rsidR="00F25637" w:rsidRDefault="002B36BE">
            <w:pPr>
              <w:spacing w:after="30" w:line="250" w:lineRule="auto"/>
            </w:pPr>
            <w:r>
              <w:rPr>
                <w:rFonts w:ascii="Consolas" w:eastAsia="Consolas" w:hAnsi="Consolas" w:cs="Consolas"/>
                <w:sz w:val="16"/>
                <w:szCs w:val="16"/>
              </w:rPr>
              <w:t>UsuarioAdminService</w:t>
            </w:r>
          </w:p>
        </w:tc>
        <w:tc>
          <w:tcPr>
            <w:tcW w:w="2980" w:type="dxa"/>
            <w:tcBorders>
              <w:top w:val="single" w:sz="4" w:space="0" w:color="C9D3CF"/>
              <w:left w:val="single" w:sz="4" w:space="0" w:color="C9D3CF"/>
              <w:bottom w:val="single" w:sz="4" w:space="0" w:color="C9D3CF"/>
              <w:right w:val="single" w:sz="4" w:space="0" w:color="C9D3CF"/>
            </w:tcBorders>
            <w:tcMar>
              <w:top w:w="50" w:type="dxa"/>
              <w:left w:w="90" w:type="dxa"/>
              <w:bottom w:w="50" w:type="dxa"/>
              <w:right w:w="90" w:type="dxa"/>
            </w:tcMar>
          </w:tcPr>
          <w:p w14:paraId="0A774EC9" w14:textId="77777777" w:rsidR="00F25637" w:rsidRDefault="002B36BE">
            <w:pPr>
              <w:spacing w:after="30" w:line="250" w:lineRule="auto"/>
            </w:pPr>
            <w:r>
              <w:rPr>
                <w:sz w:val="16"/>
                <w:szCs w:val="16"/>
              </w:rPr>
              <w:t>CP-17 · UsuarioAdminIT</w:t>
            </w:r>
          </w:p>
        </w:tc>
      </w:tr>
      <w:tr w:rsidR="00F25637" w14:paraId="5ADB4D7B" w14:textId="77777777">
        <w:trPr>
          <w:cantSplit/>
        </w:trPr>
        <w:tc>
          <w:tcPr>
            <w:tcW w:w="1534" w:type="dxa"/>
            <w:tcBorders>
              <w:top w:val="single" w:sz="4" w:space="0" w:color="C9D3CF"/>
              <w:left w:val="single" w:sz="4" w:space="0" w:color="C9D3CF"/>
              <w:bottom w:val="single" w:sz="4" w:space="0" w:color="C9D3CF"/>
              <w:right w:val="single" w:sz="4" w:space="0" w:color="C9D3CF"/>
            </w:tcBorders>
            <w:tcMar>
              <w:top w:w="50" w:type="dxa"/>
              <w:left w:w="90" w:type="dxa"/>
              <w:bottom w:w="50" w:type="dxa"/>
              <w:right w:w="90" w:type="dxa"/>
            </w:tcMar>
          </w:tcPr>
          <w:p w14:paraId="54AECFB4" w14:textId="77777777" w:rsidR="00F25637" w:rsidRDefault="002B36BE">
            <w:pPr>
              <w:spacing w:after="30" w:line="250" w:lineRule="auto"/>
            </w:pPr>
            <w:r>
              <w:rPr>
                <w:sz w:val="16"/>
                <w:szCs w:val="16"/>
              </w:rPr>
              <w:t>RF-20 Bloqueo del equipo</w:t>
            </w:r>
          </w:p>
        </w:tc>
        <w:tc>
          <w:tcPr>
            <w:tcW w:w="1534" w:type="dxa"/>
            <w:tcBorders>
              <w:top w:val="single" w:sz="4" w:space="0" w:color="C9D3CF"/>
              <w:left w:val="single" w:sz="4" w:space="0" w:color="C9D3CF"/>
              <w:bottom w:val="single" w:sz="4" w:space="0" w:color="C9D3CF"/>
              <w:right w:val="single" w:sz="4" w:space="0" w:color="C9D3CF"/>
            </w:tcBorders>
            <w:tcMar>
              <w:top w:w="50" w:type="dxa"/>
              <w:left w:w="90" w:type="dxa"/>
              <w:bottom w:w="50" w:type="dxa"/>
              <w:right w:w="90" w:type="dxa"/>
            </w:tcMar>
          </w:tcPr>
          <w:p w14:paraId="51630448" w14:textId="77777777" w:rsidR="00F25637" w:rsidRDefault="002B36BE">
            <w:pPr>
              <w:spacing w:after="30" w:line="250" w:lineRule="auto"/>
            </w:pPr>
            <w:r>
              <w:rPr>
                <w:sz w:val="16"/>
                <w:szCs w:val="16"/>
              </w:rPr>
              <w:t>/admin/horarios</w:t>
            </w:r>
          </w:p>
        </w:tc>
        <w:tc>
          <w:tcPr>
            <w:tcW w:w="2978" w:type="dxa"/>
            <w:tcBorders>
              <w:top w:val="single" w:sz="4" w:space="0" w:color="C9D3CF"/>
              <w:left w:val="single" w:sz="4" w:space="0" w:color="C9D3CF"/>
              <w:bottom w:val="single" w:sz="4" w:space="0" w:color="C9D3CF"/>
              <w:right w:val="single" w:sz="4" w:space="0" w:color="C9D3CF"/>
            </w:tcBorders>
            <w:tcMar>
              <w:top w:w="50" w:type="dxa"/>
              <w:left w:w="90" w:type="dxa"/>
              <w:bottom w:w="50" w:type="dxa"/>
              <w:right w:w="90" w:type="dxa"/>
            </w:tcMar>
          </w:tcPr>
          <w:p w14:paraId="5EA81A77" w14:textId="77777777" w:rsidR="00F25637" w:rsidRDefault="002B36BE">
            <w:pPr>
              <w:spacing w:after="30" w:line="250" w:lineRule="auto"/>
            </w:pPr>
            <w:r>
              <w:rPr>
                <w:rFonts w:ascii="Consolas" w:eastAsia="Consolas" w:hAnsi="Consolas" w:cs="Consolas"/>
                <w:sz w:val="16"/>
                <w:szCs w:val="16"/>
              </w:rPr>
              <w:t>BloqueoService</w:t>
            </w:r>
            <w:r>
              <w:rPr>
                <w:sz w:val="16"/>
                <w:szCs w:val="16"/>
              </w:rPr>
              <w:t xml:space="preserve"> (lote)</w:t>
            </w:r>
          </w:p>
        </w:tc>
        <w:tc>
          <w:tcPr>
            <w:tcW w:w="2980" w:type="dxa"/>
            <w:tcBorders>
              <w:top w:val="single" w:sz="4" w:space="0" w:color="C9D3CF"/>
              <w:left w:val="single" w:sz="4" w:space="0" w:color="C9D3CF"/>
              <w:bottom w:val="single" w:sz="4" w:space="0" w:color="C9D3CF"/>
              <w:right w:val="single" w:sz="4" w:space="0" w:color="C9D3CF"/>
            </w:tcBorders>
            <w:tcMar>
              <w:top w:w="50" w:type="dxa"/>
              <w:left w:w="90" w:type="dxa"/>
              <w:bottom w:w="50" w:type="dxa"/>
              <w:right w:w="90" w:type="dxa"/>
            </w:tcMar>
          </w:tcPr>
          <w:p w14:paraId="720C3F0A" w14:textId="77777777" w:rsidR="00F25637" w:rsidRDefault="002B36BE">
            <w:pPr>
              <w:spacing w:after="30" w:line="250" w:lineRule="auto"/>
            </w:pPr>
            <w:r>
              <w:rPr>
                <w:sz w:val="16"/>
                <w:szCs w:val="16"/>
              </w:rPr>
              <w:t>CP-07 · BloqueoIT</w:t>
            </w:r>
          </w:p>
        </w:tc>
      </w:tr>
      <w:tr w:rsidR="00F25637" w14:paraId="0DE8CF87" w14:textId="77777777">
        <w:trPr>
          <w:cantSplit/>
        </w:trPr>
        <w:tc>
          <w:tcPr>
            <w:tcW w:w="1534" w:type="dxa"/>
            <w:tcBorders>
              <w:top w:val="single" w:sz="4" w:space="0" w:color="C9D3CF"/>
              <w:left w:val="single" w:sz="4" w:space="0" w:color="C9D3CF"/>
              <w:bottom w:val="single" w:sz="4" w:space="0" w:color="C9D3CF"/>
              <w:right w:val="single" w:sz="4" w:space="0" w:color="C9D3CF"/>
            </w:tcBorders>
            <w:tcMar>
              <w:top w:w="50" w:type="dxa"/>
              <w:left w:w="90" w:type="dxa"/>
              <w:bottom w:w="50" w:type="dxa"/>
              <w:right w:w="90" w:type="dxa"/>
            </w:tcMar>
          </w:tcPr>
          <w:p w14:paraId="2A38426C" w14:textId="77777777" w:rsidR="00F25637" w:rsidRDefault="002B36BE">
            <w:pPr>
              <w:spacing w:after="30" w:line="250" w:lineRule="auto"/>
            </w:pPr>
            <w:r>
              <w:rPr>
                <w:sz w:val="16"/>
                <w:szCs w:val="16"/>
              </w:rPr>
              <w:t>RF-21 Sin preferencia</w:t>
            </w:r>
          </w:p>
        </w:tc>
        <w:tc>
          <w:tcPr>
            <w:tcW w:w="1534" w:type="dxa"/>
            <w:tcBorders>
              <w:top w:val="single" w:sz="4" w:space="0" w:color="C9D3CF"/>
              <w:left w:val="single" w:sz="4" w:space="0" w:color="C9D3CF"/>
              <w:bottom w:val="single" w:sz="4" w:space="0" w:color="C9D3CF"/>
              <w:right w:val="single" w:sz="4" w:space="0" w:color="C9D3CF"/>
            </w:tcBorders>
            <w:tcMar>
              <w:top w:w="50" w:type="dxa"/>
              <w:left w:w="90" w:type="dxa"/>
              <w:bottom w:w="50" w:type="dxa"/>
              <w:right w:w="90" w:type="dxa"/>
            </w:tcMar>
          </w:tcPr>
          <w:p w14:paraId="4B5901CD" w14:textId="77777777" w:rsidR="00F25637" w:rsidRDefault="002B36BE">
            <w:pPr>
              <w:spacing w:after="30" w:line="250" w:lineRule="auto"/>
            </w:pPr>
            <w:r>
              <w:rPr>
                <w:sz w:val="16"/>
                <w:szCs w:val="16"/>
              </w:rPr>
              <w:t>/reservar</w:t>
            </w:r>
          </w:p>
        </w:tc>
        <w:tc>
          <w:tcPr>
            <w:tcW w:w="2978" w:type="dxa"/>
            <w:tcBorders>
              <w:top w:val="single" w:sz="4" w:space="0" w:color="C9D3CF"/>
              <w:left w:val="single" w:sz="4" w:space="0" w:color="C9D3CF"/>
              <w:bottom w:val="single" w:sz="4" w:space="0" w:color="C9D3CF"/>
              <w:right w:val="single" w:sz="4" w:space="0" w:color="C9D3CF"/>
            </w:tcBorders>
            <w:tcMar>
              <w:top w:w="50" w:type="dxa"/>
              <w:left w:w="90" w:type="dxa"/>
              <w:bottom w:w="50" w:type="dxa"/>
              <w:right w:w="90" w:type="dxa"/>
            </w:tcMar>
          </w:tcPr>
          <w:p w14:paraId="30A6E3C6" w14:textId="77777777" w:rsidR="00F25637" w:rsidRDefault="002B36BE">
            <w:pPr>
              <w:spacing w:after="30" w:line="250" w:lineRule="auto"/>
            </w:pPr>
            <w:r>
              <w:rPr>
                <w:rFonts w:ascii="Consolas" w:eastAsia="Consolas" w:hAnsi="Consolas" w:cs="Consolas"/>
                <w:sz w:val="16"/>
                <w:szCs w:val="16"/>
              </w:rPr>
              <w:t>DisponibilidadService</w:t>
            </w:r>
          </w:p>
        </w:tc>
        <w:tc>
          <w:tcPr>
            <w:tcW w:w="2980" w:type="dxa"/>
            <w:tcBorders>
              <w:top w:val="single" w:sz="4" w:space="0" w:color="C9D3CF"/>
              <w:left w:val="single" w:sz="4" w:space="0" w:color="C9D3CF"/>
              <w:bottom w:val="single" w:sz="4" w:space="0" w:color="C9D3CF"/>
              <w:right w:val="single" w:sz="4" w:space="0" w:color="C9D3CF"/>
            </w:tcBorders>
            <w:tcMar>
              <w:top w:w="50" w:type="dxa"/>
              <w:left w:w="90" w:type="dxa"/>
              <w:bottom w:w="50" w:type="dxa"/>
              <w:right w:w="90" w:type="dxa"/>
            </w:tcMar>
          </w:tcPr>
          <w:p w14:paraId="0D7CF5A7" w14:textId="77777777" w:rsidR="00F25637" w:rsidRDefault="002B36BE">
            <w:pPr>
              <w:spacing w:after="30" w:line="250" w:lineRule="auto"/>
            </w:pPr>
            <w:r>
              <w:rPr>
                <w:sz w:val="16"/>
                <w:szCs w:val="16"/>
              </w:rPr>
              <w:t>DisponibilidadIT</w:t>
            </w:r>
          </w:p>
        </w:tc>
      </w:tr>
    </w:tbl>
    <w:p w14:paraId="376E28F0" w14:textId="77777777" w:rsidR="00F25637" w:rsidRDefault="00F25637">
      <w:pPr>
        <w:spacing w:after="120"/>
      </w:pPr>
    </w:p>
    <w:p w14:paraId="18255030" w14:textId="77777777" w:rsidR="00F25637" w:rsidRDefault="002B36BE">
      <w:pPr>
        <w:spacing w:after="120" w:line="276" w:lineRule="auto"/>
        <w:jc w:val="both"/>
      </w:pPr>
      <w:r>
        <w:t xml:space="preserve">Fuente: </w:t>
      </w:r>
      <w:r>
        <w:rPr>
          <w:rFonts w:ascii="Consolas" w:eastAsia="Consolas" w:hAnsi="Consolas" w:cs="Consolas"/>
          <w:sz w:val="20"/>
          <w:szCs w:val="20"/>
        </w:rPr>
        <w:t>docs/requisitos.md</w:t>
      </w:r>
      <w:r>
        <w:t xml:space="preserve"> §9 y </w:t>
      </w:r>
      <w:r>
        <w:rPr>
          <w:rFonts w:ascii="Consolas" w:eastAsia="Consolas" w:hAnsi="Consolas" w:cs="Consolas"/>
          <w:sz w:val="20"/>
          <w:szCs w:val="20"/>
        </w:rPr>
        <w:t>docs/pruebas/aceptacion.md</w:t>
      </w:r>
      <w:r>
        <w:t xml:space="preserve"> (matriz completa con los métodos de prueba). Los RNF se tratan en la sección 13.</w:t>
      </w:r>
    </w:p>
    <w:p w14:paraId="6A820279" w14:textId="77777777" w:rsidR="00F25637" w:rsidRDefault="002B36BE">
      <w:pPr>
        <w:pStyle w:val="Ttulo1"/>
        <w:pageBreakBefore/>
      </w:pPr>
      <w:bookmarkStart w:id="27" w:name="_Toc243515159"/>
      <w:r>
        <w:lastRenderedPageBreak/>
        <w:t>10. Control de versiones con Git y GitHub</w:t>
      </w:r>
      <w:bookmarkEnd w:id="27"/>
    </w:p>
    <w:p w14:paraId="18A5CF46" w14:textId="77777777" w:rsidR="00F25637" w:rsidRDefault="002B36BE">
      <w:pPr>
        <w:spacing w:after="120" w:line="276" w:lineRule="auto"/>
        <w:jc w:val="both"/>
      </w:pPr>
      <w:r>
        <w:t xml:space="preserve">El proyecto se versiona con Git desde su primer commit (01/10/2026) y se publica en el repositorio público </w:t>
      </w:r>
      <w:hyperlink r:id="rId44" w:history="1">
        <w:r>
          <w:rPr>
            <w:rStyle w:val="Hipervnculo"/>
          </w:rPr>
          <w:t>github.com/sohnny-lima/BarberTurno</w:t>
        </w:r>
      </w:hyperlink>
      <w:r>
        <w:t xml:space="preserve">. A la fecha del informe, </w:t>
      </w:r>
      <w:r>
        <w:rPr>
          <w:rFonts w:ascii="Consolas" w:eastAsia="Consolas" w:hAnsi="Consolas" w:cs="Consolas"/>
          <w:sz w:val="20"/>
          <w:szCs w:val="20"/>
        </w:rPr>
        <w:t>main</w:t>
      </w:r>
      <w:r>
        <w:t xml:space="preserve"> en GitHub tiene </w:t>
      </w:r>
      <w:r>
        <w:rPr>
          <w:b/>
          <w:bCs/>
        </w:rPr>
        <w:t>450 commits</w:t>
      </w:r>
      <w:r>
        <w:t xml:space="preserve"> y 55 merges de tareas, y cada push ejecuta la integración continua.</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805"/>
        <w:gridCol w:w="4513"/>
        <w:gridCol w:w="2708"/>
      </w:tblGrid>
      <w:tr w:rsidR="00F25637" w14:paraId="78E0D7B3" w14:textId="77777777">
        <w:trPr>
          <w:cantSplit/>
          <w:tblHeader/>
        </w:trPr>
        <w:tc>
          <w:tcPr>
            <w:tcW w:w="1805" w:type="dxa"/>
            <w:tcBorders>
              <w:top w:val="single" w:sz="4" w:space="0" w:color="C9D3CF"/>
              <w:left w:val="single" w:sz="4" w:space="0" w:color="C9D3CF"/>
              <w:bottom w:val="single" w:sz="4" w:space="0" w:color="C9D3CF"/>
              <w:right w:val="single" w:sz="4" w:space="0" w:color="C9D3CF"/>
            </w:tcBorders>
            <w:shd w:val="clear" w:color="auto" w:fill="E3EEE8"/>
            <w:tcMar>
              <w:top w:w="50" w:type="dxa"/>
              <w:left w:w="90" w:type="dxa"/>
              <w:bottom w:w="50" w:type="dxa"/>
              <w:right w:w="90" w:type="dxa"/>
            </w:tcMar>
          </w:tcPr>
          <w:p w14:paraId="2C0D78D0" w14:textId="77777777" w:rsidR="00F25637" w:rsidRDefault="002B36BE">
            <w:pPr>
              <w:spacing w:after="30" w:line="250" w:lineRule="auto"/>
            </w:pPr>
            <w:r>
              <w:rPr>
                <w:b/>
                <w:bCs/>
                <w:sz w:val="18"/>
                <w:szCs w:val="18"/>
              </w:rPr>
              <w:t>Práctica</w:t>
            </w:r>
          </w:p>
        </w:tc>
        <w:tc>
          <w:tcPr>
            <w:tcW w:w="4513" w:type="dxa"/>
            <w:tcBorders>
              <w:top w:val="single" w:sz="4" w:space="0" w:color="C9D3CF"/>
              <w:left w:val="single" w:sz="4" w:space="0" w:color="C9D3CF"/>
              <w:bottom w:val="single" w:sz="4" w:space="0" w:color="C9D3CF"/>
              <w:right w:val="single" w:sz="4" w:space="0" w:color="C9D3CF"/>
            </w:tcBorders>
            <w:shd w:val="clear" w:color="auto" w:fill="E3EEE8"/>
            <w:tcMar>
              <w:top w:w="50" w:type="dxa"/>
              <w:left w:w="90" w:type="dxa"/>
              <w:bottom w:w="50" w:type="dxa"/>
              <w:right w:w="90" w:type="dxa"/>
            </w:tcMar>
          </w:tcPr>
          <w:p w14:paraId="1BE088E0" w14:textId="77777777" w:rsidR="00F25637" w:rsidRDefault="002B36BE">
            <w:pPr>
              <w:spacing w:after="30" w:line="250" w:lineRule="auto"/>
            </w:pPr>
            <w:r>
              <w:rPr>
                <w:b/>
                <w:bCs/>
                <w:sz w:val="18"/>
                <w:szCs w:val="18"/>
              </w:rPr>
              <w:t>Cómo se aplicó</w:t>
            </w:r>
          </w:p>
        </w:tc>
        <w:tc>
          <w:tcPr>
            <w:tcW w:w="2708" w:type="dxa"/>
            <w:tcBorders>
              <w:top w:val="single" w:sz="4" w:space="0" w:color="C9D3CF"/>
              <w:left w:val="single" w:sz="4" w:space="0" w:color="C9D3CF"/>
              <w:bottom w:val="single" w:sz="4" w:space="0" w:color="C9D3CF"/>
              <w:right w:val="single" w:sz="4" w:space="0" w:color="C9D3CF"/>
            </w:tcBorders>
            <w:shd w:val="clear" w:color="auto" w:fill="E3EEE8"/>
            <w:tcMar>
              <w:top w:w="50" w:type="dxa"/>
              <w:left w:w="90" w:type="dxa"/>
              <w:bottom w:w="50" w:type="dxa"/>
              <w:right w:w="90" w:type="dxa"/>
            </w:tcMar>
          </w:tcPr>
          <w:p w14:paraId="0FEFAD87" w14:textId="77777777" w:rsidR="00F25637" w:rsidRDefault="002B36BE">
            <w:pPr>
              <w:spacing w:after="30" w:line="250" w:lineRule="auto"/>
            </w:pPr>
            <w:r>
              <w:rPr>
                <w:b/>
                <w:bCs/>
                <w:sz w:val="18"/>
                <w:szCs w:val="18"/>
              </w:rPr>
              <w:t>Evidencia</w:t>
            </w:r>
          </w:p>
        </w:tc>
      </w:tr>
      <w:tr w:rsidR="00F25637" w14:paraId="5F8040C3" w14:textId="77777777">
        <w:trPr>
          <w:cantSplit/>
        </w:trPr>
        <w:tc>
          <w:tcPr>
            <w:tcW w:w="1805" w:type="dxa"/>
            <w:tcBorders>
              <w:top w:val="single" w:sz="4" w:space="0" w:color="C9D3CF"/>
              <w:left w:val="single" w:sz="4" w:space="0" w:color="C9D3CF"/>
              <w:bottom w:val="single" w:sz="4" w:space="0" w:color="C9D3CF"/>
              <w:right w:val="single" w:sz="4" w:space="0" w:color="C9D3CF"/>
            </w:tcBorders>
            <w:tcMar>
              <w:top w:w="50" w:type="dxa"/>
              <w:left w:w="90" w:type="dxa"/>
              <w:bottom w:w="50" w:type="dxa"/>
              <w:right w:w="90" w:type="dxa"/>
            </w:tcMar>
          </w:tcPr>
          <w:p w14:paraId="64BFEF0D" w14:textId="77777777" w:rsidR="00F25637" w:rsidRDefault="002B36BE">
            <w:pPr>
              <w:spacing w:after="30" w:line="250" w:lineRule="auto"/>
            </w:pPr>
            <w:r>
              <w:rPr>
                <w:sz w:val="18"/>
                <w:szCs w:val="18"/>
              </w:rPr>
              <w:t>Una rama por tarea</w:t>
            </w:r>
          </w:p>
        </w:tc>
        <w:tc>
          <w:tcPr>
            <w:tcW w:w="4513" w:type="dxa"/>
            <w:tcBorders>
              <w:top w:val="single" w:sz="4" w:space="0" w:color="C9D3CF"/>
              <w:left w:val="single" w:sz="4" w:space="0" w:color="C9D3CF"/>
              <w:bottom w:val="single" w:sz="4" w:space="0" w:color="C9D3CF"/>
              <w:right w:val="single" w:sz="4" w:space="0" w:color="C9D3CF"/>
            </w:tcBorders>
            <w:tcMar>
              <w:top w:w="50" w:type="dxa"/>
              <w:left w:w="90" w:type="dxa"/>
              <w:bottom w:w="50" w:type="dxa"/>
              <w:right w:w="90" w:type="dxa"/>
            </w:tcMar>
          </w:tcPr>
          <w:p w14:paraId="3242BDD5" w14:textId="77777777" w:rsidR="00F25637" w:rsidRDefault="002B36BE">
            <w:pPr>
              <w:spacing w:after="30" w:line="250" w:lineRule="auto"/>
            </w:pPr>
            <w:r>
              <w:rPr>
                <w:rFonts w:ascii="Consolas" w:eastAsia="Consolas" w:hAnsi="Consolas" w:cs="Consolas"/>
                <w:sz w:val="18"/>
                <w:szCs w:val="18"/>
              </w:rPr>
              <w:t>tarea/T-XX-descripcion</w:t>
            </w:r>
            <w:r>
              <w:rPr>
                <w:sz w:val="18"/>
                <w:szCs w:val="18"/>
              </w:rPr>
              <w:t xml:space="preserve"> desde </w:t>
            </w:r>
            <w:r>
              <w:rPr>
                <w:rFonts w:ascii="Consolas" w:eastAsia="Consolas" w:hAnsi="Consolas" w:cs="Consolas"/>
                <w:sz w:val="18"/>
                <w:szCs w:val="18"/>
              </w:rPr>
              <w:t>main</w:t>
            </w:r>
            <w:r>
              <w:rPr>
                <w:sz w:val="18"/>
                <w:szCs w:val="18"/>
              </w:rPr>
              <w:t xml:space="preserve">; integración con </w:t>
            </w:r>
            <w:r>
              <w:rPr>
                <w:rFonts w:ascii="Consolas" w:eastAsia="Consolas" w:hAnsi="Consolas" w:cs="Consolas"/>
                <w:sz w:val="18"/>
                <w:szCs w:val="18"/>
              </w:rPr>
              <w:t>git merge --no-ff</w:t>
            </w:r>
            <w:r>
              <w:rPr>
                <w:sz w:val="18"/>
                <w:szCs w:val="18"/>
              </w:rPr>
              <w:t xml:space="preserve"> para conservar la historia de cada tarea</w:t>
            </w:r>
          </w:p>
        </w:tc>
        <w:tc>
          <w:tcPr>
            <w:tcW w:w="2708" w:type="dxa"/>
            <w:tcBorders>
              <w:top w:val="single" w:sz="4" w:space="0" w:color="C9D3CF"/>
              <w:left w:val="single" w:sz="4" w:space="0" w:color="C9D3CF"/>
              <w:bottom w:val="single" w:sz="4" w:space="0" w:color="C9D3CF"/>
              <w:right w:val="single" w:sz="4" w:space="0" w:color="C9D3CF"/>
            </w:tcBorders>
            <w:tcMar>
              <w:top w:w="50" w:type="dxa"/>
              <w:left w:w="90" w:type="dxa"/>
              <w:bottom w:w="50" w:type="dxa"/>
              <w:right w:w="90" w:type="dxa"/>
            </w:tcMar>
          </w:tcPr>
          <w:p w14:paraId="457974BD" w14:textId="77777777" w:rsidR="00F25637" w:rsidRDefault="002B36BE">
            <w:pPr>
              <w:spacing w:after="30" w:line="250" w:lineRule="auto"/>
            </w:pPr>
            <w:r>
              <w:rPr>
                <w:sz w:val="18"/>
                <w:szCs w:val="18"/>
              </w:rPr>
              <w:t xml:space="preserve">54 ramas de tarea locales (su historia llega a GitHub mediante los merges de </w:t>
            </w:r>
            <w:r>
              <w:rPr>
                <w:rFonts w:ascii="Consolas" w:eastAsia="Consolas" w:hAnsi="Consolas" w:cs="Consolas"/>
                <w:sz w:val="18"/>
                <w:szCs w:val="18"/>
              </w:rPr>
              <w:t>main</w:t>
            </w:r>
            <w:r>
              <w:rPr>
                <w:sz w:val="18"/>
                <w:szCs w:val="18"/>
              </w:rPr>
              <w:t xml:space="preserve">) ramas de tarea; merges en </w:t>
            </w:r>
            <w:r>
              <w:rPr>
                <w:rFonts w:ascii="Consolas" w:eastAsia="Consolas" w:hAnsi="Consolas" w:cs="Consolas"/>
                <w:sz w:val="18"/>
                <w:szCs w:val="18"/>
              </w:rPr>
              <w:t>main</w:t>
            </w:r>
          </w:p>
        </w:tc>
      </w:tr>
      <w:tr w:rsidR="00F25637" w14:paraId="1888DBB6" w14:textId="77777777">
        <w:trPr>
          <w:cantSplit/>
        </w:trPr>
        <w:tc>
          <w:tcPr>
            <w:tcW w:w="1805" w:type="dxa"/>
            <w:tcBorders>
              <w:top w:val="single" w:sz="4" w:space="0" w:color="C9D3CF"/>
              <w:left w:val="single" w:sz="4" w:space="0" w:color="C9D3CF"/>
              <w:bottom w:val="single" w:sz="4" w:space="0" w:color="C9D3CF"/>
              <w:right w:val="single" w:sz="4" w:space="0" w:color="C9D3CF"/>
            </w:tcBorders>
            <w:tcMar>
              <w:top w:w="50" w:type="dxa"/>
              <w:left w:w="90" w:type="dxa"/>
              <w:bottom w:w="50" w:type="dxa"/>
              <w:right w:w="90" w:type="dxa"/>
            </w:tcMar>
          </w:tcPr>
          <w:p w14:paraId="56416B54" w14:textId="77777777" w:rsidR="00F25637" w:rsidRDefault="002B36BE">
            <w:pPr>
              <w:spacing w:after="30" w:line="250" w:lineRule="auto"/>
            </w:pPr>
            <w:r>
              <w:rPr>
                <w:sz w:val="18"/>
                <w:szCs w:val="18"/>
              </w:rPr>
              <w:t>Commits convencionales en español</w:t>
            </w:r>
          </w:p>
        </w:tc>
        <w:tc>
          <w:tcPr>
            <w:tcW w:w="4513" w:type="dxa"/>
            <w:tcBorders>
              <w:top w:val="single" w:sz="4" w:space="0" w:color="C9D3CF"/>
              <w:left w:val="single" w:sz="4" w:space="0" w:color="C9D3CF"/>
              <w:bottom w:val="single" w:sz="4" w:space="0" w:color="C9D3CF"/>
              <w:right w:val="single" w:sz="4" w:space="0" w:color="C9D3CF"/>
            </w:tcBorders>
            <w:tcMar>
              <w:top w:w="50" w:type="dxa"/>
              <w:left w:w="90" w:type="dxa"/>
              <w:bottom w:w="50" w:type="dxa"/>
              <w:right w:w="90" w:type="dxa"/>
            </w:tcMar>
          </w:tcPr>
          <w:p w14:paraId="26BF6456" w14:textId="77777777" w:rsidR="00F25637" w:rsidRDefault="002B36BE">
            <w:pPr>
              <w:spacing w:after="30" w:line="250" w:lineRule="auto"/>
            </w:pPr>
            <w:r>
              <w:rPr>
                <w:rFonts w:ascii="Consolas" w:eastAsia="Consolas" w:hAnsi="Consolas" w:cs="Consolas"/>
                <w:sz w:val="18"/>
                <w:szCs w:val="18"/>
              </w:rPr>
              <w:t>feat(reservas): …</w:t>
            </w:r>
            <w:r>
              <w:rPr>
                <w:sz w:val="18"/>
                <w:szCs w:val="18"/>
              </w:rPr>
              <w:t xml:space="preserve">, </w:t>
            </w:r>
            <w:r>
              <w:rPr>
                <w:rFonts w:ascii="Consolas" w:eastAsia="Consolas" w:hAnsi="Consolas" w:cs="Consolas"/>
                <w:sz w:val="18"/>
                <w:szCs w:val="18"/>
              </w:rPr>
              <w:t>fix(auth): …</w:t>
            </w:r>
            <w:r>
              <w:rPr>
                <w:sz w:val="18"/>
                <w:szCs w:val="18"/>
              </w:rPr>
              <w:t xml:space="preserve">, </w:t>
            </w:r>
            <w:r>
              <w:rPr>
                <w:rFonts w:ascii="Consolas" w:eastAsia="Consolas" w:hAnsi="Consolas" w:cs="Consolas"/>
                <w:sz w:val="18"/>
                <w:szCs w:val="18"/>
              </w:rPr>
              <w:t>test(e2e): …</w:t>
            </w:r>
            <w:r>
              <w:rPr>
                <w:sz w:val="18"/>
                <w:szCs w:val="18"/>
              </w:rPr>
              <w:t xml:space="preserve">, </w:t>
            </w:r>
            <w:r>
              <w:rPr>
                <w:rFonts w:ascii="Consolas" w:eastAsia="Consolas" w:hAnsi="Consolas" w:cs="Consolas"/>
                <w:sz w:val="18"/>
                <w:szCs w:val="18"/>
              </w:rPr>
              <w:t>docs: …</w:t>
            </w:r>
            <w:r>
              <w:rPr>
                <w:sz w:val="18"/>
                <w:szCs w:val="18"/>
              </w:rPr>
              <w:t xml:space="preserve">, con la referencia </w:t>
            </w:r>
            <w:r>
              <w:rPr>
                <w:rFonts w:ascii="Consolas" w:eastAsia="Consolas" w:hAnsi="Consolas" w:cs="Consolas"/>
                <w:sz w:val="18"/>
                <w:szCs w:val="18"/>
              </w:rPr>
              <w:t>[T-XX]</w:t>
            </w:r>
          </w:p>
        </w:tc>
        <w:tc>
          <w:tcPr>
            <w:tcW w:w="2708" w:type="dxa"/>
            <w:tcBorders>
              <w:top w:val="single" w:sz="4" w:space="0" w:color="C9D3CF"/>
              <w:left w:val="single" w:sz="4" w:space="0" w:color="C9D3CF"/>
              <w:bottom w:val="single" w:sz="4" w:space="0" w:color="C9D3CF"/>
              <w:right w:val="single" w:sz="4" w:space="0" w:color="C9D3CF"/>
            </w:tcBorders>
            <w:tcMar>
              <w:top w:w="50" w:type="dxa"/>
              <w:left w:w="90" w:type="dxa"/>
              <w:bottom w:w="50" w:type="dxa"/>
              <w:right w:w="90" w:type="dxa"/>
            </w:tcMar>
          </w:tcPr>
          <w:p w14:paraId="17790386" w14:textId="77777777" w:rsidR="00F25637" w:rsidRDefault="002B36BE">
            <w:pPr>
              <w:spacing w:after="30" w:line="250" w:lineRule="auto"/>
            </w:pPr>
            <w:r>
              <w:rPr>
                <w:sz w:val="18"/>
                <w:szCs w:val="18"/>
              </w:rPr>
              <w:t>feat 83, fix 55, test 59, docs 223, chore/ci 18</w:t>
            </w:r>
          </w:p>
        </w:tc>
      </w:tr>
      <w:tr w:rsidR="00F25637" w14:paraId="41F4E361" w14:textId="77777777">
        <w:trPr>
          <w:cantSplit/>
        </w:trPr>
        <w:tc>
          <w:tcPr>
            <w:tcW w:w="1805" w:type="dxa"/>
            <w:tcBorders>
              <w:top w:val="single" w:sz="4" w:space="0" w:color="C9D3CF"/>
              <w:left w:val="single" w:sz="4" w:space="0" w:color="C9D3CF"/>
              <w:bottom w:val="single" w:sz="4" w:space="0" w:color="C9D3CF"/>
              <w:right w:val="single" w:sz="4" w:space="0" w:color="C9D3CF"/>
            </w:tcBorders>
            <w:tcMar>
              <w:top w:w="50" w:type="dxa"/>
              <w:left w:w="90" w:type="dxa"/>
              <w:bottom w:w="50" w:type="dxa"/>
              <w:right w:w="90" w:type="dxa"/>
            </w:tcMar>
          </w:tcPr>
          <w:p w14:paraId="55619927" w14:textId="77777777" w:rsidR="00F25637" w:rsidRDefault="002B36BE">
            <w:pPr>
              <w:spacing w:after="30" w:line="250" w:lineRule="auto"/>
            </w:pPr>
            <w:r>
              <w:rPr>
                <w:sz w:val="18"/>
                <w:szCs w:val="18"/>
              </w:rPr>
              <w:t>Integración continua</w:t>
            </w:r>
          </w:p>
        </w:tc>
        <w:tc>
          <w:tcPr>
            <w:tcW w:w="4513" w:type="dxa"/>
            <w:tcBorders>
              <w:top w:val="single" w:sz="4" w:space="0" w:color="C9D3CF"/>
              <w:left w:val="single" w:sz="4" w:space="0" w:color="C9D3CF"/>
              <w:bottom w:val="single" w:sz="4" w:space="0" w:color="C9D3CF"/>
              <w:right w:val="single" w:sz="4" w:space="0" w:color="C9D3CF"/>
            </w:tcBorders>
            <w:tcMar>
              <w:top w:w="50" w:type="dxa"/>
              <w:left w:w="90" w:type="dxa"/>
              <w:bottom w:w="50" w:type="dxa"/>
              <w:right w:w="90" w:type="dxa"/>
            </w:tcMar>
          </w:tcPr>
          <w:p w14:paraId="1C3D4450" w14:textId="77777777" w:rsidR="00F25637" w:rsidRDefault="002B36BE">
            <w:pPr>
              <w:spacing w:after="30" w:line="250" w:lineRule="auto"/>
            </w:pPr>
            <w:r>
              <w:rPr>
                <w:sz w:val="18"/>
                <w:szCs w:val="18"/>
              </w:rPr>
              <w:t xml:space="preserve">GitHub Actions </w:t>
            </w:r>
            <w:r>
              <w:rPr>
                <w:rFonts w:ascii="Consolas" w:eastAsia="Consolas" w:hAnsi="Consolas" w:cs="Consolas"/>
                <w:sz w:val="18"/>
                <w:szCs w:val="18"/>
              </w:rPr>
              <w:t>ci.yml</w:t>
            </w:r>
            <w:r>
              <w:rPr>
                <w:sz w:val="18"/>
                <w:szCs w:val="18"/>
              </w:rPr>
              <w:t xml:space="preserve">: backend </w:t>
            </w:r>
            <w:r>
              <w:rPr>
                <w:rFonts w:ascii="Consolas" w:eastAsia="Consolas" w:hAnsi="Consolas" w:cs="Consolas"/>
                <w:sz w:val="18"/>
                <w:szCs w:val="18"/>
              </w:rPr>
              <w:t>mvnw verify</w:t>
            </w:r>
            <w:r>
              <w:rPr>
                <w:sz w:val="18"/>
                <w:szCs w:val="18"/>
              </w:rPr>
              <w:t xml:space="preserve"> con PostgreSQL 18 y frontend lint, formato, Vitest y build</w:t>
            </w:r>
          </w:p>
        </w:tc>
        <w:tc>
          <w:tcPr>
            <w:tcW w:w="2708" w:type="dxa"/>
            <w:tcBorders>
              <w:top w:val="single" w:sz="4" w:space="0" w:color="C9D3CF"/>
              <w:left w:val="single" w:sz="4" w:space="0" w:color="C9D3CF"/>
              <w:bottom w:val="single" w:sz="4" w:space="0" w:color="C9D3CF"/>
              <w:right w:val="single" w:sz="4" w:space="0" w:color="C9D3CF"/>
            </w:tcBorders>
            <w:tcMar>
              <w:top w:w="50" w:type="dxa"/>
              <w:left w:w="90" w:type="dxa"/>
              <w:bottom w:w="50" w:type="dxa"/>
              <w:right w:w="90" w:type="dxa"/>
            </w:tcMar>
          </w:tcPr>
          <w:p w14:paraId="75726E0D" w14:textId="77777777" w:rsidR="00F25637" w:rsidRDefault="002B36BE">
            <w:pPr>
              <w:spacing w:after="30" w:line="250" w:lineRule="auto"/>
            </w:pPr>
            <w:r>
              <w:rPr>
                <w:sz w:val="18"/>
                <w:szCs w:val="18"/>
              </w:rPr>
              <w:t xml:space="preserve">Primer CI verde: ejecución 37314699514 (05/10/2026); CI de </w:t>
            </w:r>
            <w:r>
              <w:rPr>
                <w:rFonts w:ascii="Consolas" w:eastAsia="Consolas" w:hAnsi="Consolas" w:cs="Consolas"/>
                <w:sz w:val="18"/>
                <w:szCs w:val="18"/>
              </w:rPr>
              <w:t>d2f3107</w:t>
            </w:r>
            <w:r>
              <w:rPr>
                <w:sz w:val="18"/>
                <w:szCs w:val="18"/>
              </w:rPr>
              <w:t>: 39099141093 (success)</w:t>
            </w:r>
          </w:p>
        </w:tc>
      </w:tr>
      <w:tr w:rsidR="00F25637" w14:paraId="67EBE228" w14:textId="77777777">
        <w:trPr>
          <w:cantSplit/>
        </w:trPr>
        <w:tc>
          <w:tcPr>
            <w:tcW w:w="1805" w:type="dxa"/>
            <w:tcBorders>
              <w:top w:val="single" w:sz="4" w:space="0" w:color="C9D3CF"/>
              <w:left w:val="single" w:sz="4" w:space="0" w:color="C9D3CF"/>
              <w:bottom w:val="single" w:sz="4" w:space="0" w:color="C9D3CF"/>
              <w:right w:val="single" w:sz="4" w:space="0" w:color="C9D3CF"/>
            </w:tcBorders>
            <w:tcMar>
              <w:top w:w="50" w:type="dxa"/>
              <w:left w:w="90" w:type="dxa"/>
              <w:bottom w:w="50" w:type="dxa"/>
              <w:right w:w="90" w:type="dxa"/>
            </w:tcMar>
          </w:tcPr>
          <w:p w14:paraId="6AC3E76A" w14:textId="77777777" w:rsidR="00F25637" w:rsidRDefault="002B36BE">
            <w:pPr>
              <w:spacing w:after="30" w:line="250" w:lineRule="auto"/>
            </w:pPr>
            <w:r>
              <w:rPr>
                <w:sz w:val="18"/>
                <w:szCs w:val="18"/>
              </w:rPr>
              <w:t>Trazabilidad</w:t>
            </w:r>
          </w:p>
        </w:tc>
        <w:tc>
          <w:tcPr>
            <w:tcW w:w="4513" w:type="dxa"/>
            <w:tcBorders>
              <w:top w:val="single" w:sz="4" w:space="0" w:color="C9D3CF"/>
              <w:left w:val="single" w:sz="4" w:space="0" w:color="C9D3CF"/>
              <w:bottom w:val="single" w:sz="4" w:space="0" w:color="C9D3CF"/>
              <w:right w:val="single" w:sz="4" w:space="0" w:color="C9D3CF"/>
            </w:tcBorders>
            <w:tcMar>
              <w:top w:w="50" w:type="dxa"/>
              <w:left w:w="90" w:type="dxa"/>
              <w:bottom w:w="50" w:type="dxa"/>
              <w:right w:w="90" w:type="dxa"/>
            </w:tcMar>
          </w:tcPr>
          <w:p w14:paraId="7891ABEA" w14:textId="77777777" w:rsidR="00F25637" w:rsidRDefault="002B36BE">
            <w:pPr>
              <w:spacing w:after="30" w:line="250" w:lineRule="auto"/>
            </w:pPr>
            <w:r>
              <w:rPr>
                <w:sz w:val="18"/>
                <w:szCs w:val="18"/>
              </w:rPr>
              <w:t xml:space="preserve">Cada tarea registra fecha, hashes y notas de cierre en </w:t>
            </w:r>
            <w:r>
              <w:rPr>
                <w:rFonts w:ascii="Consolas" w:eastAsia="Consolas" w:hAnsi="Consolas" w:cs="Consolas"/>
                <w:sz w:val="18"/>
                <w:szCs w:val="18"/>
              </w:rPr>
              <w:t>docs/tareas.md</w:t>
            </w:r>
            <w:r>
              <w:rPr>
                <w:sz w:val="18"/>
                <w:szCs w:val="18"/>
              </w:rPr>
              <w:t>; cada requisito apunta a sus tareas y pruebas</w:t>
            </w:r>
          </w:p>
        </w:tc>
        <w:tc>
          <w:tcPr>
            <w:tcW w:w="2708" w:type="dxa"/>
            <w:tcBorders>
              <w:top w:val="single" w:sz="4" w:space="0" w:color="C9D3CF"/>
              <w:left w:val="single" w:sz="4" w:space="0" w:color="C9D3CF"/>
              <w:bottom w:val="single" w:sz="4" w:space="0" w:color="C9D3CF"/>
              <w:right w:val="single" w:sz="4" w:space="0" w:color="C9D3CF"/>
            </w:tcBorders>
            <w:tcMar>
              <w:top w:w="50" w:type="dxa"/>
              <w:left w:w="90" w:type="dxa"/>
              <w:bottom w:w="50" w:type="dxa"/>
              <w:right w:w="90" w:type="dxa"/>
            </w:tcMar>
          </w:tcPr>
          <w:p w14:paraId="077D2B1E" w14:textId="77777777" w:rsidR="00F25637" w:rsidRDefault="002B36BE">
            <w:pPr>
              <w:spacing w:after="30" w:line="250" w:lineRule="auto"/>
            </w:pPr>
            <w:r>
              <w:rPr>
                <w:rFonts w:ascii="Consolas" w:eastAsia="Consolas" w:hAnsi="Consolas" w:cs="Consolas"/>
                <w:sz w:val="18"/>
                <w:szCs w:val="18"/>
              </w:rPr>
              <w:t>docs/tareas.md</w:t>
            </w:r>
            <w:r>
              <w:rPr>
                <w:sz w:val="18"/>
                <w:szCs w:val="18"/>
              </w:rPr>
              <w:t xml:space="preserve">, </w:t>
            </w:r>
            <w:r>
              <w:rPr>
                <w:rFonts w:ascii="Consolas" w:eastAsia="Consolas" w:hAnsi="Consolas" w:cs="Consolas"/>
                <w:sz w:val="18"/>
                <w:szCs w:val="18"/>
              </w:rPr>
              <w:t>docs/requisitos.md</w:t>
            </w:r>
            <w:r>
              <w:rPr>
                <w:sz w:val="18"/>
                <w:szCs w:val="18"/>
              </w:rPr>
              <w:t xml:space="preserve"> §9</w:t>
            </w:r>
          </w:p>
        </w:tc>
      </w:tr>
      <w:tr w:rsidR="00F25637" w14:paraId="01D450BB" w14:textId="77777777">
        <w:trPr>
          <w:cantSplit/>
        </w:trPr>
        <w:tc>
          <w:tcPr>
            <w:tcW w:w="1805" w:type="dxa"/>
            <w:tcBorders>
              <w:top w:val="single" w:sz="4" w:space="0" w:color="C9D3CF"/>
              <w:left w:val="single" w:sz="4" w:space="0" w:color="C9D3CF"/>
              <w:bottom w:val="single" w:sz="4" w:space="0" w:color="C9D3CF"/>
              <w:right w:val="single" w:sz="4" w:space="0" w:color="C9D3CF"/>
            </w:tcBorders>
            <w:tcMar>
              <w:top w:w="50" w:type="dxa"/>
              <w:left w:w="90" w:type="dxa"/>
              <w:bottom w:w="50" w:type="dxa"/>
              <w:right w:w="90" w:type="dxa"/>
            </w:tcMar>
          </w:tcPr>
          <w:p w14:paraId="5F500494" w14:textId="77777777" w:rsidR="00F25637" w:rsidRDefault="002B36BE">
            <w:pPr>
              <w:spacing w:after="30" w:line="250" w:lineRule="auto"/>
            </w:pPr>
            <w:r>
              <w:rPr>
                <w:sz w:val="18"/>
                <w:szCs w:val="18"/>
              </w:rPr>
              <w:t>Protección de secretos</w:t>
            </w:r>
          </w:p>
        </w:tc>
        <w:tc>
          <w:tcPr>
            <w:tcW w:w="4513" w:type="dxa"/>
            <w:tcBorders>
              <w:top w:val="single" w:sz="4" w:space="0" w:color="C9D3CF"/>
              <w:left w:val="single" w:sz="4" w:space="0" w:color="C9D3CF"/>
              <w:bottom w:val="single" w:sz="4" w:space="0" w:color="C9D3CF"/>
              <w:right w:val="single" w:sz="4" w:space="0" w:color="C9D3CF"/>
            </w:tcBorders>
            <w:tcMar>
              <w:top w:w="50" w:type="dxa"/>
              <w:left w:w="90" w:type="dxa"/>
              <w:bottom w:w="50" w:type="dxa"/>
              <w:right w:w="90" w:type="dxa"/>
            </w:tcMar>
          </w:tcPr>
          <w:p w14:paraId="1BCC78C3" w14:textId="77777777" w:rsidR="00F25637" w:rsidRDefault="002B36BE">
            <w:pPr>
              <w:spacing w:after="30" w:line="250" w:lineRule="auto"/>
            </w:pPr>
            <w:r>
              <w:rPr>
                <w:rFonts w:ascii="Consolas" w:eastAsia="Consolas" w:hAnsi="Consolas" w:cs="Consolas"/>
                <w:sz w:val="18"/>
                <w:szCs w:val="18"/>
              </w:rPr>
              <w:t>.gitignore</w:t>
            </w:r>
            <w:r>
              <w:rPr>
                <w:sz w:val="18"/>
                <w:szCs w:val="18"/>
              </w:rPr>
              <w:t xml:space="preserve"> excluye </w:t>
            </w:r>
            <w:r>
              <w:rPr>
                <w:rFonts w:ascii="Consolas" w:eastAsia="Consolas" w:hAnsi="Consolas" w:cs="Consolas"/>
                <w:sz w:val="18"/>
                <w:szCs w:val="18"/>
              </w:rPr>
              <w:t>.local/</w:t>
            </w:r>
            <w:r>
              <w:rPr>
                <w:sz w:val="18"/>
                <w:szCs w:val="18"/>
              </w:rPr>
              <w:t xml:space="preserve">, </w:t>
            </w:r>
            <w:r>
              <w:rPr>
                <w:rFonts w:ascii="Consolas" w:eastAsia="Consolas" w:hAnsi="Consolas" w:cs="Consolas"/>
                <w:sz w:val="18"/>
                <w:szCs w:val="18"/>
              </w:rPr>
              <w:t>.env*</w:t>
            </w:r>
            <w:r>
              <w:rPr>
                <w:sz w:val="18"/>
                <w:szCs w:val="18"/>
              </w:rPr>
              <w:t xml:space="preserve">, claves, </w:t>
            </w:r>
            <w:r>
              <w:rPr>
                <w:rFonts w:ascii="Consolas" w:eastAsia="Consolas" w:hAnsi="Consolas" w:cs="Consolas"/>
                <w:sz w:val="18"/>
                <w:szCs w:val="18"/>
              </w:rPr>
              <w:t>target/</w:t>
            </w:r>
            <w:r>
              <w:rPr>
                <w:sz w:val="18"/>
                <w:szCs w:val="18"/>
              </w:rPr>
              <w:t xml:space="preserve">, </w:t>
            </w:r>
            <w:r>
              <w:rPr>
                <w:rFonts w:ascii="Consolas" w:eastAsia="Consolas" w:hAnsi="Consolas" w:cs="Consolas"/>
                <w:sz w:val="18"/>
                <w:szCs w:val="18"/>
              </w:rPr>
              <w:t>node_modules/</w:t>
            </w:r>
          </w:p>
        </w:tc>
        <w:tc>
          <w:tcPr>
            <w:tcW w:w="2708" w:type="dxa"/>
            <w:tcBorders>
              <w:top w:val="single" w:sz="4" w:space="0" w:color="C9D3CF"/>
              <w:left w:val="single" w:sz="4" w:space="0" w:color="C9D3CF"/>
              <w:bottom w:val="single" w:sz="4" w:space="0" w:color="C9D3CF"/>
              <w:right w:val="single" w:sz="4" w:space="0" w:color="C9D3CF"/>
            </w:tcBorders>
            <w:tcMar>
              <w:top w:w="50" w:type="dxa"/>
              <w:left w:w="90" w:type="dxa"/>
              <w:bottom w:w="50" w:type="dxa"/>
              <w:right w:w="90" w:type="dxa"/>
            </w:tcMar>
          </w:tcPr>
          <w:p w14:paraId="0E417FE6" w14:textId="77777777" w:rsidR="00F25637" w:rsidRDefault="002B36BE">
            <w:pPr>
              <w:spacing w:after="30" w:line="250" w:lineRule="auto"/>
            </w:pPr>
            <w:r>
              <w:rPr>
                <w:sz w:val="18"/>
                <w:szCs w:val="18"/>
              </w:rPr>
              <w:t>Revisado antes de cada publicación</w:t>
            </w:r>
          </w:p>
        </w:tc>
      </w:tr>
    </w:tbl>
    <w:p w14:paraId="4929D5EC" w14:textId="77777777" w:rsidR="00F25637" w:rsidRDefault="00F25637">
      <w:pPr>
        <w:spacing w:after="120"/>
      </w:pPr>
    </w:p>
    <w:p w14:paraId="65009D38" w14:textId="77777777" w:rsidR="00F25637" w:rsidRDefault="002B36BE">
      <w:pPr>
        <w:keepNext/>
        <w:spacing w:before="80" w:after="40"/>
        <w:jc w:val="center"/>
      </w:pPr>
      <w:r>
        <w:rPr>
          <w:noProof/>
        </w:rPr>
        <w:drawing>
          <wp:inline distT="0" distB="0" distL="0" distR="0" wp14:anchorId="1A35B424" wp14:editId="194C9821">
            <wp:extent cx="5181600" cy="3962400"/>
            <wp:effectExtent l="0" t="0" r="0" b="0"/>
            <wp:docPr id="38" name="gh01-repositorio.png" descr="Repositorio público en GitHub con 450 commits y CI correcta en el último commit. Captura propia (21/10/2026)." title="Figura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5"/>
                    <a:srcRect/>
                    <a:stretch>
                      <a:fillRect/>
                    </a:stretch>
                  </pic:blipFill>
                  <pic:spPr bwMode="auto">
                    <a:xfrm>
                      <a:off x="0" y="0"/>
                      <a:ext cx="5181600" cy="3962400"/>
                    </a:xfrm>
                    <a:prstGeom prst="rect">
                      <a:avLst/>
                    </a:prstGeom>
                  </pic:spPr>
                </pic:pic>
              </a:graphicData>
            </a:graphic>
          </wp:inline>
        </w:drawing>
      </w:r>
    </w:p>
    <w:p w14:paraId="639C600F" w14:textId="77777777" w:rsidR="00F25637" w:rsidRDefault="002B36BE">
      <w:pPr>
        <w:spacing w:after="160"/>
        <w:jc w:val="center"/>
      </w:pPr>
      <w:r>
        <w:rPr>
          <w:i/>
          <w:iCs/>
          <w:color w:val="4A5A54"/>
          <w:sz w:val="18"/>
          <w:szCs w:val="18"/>
        </w:rPr>
        <w:t>Figura 28. Repositorio público en GitHub con 450 commits y CI correcta en el último commit. Captura propia (21/10/2026).</w:t>
      </w:r>
    </w:p>
    <w:p w14:paraId="011DFCD0" w14:textId="77777777" w:rsidR="00F25637" w:rsidRDefault="002B36BE">
      <w:pPr>
        <w:keepNext/>
        <w:spacing w:before="80" w:after="40"/>
        <w:jc w:val="center"/>
      </w:pPr>
      <w:r>
        <w:rPr>
          <w:noProof/>
        </w:rPr>
        <w:lastRenderedPageBreak/>
        <w:drawing>
          <wp:inline distT="0" distB="0" distL="0" distR="0" wp14:anchorId="2A74F5AB" wp14:editId="64016621">
            <wp:extent cx="4495800" cy="4676775"/>
            <wp:effectExtent l="0" t="0" r="0" b="0"/>
            <wp:docPr id="39" name="gh02-commits-main.png" descr="Historial de commits de main en GitHub (últimos avances del cierre y de la fase 2). Captura propia (21/10/2026)." title="Figura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6"/>
                    <a:srcRect/>
                    <a:stretch>
                      <a:fillRect/>
                    </a:stretch>
                  </pic:blipFill>
                  <pic:spPr bwMode="auto">
                    <a:xfrm>
                      <a:off x="0" y="0"/>
                      <a:ext cx="4495800" cy="4676775"/>
                    </a:xfrm>
                    <a:prstGeom prst="rect">
                      <a:avLst/>
                    </a:prstGeom>
                  </pic:spPr>
                </pic:pic>
              </a:graphicData>
            </a:graphic>
          </wp:inline>
        </w:drawing>
      </w:r>
    </w:p>
    <w:p w14:paraId="76787779" w14:textId="77777777" w:rsidR="00F25637" w:rsidRDefault="002B36BE">
      <w:pPr>
        <w:spacing w:after="160"/>
        <w:jc w:val="center"/>
      </w:pPr>
      <w:r>
        <w:rPr>
          <w:i/>
          <w:iCs/>
          <w:color w:val="4A5A54"/>
          <w:sz w:val="18"/>
          <w:szCs w:val="18"/>
        </w:rPr>
        <w:t>Figura 29. Historial de commits de main en GitHub (últimos avances del cierre y de la fase 2). Captura propia (21/10/2026).</w:t>
      </w:r>
    </w:p>
    <w:p w14:paraId="068C5AD7" w14:textId="77777777" w:rsidR="00F25637" w:rsidRDefault="002B36BE">
      <w:pPr>
        <w:keepNext/>
        <w:spacing w:before="80" w:after="40"/>
        <w:jc w:val="center"/>
      </w:pPr>
      <w:r>
        <w:rPr>
          <w:noProof/>
        </w:rPr>
        <w:drawing>
          <wp:inline distT="0" distB="0" distL="0" distR="0" wp14:anchorId="24B7E4FE" wp14:editId="3DD8B86B">
            <wp:extent cx="5581650" cy="3181350"/>
            <wp:effectExtent l="0" t="0" r="0" b="0"/>
            <wp:docPr id="40" name="gh05-actions.png" descr="GitHub Actions: ejecuciones del flujo CI sobre main. Captura propia (21/10/2026)." title="Figura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7"/>
                    <a:srcRect/>
                    <a:stretch>
                      <a:fillRect/>
                    </a:stretch>
                  </pic:blipFill>
                  <pic:spPr bwMode="auto">
                    <a:xfrm>
                      <a:off x="0" y="0"/>
                      <a:ext cx="5581650" cy="3181350"/>
                    </a:xfrm>
                    <a:prstGeom prst="rect">
                      <a:avLst/>
                    </a:prstGeom>
                  </pic:spPr>
                </pic:pic>
              </a:graphicData>
            </a:graphic>
          </wp:inline>
        </w:drawing>
      </w:r>
    </w:p>
    <w:p w14:paraId="5185AF1D" w14:textId="77777777" w:rsidR="00F25637" w:rsidRDefault="002B36BE">
      <w:pPr>
        <w:spacing w:after="160"/>
        <w:jc w:val="center"/>
      </w:pPr>
      <w:r>
        <w:rPr>
          <w:i/>
          <w:iCs/>
          <w:color w:val="4A5A54"/>
          <w:sz w:val="18"/>
          <w:szCs w:val="18"/>
        </w:rPr>
        <w:t>Figura 30. GitHub Actions: ejecuciones del flujo CI sobre main. Captura propia (21/10/2026).</w:t>
      </w:r>
    </w:p>
    <w:p w14:paraId="109BD08B" w14:textId="77777777" w:rsidR="00F25637" w:rsidRDefault="002B36BE">
      <w:pPr>
        <w:keepNext/>
        <w:spacing w:before="80" w:after="40"/>
        <w:jc w:val="center"/>
      </w:pPr>
      <w:r>
        <w:rPr>
          <w:noProof/>
        </w:rPr>
        <w:lastRenderedPageBreak/>
        <w:drawing>
          <wp:inline distT="0" distB="0" distL="0" distR="0" wp14:anchorId="3E27BA09" wp14:editId="1518CAF5">
            <wp:extent cx="5581650" cy="2019300"/>
            <wp:effectExtent l="0" t="0" r="0" b="0"/>
            <wp:docPr id="41" name="gh06-ci-d2f3107.png" descr="Ejecución 39099141093 sobre d2f3107: jobs backend y frontend correctos. Captura propia." title="Figura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8"/>
                    <a:srcRect/>
                    <a:stretch>
                      <a:fillRect/>
                    </a:stretch>
                  </pic:blipFill>
                  <pic:spPr bwMode="auto">
                    <a:xfrm>
                      <a:off x="0" y="0"/>
                      <a:ext cx="5581650" cy="2019300"/>
                    </a:xfrm>
                    <a:prstGeom prst="rect">
                      <a:avLst/>
                    </a:prstGeom>
                  </pic:spPr>
                </pic:pic>
              </a:graphicData>
            </a:graphic>
          </wp:inline>
        </w:drawing>
      </w:r>
    </w:p>
    <w:p w14:paraId="449C1247" w14:textId="77777777" w:rsidR="00F25637" w:rsidRDefault="002B36BE">
      <w:pPr>
        <w:spacing w:after="160"/>
        <w:jc w:val="center"/>
      </w:pPr>
      <w:r>
        <w:rPr>
          <w:i/>
          <w:iCs/>
          <w:color w:val="4A5A54"/>
          <w:sz w:val="18"/>
          <w:szCs w:val="18"/>
        </w:rPr>
        <w:t>Figura 31. Ejecución 39099141093 sobre d2f3107: jobs backend y frontend correctos. Captura propia.</w:t>
      </w:r>
    </w:p>
    <w:p w14:paraId="327606F5" w14:textId="77777777" w:rsidR="00F25637" w:rsidRDefault="002B36BE">
      <w:pPr>
        <w:keepNext/>
        <w:spacing w:before="80" w:after="40"/>
        <w:jc w:val="center"/>
      </w:pPr>
      <w:r>
        <w:rPr>
          <w:noProof/>
        </w:rPr>
        <w:drawing>
          <wp:inline distT="0" distB="0" distL="0" distR="0" wp14:anchorId="732ECAC1" wp14:editId="65253F54">
            <wp:extent cx="5581650" cy="2019300"/>
            <wp:effectExtent l="0" t="0" r="0" b="0"/>
            <wp:docPr id="42" name="gh16-ci-t58.png" descr="Ejecución 39716850704 tras integrar T-58 (12a4185, código de 3bcd5d0): jobs backend y frontend correctos. Captura propia (21/10/2026)." title="Figura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9"/>
                    <a:srcRect/>
                    <a:stretch>
                      <a:fillRect/>
                    </a:stretch>
                  </pic:blipFill>
                  <pic:spPr bwMode="auto">
                    <a:xfrm>
                      <a:off x="0" y="0"/>
                      <a:ext cx="5581650" cy="2019300"/>
                    </a:xfrm>
                    <a:prstGeom prst="rect">
                      <a:avLst/>
                    </a:prstGeom>
                  </pic:spPr>
                </pic:pic>
              </a:graphicData>
            </a:graphic>
          </wp:inline>
        </w:drawing>
      </w:r>
    </w:p>
    <w:p w14:paraId="74F5C4AF" w14:textId="77777777" w:rsidR="00F25637" w:rsidRDefault="002B36BE">
      <w:pPr>
        <w:spacing w:after="160"/>
        <w:jc w:val="center"/>
      </w:pPr>
      <w:r>
        <w:rPr>
          <w:i/>
          <w:iCs/>
          <w:color w:val="4A5A54"/>
          <w:sz w:val="18"/>
          <w:szCs w:val="18"/>
        </w:rPr>
        <w:t>Figura 32. Ejecución 39716850704 tras integrar T-58 (12a4185, código de 3bcd5d0): jobs backend y frontend correctos. Captura propia (21/10/2026).</w:t>
      </w:r>
    </w:p>
    <w:p w14:paraId="13876C0E" w14:textId="77777777" w:rsidR="00F25637" w:rsidRDefault="002B36BE">
      <w:pPr>
        <w:keepNext/>
        <w:spacing w:before="80" w:after="40"/>
        <w:jc w:val="center"/>
      </w:pPr>
      <w:r>
        <w:rPr>
          <w:noProof/>
        </w:rPr>
        <w:drawing>
          <wp:inline distT="0" distB="0" distL="0" distR="0" wp14:anchorId="60FB6509" wp14:editId="275FFD36">
            <wp:extent cx="5400675" cy="1685925"/>
            <wp:effectExtent l="0" t="0" r="0" b="0"/>
            <wp:docPr id="43" name="gh17-merge-t58.png" descr="Merge sin avance rápido de T-58 en main (3bcd5d0), con sus dos padres. Captura propia (21/10/2026)." title="Figura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0"/>
                    <a:srcRect/>
                    <a:stretch>
                      <a:fillRect/>
                    </a:stretch>
                  </pic:blipFill>
                  <pic:spPr bwMode="auto">
                    <a:xfrm>
                      <a:off x="0" y="0"/>
                      <a:ext cx="5400675" cy="1685925"/>
                    </a:xfrm>
                    <a:prstGeom prst="rect">
                      <a:avLst/>
                    </a:prstGeom>
                  </pic:spPr>
                </pic:pic>
              </a:graphicData>
            </a:graphic>
          </wp:inline>
        </w:drawing>
      </w:r>
    </w:p>
    <w:p w14:paraId="4D491FF0" w14:textId="77777777" w:rsidR="00F25637" w:rsidRDefault="002B36BE">
      <w:pPr>
        <w:spacing w:after="160"/>
        <w:jc w:val="center"/>
      </w:pPr>
      <w:r>
        <w:rPr>
          <w:i/>
          <w:iCs/>
          <w:color w:val="4A5A54"/>
          <w:sz w:val="18"/>
          <w:szCs w:val="18"/>
        </w:rPr>
        <w:t>Figura 33. Merge sin avance rápido de T-58 en main (3bcd5d0), con sus dos padres. Captura propia (21/10/2026).</w:t>
      </w:r>
    </w:p>
    <w:p w14:paraId="095B25A3" w14:textId="77777777" w:rsidR="00F25637" w:rsidRDefault="002B36BE">
      <w:pPr>
        <w:pStyle w:val="Ttulo2"/>
        <w:keepNext/>
      </w:pPr>
      <w:bookmarkStart w:id="28" w:name="_Toc243515160"/>
      <w:r>
        <w:t>10.1 Evolución por fases</w:t>
      </w:r>
      <w:bookmarkEnd w:id="28"/>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624"/>
        <w:gridCol w:w="1444"/>
        <w:gridCol w:w="5958"/>
      </w:tblGrid>
      <w:tr w:rsidR="00F25637" w14:paraId="2AC42D21" w14:textId="77777777">
        <w:trPr>
          <w:cantSplit/>
          <w:tblHeader/>
        </w:trPr>
        <w:tc>
          <w:tcPr>
            <w:tcW w:w="1624" w:type="dxa"/>
            <w:tcBorders>
              <w:top w:val="single" w:sz="4" w:space="0" w:color="C9D3CF"/>
              <w:left w:val="single" w:sz="4" w:space="0" w:color="C9D3CF"/>
              <w:bottom w:val="single" w:sz="4" w:space="0" w:color="C9D3CF"/>
              <w:right w:val="single" w:sz="4" w:space="0" w:color="C9D3CF"/>
            </w:tcBorders>
            <w:shd w:val="clear" w:color="auto" w:fill="E3EEE8"/>
            <w:tcMar>
              <w:top w:w="50" w:type="dxa"/>
              <w:left w:w="90" w:type="dxa"/>
              <w:bottom w:w="50" w:type="dxa"/>
              <w:right w:w="90" w:type="dxa"/>
            </w:tcMar>
          </w:tcPr>
          <w:p w14:paraId="08BFA3D4" w14:textId="77777777" w:rsidR="00F25637" w:rsidRDefault="002B36BE">
            <w:pPr>
              <w:spacing w:after="30" w:line="250" w:lineRule="auto"/>
            </w:pPr>
            <w:r>
              <w:rPr>
                <w:b/>
                <w:bCs/>
                <w:sz w:val="18"/>
                <w:szCs w:val="18"/>
              </w:rPr>
              <w:t>Periodo</w:t>
            </w:r>
          </w:p>
        </w:tc>
        <w:tc>
          <w:tcPr>
            <w:tcW w:w="1444" w:type="dxa"/>
            <w:tcBorders>
              <w:top w:val="single" w:sz="4" w:space="0" w:color="C9D3CF"/>
              <w:left w:val="single" w:sz="4" w:space="0" w:color="C9D3CF"/>
              <w:bottom w:val="single" w:sz="4" w:space="0" w:color="C9D3CF"/>
              <w:right w:val="single" w:sz="4" w:space="0" w:color="C9D3CF"/>
            </w:tcBorders>
            <w:shd w:val="clear" w:color="auto" w:fill="E3EEE8"/>
            <w:tcMar>
              <w:top w:w="50" w:type="dxa"/>
              <w:left w:w="90" w:type="dxa"/>
              <w:bottom w:w="50" w:type="dxa"/>
              <w:right w:w="90" w:type="dxa"/>
            </w:tcMar>
          </w:tcPr>
          <w:p w14:paraId="3AFCA5AD" w14:textId="77777777" w:rsidR="00F25637" w:rsidRDefault="002B36BE">
            <w:pPr>
              <w:spacing w:after="30" w:line="250" w:lineRule="auto"/>
            </w:pPr>
            <w:r>
              <w:rPr>
                <w:b/>
                <w:bCs/>
                <w:sz w:val="18"/>
                <w:szCs w:val="18"/>
              </w:rPr>
              <w:t>Tareas</w:t>
            </w:r>
          </w:p>
        </w:tc>
        <w:tc>
          <w:tcPr>
            <w:tcW w:w="5958" w:type="dxa"/>
            <w:tcBorders>
              <w:top w:val="single" w:sz="4" w:space="0" w:color="C9D3CF"/>
              <w:left w:val="single" w:sz="4" w:space="0" w:color="C9D3CF"/>
              <w:bottom w:val="single" w:sz="4" w:space="0" w:color="C9D3CF"/>
              <w:right w:val="single" w:sz="4" w:space="0" w:color="C9D3CF"/>
            </w:tcBorders>
            <w:shd w:val="clear" w:color="auto" w:fill="E3EEE8"/>
            <w:tcMar>
              <w:top w:w="50" w:type="dxa"/>
              <w:left w:w="90" w:type="dxa"/>
              <w:bottom w:w="50" w:type="dxa"/>
              <w:right w:w="90" w:type="dxa"/>
            </w:tcMar>
          </w:tcPr>
          <w:p w14:paraId="096CB764" w14:textId="77777777" w:rsidR="00F25637" w:rsidRDefault="002B36BE">
            <w:pPr>
              <w:spacing w:after="30" w:line="250" w:lineRule="auto"/>
            </w:pPr>
            <w:r>
              <w:rPr>
                <w:b/>
                <w:bCs/>
                <w:sz w:val="18"/>
                <w:szCs w:val="18"/>
              </w:rPr>
              <w:t>Avance</w:t>
            </w:r>
          </w:p>
        </w:tc>
      </w:tr>
      <w:tr w:rsidR="00F25637" w14:paraId="55EE3751" w14:textId="77777777">
        <w:trPr>
          <w:cantSplit/>
        </w:trPr>
        <w:tc>
          <w:tcPr>
            <w:tcW w:w="1624" w:type="dxa"/>
            <w:tcBorders>
              <w:top w:val="single" w:sz="4" w:space="0" w:color="C9D3CF"/>
              <w:left w:val="single" w:sz="4" w:space="0" w:color="C9D3CF"/>
              <w:bottom w:val="single" w:sz="4" w:space="0" w:color="C9D3CF"/>
              <w:right w:val="single" w:sz="4" w:space="0" w:color="C9D3CF"/>
            </w:tcBorders>
            <w:tcMar>
              <w:top w:w="50" w:type="dxa"/>
              <w:left w:w="90" w:type="dxa"/>
              <w:bottom w:w="50" w:type="dxa"/>
              <w:right w:w="90" w:type="dxa"/>
            </w:tcMar>
          </w:tcPr>
          <w:p w14:paraId="43040E80" w14:textId="77777777" w:rsidR="00F25637" w:rsidRDefault="002B36BE">
            <w:pPr>
              <w:spacing w:after="30" w:line="250" w:lineRule="auto"/>
            </w:pPr>
            <w:r>
              <w:rPr>
                <w:sz w:val="18"/>
                <w:szCs w:val="18"/>
              </w:rPr>
              <w:t>01/10/2026</w:t>
            </w:r>
          </w:p>
        </w:tc>
        <w:tc>
          <w:tcPr>
            <w:tcW w:w="1444" w:type="dxa"/>
            <w:tcBorders>
              <w:top w:val="single" w:sz="4" w:space="0" w:color="C9D3CF"/>
              <w:left w:val="single" w:sz="4" w:space="0" w:color="C9D3CF"/>
              <w:bottom w:val="single" w:sz="4" w:space="0" w:color="C9D3CF"/>
              <w:right w:val="single" w:sz="4" w:space="0" w:color="C9D3CF"/>
            </w:tcBorders>
            <w:tcMar>
              <w:top w:w="50" w:type="dxa"/>
              <w:left w:w="90" w:type="dxa"/>
              <w:bottom w:w="50" w:type="dxa"/>
              <w:right w:w="90" w:type="dxa"/>
            </w:tcMar>
          </w:tcPr>
          <w:p w14:paraId="0DAD113B" w14:textId="77777777" w:rsidR="00F25637" w:rsidRDefault="002B36BE">
            <w:pPr>
              <w:spacing w:after="30" w:line="250" w:lineRule="auto"/>
            </w:pPr>
            <w:r>
              <w:rPr>
                <w:sz w:val="18"/>
                <w:szCs w:val="18"/>
              </w:rPr>
              <w:t>T-01…T-09</w:t>
            </w:r>
          </w:p>
        </w:tc>
        <w:tc>
          <w:tcPr>
            <w:tcW w:w="5958" w:type="dxa"/>
            <w:tcBorders>
              <w:top w:val="single" w:sz="4" w:space="0" w:color="C9D3CF"/>
              <w:left w:val="single" w:sz="4" w:space="0" w:color="C9D3CF"/>
              <w:bottom w:val="single" w:sz="4" w:space="0" w:color="C9D3CF"/>
              <w:right w:val="single" w:sz="4" w:space="0" w:color="C9D3CF"/>
            </w:tcBorders>
            <w:tcMar>
              <w:top w:w="50" w:type="dxa"/>
              <w:left w:w="90" w:type="dxa"/>
              <w:bottom w:w="50" w:type="dxa"/>
              <w:right w:w="90" w:type="dxa"/>
            </w:tcMar>
          </w:tcPr>
          <w:p w14:paraId="437AB7E9" w14:textId="77777777" w:rsidR="00F25637" w:rsidRDefault="002B36BE">
            <w:pPr>
              <w:spacing w:after="30" w:line="250" w:lineRule="auto"/>
            </w:pPr>
            <w:r>
              <w:rPr>
                <w:sz w:val="18"/>
                <w:szCs w:val="18"/>
              </w:rPr>
              <w:t>Repositorio, esqueletos, CI, medición de Java, esquema Flyway, entidades y reglas de dominio</w:t>
            </w:r>
          </w:p>
        </w:tc>
      </w:tr>
      <w:tr w:rsidR="00F25637" w14:paraId="1E6553B7" w14:textId="77777777">
        <w:trPr>
          <w:cantSplit/>
        </w:trPr>
        <w:tc>
          <w:tcPr>
            <w:tcW w:w="1624" w:type="dxa"/>
            <w:tcBorders>
              <w:top w:val="single" w:sz="4" w:space="0" w:color="C9D3CF"/>
              <w:left w:val="single" w:sz="4" w:space="0" w:color="C9D3CF"/>
              <w:bottom w:val="single" w:sz="4" w:space="0" w:color="C9D3CF"/>
              <w:right w:val="single" w:sz="4" w:space="0" w:color="C9D3CF"/>
            </w:tcBorders>
            <w:tcMar>
              <w:top w:w="50" w:type="dxa"/>
              <w:left w:w="90" w:type="dxa"/>
              <w:bottom w:w="50" w:type="dxa"/>
              <w:right w:w="90" w:type="dxa"/>
            </w:tcMar>
          </w:tcPr>
          <w:p w14:paraId="2ECCF7D1" w14:textId="77777777" w:rsidR="00F25637" w:rsidRDefault="002B36BE">
            <w:pPr>
              <w:spacing w:after="30" w:line="250" w:lineRule="auto"/>
            </w:pPr>
            <w:r>
              <w:rPr>
                <w:sz w:val="18"/>
                <w:szCs w:val="18"/>
              </w:rPr>
              <w:t>02–04/10/2026</w:t>
            </w:r>
          </w:p>
        </w:tc>
        <w:tc>
          <w:tcPr>
            <w:tcW w:w="1444" w:type="dxa"/>
            <w:tcBorders>
              <w:top w:val="single" w:sz="4" w:space="0" w:color="C9D3CF"/>
              <w:left w:val="single" w:sz="4" w:space="0" w:color="C9D3CF"/>
              <w:bottom w:val="single" w:sz="4" w:space="0" w:color="C9D3CF"/>
              <w:right w:val="single" w:sz="4" w:space="0" w:color="C9D3CF"/>
            </w:tcBorders>
            <w:tcMar>
              <w:top w:w="50" w:type="dxa"/>
              <w:left w:w="90" w:type="dxa"/>
              <w:bottom w:w="50" w:type="dxa"/>
              <w:right w:w="90" w:type="dxa"/>
            </w:tcMar>
          </w:tcPr>
          <w:p w14:paraId="084BDB28" w14:textId="77777777" w:rsidR="00F25637" w:rsidRDefault="002B36BE">
            <w:pPr>
              <w:spacing w:after="30" w:line="250" w:lineRule="auto"/>
            </w:pPr>
            <w:r>
              <w:rPr>
                <w:sz w:val="18"/>
                <w:szCs w:val="18"/>
              </w:rPr>
              <w:t>T-10…T-37</w:t>
            </w:r>
          </w:p>
        </w:tc>
        <w:tc>
          <w:tcPr>
            <w:tcW w:w="5958" w:type="dxa"/>
            <w:tcBorders>
              <w:top w:val="single" w:sz="4" w:space="0" w:color="C9D3CF"/>
              <w:left w:val="single" w:sz="4" w:space="0" w:color="C9D3CF"/>
              <w:bottom w:val="single" w:sz="4" w:space="0" w:color="C9D3CF"/>
              <w:right w:val="single" w:sz="4" w:space="0" w:color="C9D3CF"/>
            </w:tcBorders>
            <w:tcMar>
              <w:top w:w="50" w:type="dxa"/>
              <w:left w:w="90" w:type="dxa"/>
              <w:bottom w:w="50" w:type="dxa"/>
              <w:right w:w="90" w:type="dxa"/>
            </w:tcMar>
          </w:tcPr>
          <w:p w14:paraId="612332EB" w14:textId="77777777" w:rsidR="00F25637" w:rsidRDefault="002B36BE">
            <w:pPr>
              <w:spacing w:after="30" w:line="250" w:lineRule="auto"/>
            </w:pPr>
            <w:r>
              <w:rPr>
                <w:sz w:val="18"/>
                <w:szCs w:val="18"/>
              </w:rPr>
              <w:t>Identidad, catálogo, horarios, disponibilidad, reservas con concurrencia, agenda, reportes, producción, E2E, carga y recuperación</w:t>
            </w:r>
          </w:p>
        </w:tc>
      </w:tr>
      <w:tr w:rsidR="00F25637" w14:paraId="34FF7972" w14:textId="77777777">
        <w:trPr>
          <w:cantSplit/>
        </w:trPr>
        <w:tc>
          <w:tcPr>
            <w:tcW w:w="1624" w:type="dxa"/>
            <w:tcBorders>
              <w:top w:val="single" w:sz="4" w:space="0" w:color="C9D3CF"/>
              <w:left w:val="single" w:sz="4" w:space="0" w:color="C9D3CF"/>
              <w:bottom w:val="single" w:sz="4" w:space="0" w:color="C9D3CF"/>
              <w:right w:val="single" w:sz="4" w:space="0" w:color="C9D3CF"/>
            </w:tcBorders>
            <w:tcMar>
              <w:top w:w="50" w:type="dxa"/>
              <w:left w:w="90" w:type="dxa"/>
              <w:bottom w:w="50" w:type="dxa"/>
              <w:right w:w="90" w:type="dxa"/>
            </w:tcMar>
          </w:tcPr>
          <w:p w14:paraId="30494E00" w14:textId="77777777" w:rsidR="00F25637" w:rsidRDefault="002B36BE">
            <w:pPr>
              <w:spacing w:after="30" w:line="250" w:lineRule="auto"/>
            </w:pPr>
            <w:r>
              <w:rPr>
                <w:sz w:val="18"/>
                <w:szCs w:val="18"/>
              </w:rPr>
              <w:t>04–06/10/2026</w:t>
            </w:r>
          </w:p>
        </w:tc>
        <w:tc>
          <w:tcPr>
            <w:tcW w:w="1444" w:type="dxa"/>
            <w:tcBorders>
              <w:top w:val="single" w:sz="4" w:space="0" w:color="C9D3CF"/>
              <w:left w:val="single" w:sz="4" w:space="0" w:color="C9D3CF"/>
              <w:bottom w:val="single" w:sz="4" w:space="0" w:color="C9D3CF"/>
              <w:right w:val="single" w:sz="4" w:space="0" w:color="C9D3CF"/>
            </w:tcBorders>
            <w:tcMar>
              <w:top w:w="50" w:type="dxa"/>
              <w:left w:w="90" w:type="dxa"/>
              <w:bottom w:w="50" w:type="dxa"/>
              <w:right w:w="90" w:type="dxa"/>
            </w:tcMar>
          </w:tcPr>
          <w:p w14:paraId="07422A86" w14:textId="77777777" w:rsidR="00F25637" w:rsidRDefault="002B36BE">
            <w:pPr>
              <w:spacing w:after="30" w:line="250" w:lineRule="auto"/>
            </w:pPr>
            <w:r>
              <w:rPr>
                <w:sz w:val="18"/>
                <w:szCs w:val="18"/>
              </w:rPr>
              <w:t>T-38…T-49</w:t>
            </w:r>
          </w:p>
        </w:tc>
        <w:tc>
          <w:tcPr>
            <w:tcW w:w="5958" w:type="dxa"/>
            <w:tcBorders>
              <w:top w:val="single" w:sz="4" w:space="0" w:color="C9D3CF"/>
              <w:left w:val="single" w:sz="4" w:space="0" w:color="C9D3CF"/>
              <w:bottom w:val="single" w:sz="4" w:space="0" w:color="C9D3CF"/>
              <w:right w:val="single" w:sz="4" w:space="0" w:color="C9D3CF"/>
            </w:tcBorders>
            <w:tcMar>
              <w:top w:w="50" w:type="dxa"/>
              <w:left w:w="90" w:type="dxa"/>
              <w:bottom w:w="50" w:type="dxa"/>
              <w:right w:w="90" w:type="dxa"/>
            </w:tcMar>
          </w:tcPr>
          <w:p w14:paraId="106605F6" w14:textId="77777777" w:rsidR="00F25637" w:rsidRDefault="002B36BE">
            <w:pPr>
              <w:spacing w:after="30" w:line="250" w:lineRule="auto"/>
            </w:pPr>
            <w:r>
              <w:rPr>
                <w:sz w:val="18"/>
                <w:szCs w:val="18"/>
              </w:rPr>
              <w:t>Ajustes de revisión, Javadoc completo, primer CI remoto (T-47), corrección CSRF de Firefox (T-49)</w:t>
            </w:r>
          </w:p>
        </w:tc>
      </w:tr>
      <w:tr w:rsidR="00F25637" w14:paraId="341A1947" w14:textId="77777777">
        <w:trPr>
          <w:cantSplit/>
        </w:trPr>
        <w:tc>
          <w:tcPr>
            <w:tcW w:w="1624" w:type="dxa"/>
            <w:tcBorders>
              <w:top w:val="single" w:sz="4" w:space="0" w:color="C9D3CF"/>
              <w:left w:val="single" w:sz="4" w:space="0" w:color="C9D3CF"/>
              <w:bottom w:val="single" w:sz="4" w:space="0" w:color="C9D3CF"/>
              <w:right w:val="single" w:sz="4" w:space="0" w:color="C9D3CF"/>
            </w:tcBorders>
            <w:tcMar>
              <w:top w:w="50" w:type="dxa"/>
              <w:left w:w="90" w:type="dxa"/>
              <w:bottom w:w="50" w:type="dxa"/>
              <w:right w:w="90" w:type="dxa"/>
            </w:tcMar>
          </w:tcPr>
          <w:p w14:paraId="47E2E467" w14:textId="77777777" w:rsidR="00F25637" w:rsidRDefault="002B36BE">
            <w:pPr>
              <w:spacing w:after="30" w:line="250" w:lineRule="auto"/>
            </w:pPr>
            <w:r>
              <w:rPr>
                <w:sz w:val="18"/>
                <w:szCs w:val="18"/>
              </w:rPr>
              <w:t>05–09/10/2026</w:t>
            </w:r>
          </w:p>
        </w:tc>
        <w:tc>
          <w:tcPr>
            <w:tcW w:w="1444" w:type="dxa"/>
            <w:tcBorders>
              <w:top w:val="single" w:sz="4" w:space="0" w:color="C9D3CF"/>
              <w:left w:val="single" w:sz="4" w:space="0" w:color="C9D3CF"/>
              <w:bottom w:val="single" w:sz="4" w:space="0" w:color="C9D3CF"/>
              <w:right w:val="single" w:sz="4" w:space="0" w:color="C9D3CF"/>
            </w:tcBorders>
            <w:tcMar>
              <w:top w:w="50" w:type="dxa"/>
              <w:left w:w="90" w:type="dxa"/>
              <w:bottom w:w="50" w:type="dxa"/>
              <w:right w:w="90" w:type="dxa"/>
            </w:tcMar>
          </w:tcPr>
          <w:p w14:paraId="66612306" w14:textId="77777777" w:rsidR="00F25637" w:rsidRDefault="002B36BE">
            <w:pPr>
              <w:spacing w:after="30" w:line="250" w:lineRule="auto"/>
            </w:pPr>
            <w:r>
              <w:rPr>
                <w:sz w:val="18"/>
                <w:szCs w:val="18"/>
              </w:rPr>
              <w:t>T-48…T-56</w:t>
            </w:r>
          </w:p>
        </w:tc>
        <w:tc>
          <w:tcPr>
            <w:tcW w:w="5958" w:type="dxa"/>
            <w:tcBorders>
              <w:top w:val="single" w:sz="4" w:space="0" w:color="C9D3CF"/>
              <w:left w:val="single" w:sz="4" w:space="0" w:color="C9D3CF"/>
              <w:bottom w:val="single" w:sz="4" w:space="0" w:color="C9D3CF"/>
              <w:right w:val="single" w:sz="4" w:space="0" w:color="C9D3CF"/>
            </w:tcBorders>
            <w:tcMar>
              <w:top w:w="50" w:type="dxa"/>
              <w:left w:w="90" w:type="dxa"/>
              <w:bottom w:w="50" w:type="dxa"/>
              <w:right w:w="90" w:type="dxa"/>
            </w:tcMar>
          </w:tcPr>
          <w:p w14:paraId="378994B1" w14:textId="77777777" w:rsidR="00F25637" w:rsidRDefault="002B36BE">
            <w:pPr>
              <w:spacing w:after="30" w:line="250" w:lineRule="auto"/>
            </w:pPr>
            <w:r>
              <w:rPr>
                <w:sz w:val="18"/>
                <w:szCs w:val="18"/>
              </w:rPr>
              <w:t>Interfaz con Tailwind y dirección visual «verde» (fase 1)</w:t>
            </w:r>
          </w:p>
        </w:tc>
      </w:tr>
      <w:tr w:rsidR="00F25637" w14:paraId="639C4F95" w14:textId="77777777">
        <w:trPr>
          <w:cantSplit/>
        </w:trPr>
        <w:tc>
          <w:tcPr>
            <w:tcW w:w="1624" w:type="dxa"/>
            <w:tcBorders>
              <w:top w:val="single" w:sz="4" w:space="0" w:color="C9D3CF"/>
              <w:left w:val="single" w:sz="4" w:space="0" w:color="C9D3CF"/>
              <w:bottom w:val="single" w:sz="4" w:space="0" w:color="C9D3CF"/>
              <w:right w:val="single" w:sz="4" w:space="0" w:color="C9D3CF"/>
            </w:tcBorders>
            <w:tcMar>
              <w:top w:w="50" w:type="dxa"/>
              <w:left w:w="90" w:type="dxa"/>
              <w:bottom w:w="50" w:type="dxa"/>
              <w:right w:w="90" w:type="dxa"/>
            </w:tcMar>
          </w:tcPr>
          <w:p w14:paraId="68487D80" w14:textId="77777777" w:rsidR="00F25637" w:rsidRDefault="002B36BE">
            <w:pPr>
              <w:spacing w:after="30" w:line="250" w:lineRule="auto"/>
            </w:pPr>
            <w:r>
              <w:rPr>
                <w:sz w:val="18"/>
                <w:szCs w:val="18"/>
              </w:rPr>
              <w:t>17–19/10/2026</w:t>
            </w:r>
          </w:p>
        </w:tc>
        <w:tc>
          <w:tcPr>
            <w:tcW w:w="1444" w:type="dxa"/>
            <w:tcBorders>
              <w:top w:val="single" w:sz="4" w:space="0" w:color="C9D3CF"/>
              <w:left w:val="single" w:sz="4" w:space="0" w:color="C9D3CF"/>
              <w:bottom w:val="single" w:sz="4" w:space="0" w:color="C9D3CF"/>
              <w:right w:val="single" w:sz="4" w:space="0" w:color="C9D3CF"/>
            </w:tcBorders>
            <w:tcMar>
              <w:top w:w="50" w:type="dxa"/>
              <w:left w:w="90" w:type="dxa"/>
              <w:bottom w:w="50" w:type="dxa"/>
              <w:right w:w="90" w:type="dxa"/>
            </w:tcMar>
          </w:tcPr>
          <w:p w14:paraId="400386FE" w14:textId="77777777" w:rsidR="00F25637" w:rsidRDefault="002B36BE">
            <w:pPr>
              <w:spacing w:after="30" w:line="250" w:lineRule="auto"/>
            </w:pPr>
            <w:r>
              <w:rPr>
                <w:sz w:val="18"/>
                <w:szCs w:val="18"/>
              </w:rPr>
              <w:t>T-57, P-03</w:t>
            </w:r>
          </w:p>
        </w:tc>
        <w:tc>
          <w:tcPr>
            <w:tcW w:w="5958" w:type="dxa"/>
            <w:tcBorders>
              <w:top w:val="single" w:sz="4" w:space="0" w:color="C9D3CF"/>
              <w:left w:val="single" w:sz="4" w:space="0" w:color="C9D3CF"/>
              <w:bottom w:val="single" w:sz="4" w:space="0" w:color="C9D3CF"/>
              <w:right w:val="single" w:sz="4" w:space="0" w:color="C9D3CF"/>
            </w:tcBorders>
            <w:tcMar>
              <w:top w:w="50" w:type="dxa"/>
              <w:left w:w="90" w:type="dxa"/>
              <w:bottom w:w="50" w:type="dxa"/>
              <w:right w:w="90" w:type="dxa"/>
            </w:tcMar>
          </w:tcPr>
          <w:p w14:paraId="625EA2E6" w14:textId="77777777" w:rsidR="00F25637" w:rsidRDefault="002B36BE">
            <w:pPr>
              <w:spacing w:after="30" w:line="250" w:lineRule="auto"/>
            </w:pPr>
            <w:r>
              <w:rPr>
                <w:sz w:val="18"/>
                <w:szCs w:val="18"/>
              </w:rPr>
              <w:t>Fase 2 visual, checkpoint, despliegue en Azure</w:t>
            </w:r>
          </w:p>
        </w:tc>
      </w:tr>
      <w:tr w:rsidR="00F25637" w14:paraId="60DFB661" w14:textId="77777777">
        <w:trPr>
          <w:cantSplit/>
        </w:trPr>
        <w:tc>
          <w:tcPr>
            <w:tcW w:w="1624" w:type="dxa"/>
            <w:tcBorders>
              <w:top w:val="single" w:sz="4" w:space="0" w:color="C9D3CF"/>
              <w:left w:val="single" w:sz="4" w:space="0" w:color="C9D3CF"/>
              <w:bottom w:val="single" w:sz="4" w:space="0" w:color="C9D3CF"/>
              <w:right w:val="single" w:sz="4" w:space="0" w:color="C9D3CF"/>
            </w:tcBorders>
            <w:tcMar>
              <w:top w:w="50" w:type="dxa"/>
              <w:left w:w="90" w:type="dxa"/>
              <w:bottom w:w="50" w:type="dxa"/>
              <w:right w:w="90" w:type="dxa"/>
            </w:tcMar>
          </w:tcPr>
          <w:p w14:paraId="7EA5F4E5" w14:textId="77777777" w:rsidR="00F25637" w:rsidRDefault="002B36BE">
            <w:pPr>
              <w:spacing w:after="30" w:line="250" w:lineRule="auto"/>
            </w:pPr>
            <w:r>
              <w:rPr>
                <w:sz w:val="18"/>
                <w:szCs w:val="18"/>
              </w:rPr>
              <w:lastRenderedPageBreak/>
              <w:t>21/10/2026</w:t>
            </w:r>
          </w:p>
        </w:tc>
        <w:tc>
          <w:tcPr>
            <w:tcW w:w="1444" w:type="dxa"/>
            <w:tcBorders>
              <w:top w:val="single" w:sz="4" w:space="0" w:color="C9D3CF"/>
              <w:left w:val="single" w:sz="4" w:space="0" w:color="C9D3CF"/>
              <w:bottom w:val="single" w:sz="4" w:space="0" w:color="C9D3CF"/>
              <w:right w:val="single" w:sz="4" w:space="0" w:color="C9D3CF"/>
            </w:tcBorders>
            <w:tcMar>
              <w:top w:w="50" w:type="dxa"/>
              <w:left w:w="90" w:type="dxa"/>
              <w:bottom w:w="50" w:type="dxa"/>
              <w:right w:w="90" w:type="dxa"/>
            </w:tcMar>
          </w:tcPr>
          <w:p w14:paraId="3FB0F95E" w14:textId="77777777" w:rsidR="00F25637" w:rsidRDefault="002B36BE">
            <w:pPr>
              <w:spacing w:after="30" w:line="250" w:lineRule="auto"/>
            </w:pPr>
            <w:r>
              <w:rPr>
                <w:sz w:val="18"/>
                <w:szCs w:val="18"/>
              </w:rPr>
              <w:t>T-58</w:t>
            </w:r>
          </w:p>
        </w:tc>
        <w:tc>
          <w:tcPr>
            <w:tcW w:w="5958" w:type="dxa"/>
            <w:tcBorders>
              <w:top w:val="single" w:sz="4" w:space="0" w:color="C9D3CF"/>
              <w:left w:val="single" w:sz="4" w:space="0" w:color="C9D3CF"/>
              <w:bottom w:val="single" w:sz="4" w:space="0" w:color="C9D3CF"/>
              <w:right w:val="single" w:sz="4" w:space="0" w:color="C9D3CF"/>
            </w:tcBorders>
            <w:tcMar>
              <w:top w:w="50" w:type="dxa"/>
              <w:left w:w="90" w:type="dxa"/>
              <w:bottom w:w="50" w:type="dxa"/>
              <w:right w:w="90" w:type="dxa"/>
            </w:tcMar>
          </w:tcPr>
          <w:p w14:paraId="035B4E83" w14:textId="77777777" w:rsidR="00F25637" w:rsidRDefault="002B36BE">
            <w:pPr>
              <w:spacing w:after="30" w:line="250" w:lineRule="auto"/>
            </w:pPr>
            <w:r>
              <w:rPr>
                <w:sz w:val="18"/>
                <w:szCs w:val="18"/>
              </w:rPr>
              <w:t xml:space="preserve">Exportación a Excel con POI, Commons Lang, Guava y Logback, con TDD; integrada en </w:t>
            </w:r>
            <w:r>
              <w:rPr>
                <w:rFonts w:ascii="Consolas" w:eastAsia="Consolas" w:hAnsi="Consolas" w:cs="Consolas"/>
                <w:sz w:val="18"/>
                <w:szCs w:val="18"/>
              </w:rPr>
              <w:t>main</w:t>
            </w:r>
            <w:r>
              <w:rPr>
                <w:sz w:val="18"/>
                <w:szCs w:val="18"/>
              </w:rPr>
              <w:t xml:space="preserve"> (merge </w:t>
            </w:r>
            <w:r>
              <w:rPr>
                <w:rFonts w:ascii="Consolas" w:eastAsia="Consolas" w:hAnsi="Consolas" w:cs="Consolas"/>
                <w:sz w:val="18"/>
                <w:szCs w:val="18"/>
              </w:rPr>
              <w:t>3bcd5d0</w:t>
            </w:r>
            <w:r>
              <w:rPr>
                <w:sz w:val="18"/>
                <w:szCs w:val="18"/>
              </w:rPr>
              <w:t>) y publicada</w:t>
            </w:r>
          </w:p>
        </w:tc>
      </w:tr>
    </w:tbl>
    <w:p w14:paraId="01648953" w14:textId="77777777" w:rsidR="00F25637" w:rsidRDefault="00F25637">
      <w:pPr>
        <w:spacing w:after="120"/>
      </w:pPr>
    </w:p>
    <w:p w14:paraId="08F4DFB7" w14:textId="77777777" w:rsidR="00F25637" w:rsidRDefault="002B36BE">
      <w:pPr>
        <w:pStyle w:val="Ttulo2"/>
        <w:keepNext/>
      </w:pPr>
      <w:bookmarkStart w:id="29" w:name="_Toc243515161"/>
      <w:r>
        <w:t>10.2 Qué está publicado y qué no</w:t>
      </w:r>
      <w:bookmarkEnd w:id="29"/>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026"/>
      </w:tblGrid>
      <w:tr w:rsidR="00F25637" w14:paraId="2041E2CC" w14:textId="77777777">
        <w:tc>
          <w:tcPr>
            <w:tcW w:w="9026" w:type="dxa"/>
            <w:tcBorders>
              <w:top w:val="none" w:sz="0" w:space="0" w:color="FFFFFF"/>
              <w:left w:val="single" w:sz="24" w:space="0" w:color="D9A441"/>
              <w:bottom w:val="none" w:sz="0" w:space="0" w:color="FFFFFF"/>
              <w:right w:val="none" w:sz="0" w:space="0" w:color="FFFFFF"/>
            </w:tcBorders>
            <w:shd w:val="clear" w:color="auto" w:fill="FFF7E6"/>
            <w:tcMar>
              <w:top w:w="80" w:type="dxa"/>
              <w:left w:w="160" w:type="dxa"/>
              <w:bottom w:w="80" w:type="dxa"/>
              <w:right w:w="120" w:type="dxa"/>
            </w:tcMar>
          </w:tcPr>
          <w:p w14:paraId="3537298D" w14:textId="77777777" w:rsidR="00F25637" w:rsidRDefault="002B36BE">
            <w:pPr>
              <w:spacing w:line="264" w:lineRule="auto"/>
            </w:pPr>
            <w:r>
              <w:rPr>
                <w:b/>
                <w:bCs/>
                <w:sz w:val="20"/>
                <w:szCs w:val="20"/>
              </w:rPr>
              <w:t>Publicado en GitHub (21/10/2026, autorizado por el responsable):</w:t>
            </w:r>
            <w:r>
              <w:rPr>
                <w:sz w:val="20"/>
                <w:szCs w:val="20"/>
              </w:rPr>
              <w:t xml:space="preserve"> el código de T-58 integrado en </w:t>
            </w:r>
            <w:r>
              <w:rPr>
                <w:rFonts w:ascii="Consolas" w:eastAsia="Consolas" w:hAnsi="Consolas" w:cs="Consolas"/>
                <w:sz w:val="20"/>
                <w:szCs w:val="20"/>
              </w:rPr>
              <w:t>main</w:t>
            </w:r>
            <w:r>
              <w:rPr>
                <w:sz w:val="20"/>
                <w:szCs w:val="20"/>
              </w:rPr>
              <w:t xml:space="preserve"> (merge </w:t>
            </w:r>
            <w:r>
              <w:rPr>
                <w:rFonts w:ascii="Consolas" w:eastAsia="Consolas" w:hAnsi="Consolas" w:cs="Consolas"/>
                <w:sz w:val="20"/>
                <w:szCs w:val="20"/>
              </w:rPr>
              <w:t>3bcd5d0</w:t>
            </w:r>
            <w:r>
              <w:rPr>
                <w:sz w:val="20"/>
                <w:szCs w:val="20"/>
              </w:rPr>
              <w:t xml:space="preserve">; CI 39716850704 success); los materiales del APF3 en </w:t>
            </w:r>
            <w:r>
              <w:rPr>
                <w:rFonts w:ascii="Consolas" w:eastAsia="Consolas" w:hAnsi="Consolas" w:cs="Consolas"/>
                <w:sz w:val="20"/>
                <w:szCs w:val="20"/>
              </w:rPr>
              <w:t>entregables/apf3/</w:t>
            </w:r>
            <w:r>
              <w:rPr>
                <w:sz w:val="20"/>
                <w:szCs w:val="20"/>
              </w:rPr>
              <w:t xml:space="preserve"> (sin los ZIP, que se entregan en el aula); y el informe final del APF2, sin modificar, en </w:t>
            </w:r>
            <w:r>
              <w:rPr>
                <w:rFonts w:ascii="Consolas" w:eastAsia="Consolas" w:hAnsi="Consolas" w:cs="Consolas"/>
                <w:sz w:val="20"/>
                <w:szCs w:val="20"/>
              </w:rPr>
              <w:t>entregables/apf2-final/</w:t>
            </w:r>
            <w:r>
              <w:rPr>
                <w:sz w:val="20"/>
                <w:szCs w:val="20"/>
              </w:rPr>
              <w:t xml:space="preserve">. Los materiales se publicaron en un commit de documentación posterior al del código, registrado en </w:t>
            </w:r>
            <w:r>
              <w:rPr>
                <w:rFonts w:ascii="Consolas" w:eastAsia="Consolas" w:hAnsi="Consolas" w:cs="Consolas"/>
                <w:sz w:val="20"/>
                <w:szCs w:val="20"/>
              </w:rPr>
              <w:t>docs/cierre.md</w:t>
            </w:r>
            <w:r>
              <w:rPr>
                <w:sz w:val="20"/>
                <w:szCs w:val="20"/>
              </w:rPr>
              <w:t xml:space="preserve">. El borrador del APF2 sigue en </w:t>
            </w:r>
            <w:r>
              <w:rPr>
                <w:rFonts w:ascii="Consolas" w:eastAsia="Consolas" w:hAnsi="Consolas" w:cs="Consolas"/>
                <w:sz w:val="20"/>
                <w:szCs w:val="20"/>
              </w:rPr>
              <w:t>docs/apf2/</w:t>
            </w:r>
            <w:r>
              <w:rPr>
                <w:sz w:val="20"/>
                <w:szCs w:val="20"/>
              </w:rPr>
              <w:t xml:space="preserve"> como referencia de solo lectura. Las capturas de GitHub de este informe se tomaron después de publicar el código.</w:t>
            </w:r>
          </w:p>
        </w:tc>
      </w:tr>
    </w:tbl>
    <w:p w14:paraId="1AA682C4" w14:textId="77777777" w:rsidR="00F25637" w:rsidRDefault="00F25637">
      <w:pPr>
        <w:spacing w:after="120"/>
      </w:pPr>
    </w:p>
    <w:p w14:paraId="00F36273" w14:textId="77777777" w:rsidR="00F25637" w:rsidRDefault="002B36BE">
      <w:pPr>
        <w:pStyle w:val="Ttulo1"/>
        <w:pageBreakBefore/>
      </w:pPr>
      <w:bookmarkStart w:id="30" w:name="_Toc243515162"/>
      <w:r>
        <w:lastRenderedPageBreak/>
        <w:t>11. Pruebas y resultados técnicos</w:t>
      </w:r>
      <w:bookmarkEnd w:id="30"/>
    </w:p>
    <w:p w14:paraId="14148B51" w14:textId="77777777" w:rsidR="00F25637" w:rsidRDefault="002B36BE">
      <w:pPr>
        <w:spacing w:after="120" w:line="276" w:lineRule="auto"/>
        <w:jc w:val="both"/>
      </w:pPr>
      <w:r>
        <w:t>Los resultados se identifican con su commit, fecha y entorno. Las cifras del checkpoint no se presentan como ejecuciones nuevas.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985"/>
        <w:gridCol w:w="1985"/>
        <w:gridCol w:w="2527"/>
        <w:gridCol w:w="2529"/>
      </w:tblGrid>
      <w:tr w:rsidR="00F25637" w14:paraId="3223DD04" w14:textId="77777777">
        <w:trPr>
          <w:cantSplit/>
          <w:tblHeader/>
        </w:trPr>
        <w:tc>
          <w:tcPr>
            <w:tcW w:w="1985" w:type="dxa"/>
            <w:tcBorders>
              <w:top w:val="single" w:sz="4" w:space="0" w:color="C9D3CF"/>
              <w:left w:val="single" w:sz="4" w:space="0" w:color="C9D3CF"/>
              <w:bottom w:val="single" w:sz="4" w:space="0" w:color="C9D3CF"/>
              <w:right w:val="single" w:sz="4" w:space="0" w:color="C9D3CF"/>
            </w:tcBorders>
            <w:shd w:val="clear" w:color="auto" w:fill="E3EEE8"/>
            <w:tcMar>
              <w:top w:w="50" w:type="dxa"/>
              <w:left w:w="90" w:type="dxa"/>
              <w:bottom w:w="50" w:type="dxa"/>
              <w:right w:w="90" w:type="dxa"/>
            </w:tcMar>
          </w:tcPr>
          <w:p w14:paraId="733160BA" w14:textId="77777777" w:rsidR="00F25637" w:rsidRDefault="002B36BE">
            <w:pPr>
              <w:spacing w:after="30" w:line="250" w:lineRule="auto"/>
            </w:pPr>
            <w:r>
              <w:rPr>
                <w:b/>
                <w:bCs/>
                <w:sz w:val="16"/>
                <w:szCs w:val="16"/>
              </w:rPr>
              <w:t>Nivel</w:t>
            </w:r>
          </w:p>
        </w:tc>
        <w:tc>
          <w:tcPr>
            <w:tcW w:w="1985" w:type="dxa"/>
            <w:tcBorders>
              <w:top w:val="single" w:sz="4" w:space="0" w:color="C9D3CF"/>
              <w:left w:val="single" w:sz="4" w:space="0" w:color="C9D3CF"/>
              <w:bottom w:val="single" w:sz="4" w:space="0" w:color="C9D3CF"/>
              <w:right w:val="single" w:sz="4" w:space="0" w:color="C9D3CF"/>
            </w:tcBorders>
            <w:shd w:val="clear" w:color="auto" w:fill="E3EEE8"/>
            <w:tcMar>
              <w:top w:w="50" w:type="dxa"/>
              <w:left w:w="90" w:type="dxa"/>
              <w:bottom w:w="50" w:type="dxa"/>
              <w:right w:w="90" w:type="dxa"/>
            </w:tcMar>
          </w:tcPr>
          <w:p w14:paraId="4858B967" w14:textId="77777777" w:rsidR="00F25637" w:rsidRDefault="002B36BE">
            <w:pPr>
              <w:spacing w:after="30" w:line="250" w:lineRule="auto"/>
            </w:pPr>
            <w:r>
              <w:rPr>
                <w:b/>
                <w:bCs/>
                <w:sz w:val="16"/>
                <w:szCs w:val="16"/>
              </w:rPr>
              <w:t>Herramienta</w:t>
            </w:r>
          </w:p>
        </w:tc>
        <w:tc>
          <w:tcPr>
            <w:tcW w:w="2527" w:type="dxa"/>
            <w:tcBorders>
              <w:top w:val="single" w:sz="4" w:space="0" w:color="C9D3CF"/>
              <w:left w:val="single" w:sz="4" w:space="0" w:color="C9D3CF"/>
              <w:bottom w:val="single" w:sz="4" w:space="0" w:color="C9D3CF"/>
              <w:right w:val="single" w:sz="4" w:space="0" w:color="C9D3CF"/>
            </w:tcBorders>
            <w:shd w:val="clear" w:color="auto" w:fill="E3EEE8"/>
            <w:tcMar>
              <w:top w:w="50" w:type="dxa"/>
              <w:left w:w="90" w:type="dxa"/>
              <w:bottom w:w="50" w:type="dxa"/>
              <w:right w:w="90" w:type="dxa"/>
            </w:tcMar>
          </w:tcPr>
          <w:p w14:paraId="0ECD8BBF" w14:textId="77777777" w:rsidR="00F25637" w:rsidRDefault="002B36BE">
            <w:pPr>
              <w:spacing w:after="30" w:line="250" w:lineRule="auto"/>
            </w:pPr>
            <w:r>
              <w:rPr>
                <w:b/>
                <w:bCs/>
                <w:sz w:val="16"/>
                <w:szCs w:val="16"/>
              </w:rPr>
              <w:t>Resultado</w:t>
            </w:r>
          </w:p>
        </w:tc>
        <w:tc>
          <w:tcPr>
            <w:tcW w:w="2529" w:type="dxa"/>
            <w:tcBorders>
              <w:top w:val="single" w:sz="4" w:space="0" w:color="C9D3CF"/>
              <w:left w:val="single" w:sz="4" w:space="0" w:color="C9D3CF"/>
              <w:bottom w:val="single" w:sz="4" w:space="0" w:color="C9D3CF"/>
              <w:right w:val="single" w:sz="4" w:space="0" w:color="C9D3CF"/>
            </w:tcBorders>
            <w:shd w:val="clear" w:color="auto" w:fill="E3EEE8"/>
            <w:tcMar>
              <w:top w:w="50" w:type="dxa"/>
              <w:left w:w="90" w:type="dxa"/>
              <w:bottom w:w="50" w:type="dxa"/>
              <w:right w:w="90" w:type="dxa"/>
            </w:tcMar>
          </w:tcPr>
          <w:p w14:paraId="7E76E45E" w14:textId="77777777" w:rsidR="00F25637" w:rsidRDefault="002B36BE">
            <w:pPr>
              <w:spacing w:after="30" w:line="250" w:lineRule="auto"/>
            </w:pPr>
            <w:r>
              <w:rPr>
                <w:b/>
                <w:bCs/>
                <w:sz w:val="16"/>
                <w:szCs w:val="16"/>
              </w:rPr>
              <w:t>Procedencia</w:t>
            </w:r>
          </w:p>
        </w:tc>
      </w:tr>
      <w:tr w:rsidR="00F25637" w14:paraId="7B685458" w14:textId="77777777">
        <w:trPr>
          <w:cantSplit/>
        </w:trPr>
        <w:tc>
          <w:tcPr>
            <w:tcW w:w="1985" w:type="dxa"/>
            <w:tcBorders>
              <w:top w:val="single" w:sz="4" w:space="0" w:color="C9D3CF"/>
              <w:left w:val="single" w:sz="4" w:space="0" w:color="C9D3CF"/>
              <w:bottom w:val="single" w:sz="4" w:space="0" w:color="C9D3CF"/>
              <w:right w:val="single" w:sz="4" w:space="0" w:color="C9D3CF"/>
            </w:tcBorders>
            <w:tcMar>
              <w:top w:w="50" w:type="dxa"/>
              <w:left w:w="90" w:type="dxa"/>
              <w:bottom w:w="50" w:type="dxa"/>
              <w:right w:w="90" w:type="dxa"/>
            </w:tcMar>
          </w:tcPr>
          <w:p w14:paraId="24E2A777" w14:textId="77777777" w:rsidR="00F25637" w:rsidRDefault="002B36BE">
            <w:pPr>
              <w:spacing w:after="30" w:line="250" w:lineRule="auto"/>
            </w:pPr>
            <w:r>
              <w:rPr>
                <w:sz w:val="16"/>
                <w:szCs w:val="16"/>
              </w:rPr>
              <w:t>Backend (unitarias + integración con PostgreSQL)</w:t>
            </w:r>
          </w:p>
        </w:tc>
        <w:tc>
          <w:tcPr>
            <w:tcW w:w="1985" w:type="dxa"/>
            <w:tcBorders>
              <w:top w:val="single" w:sz="4" w:space="0" w:color="C9D3CF"/>
              <w:left w:val="single" w:sz="4" w:space="0" w:color="C9D3CF"/>
              <w:bottom w:val="single" w:sz="4" w:space="0" w:color="C9D3CF"/>
              <w:right w:val="single" w:sz="4" w:space="0" w:color="C9D3CF"/>
            </w:tcBorders>
            <w:tcMar>
              <w:top w:w="50" w:type="dxa"/>
              <w:left w:w="90" w:type="dxa"/>
              <w:bottom w:w="50" w:type="dxa"/>
              <w:right w:w="90" w:type="dxa"/>
            </w:tcMar>
          </w:tcPr>
          <w:p w14:paraId="263F3EDF" w14:textId="77777777" w:rsidR="00F25637" w:rsidRDefault="002B36BE">
            <w:pPr>
              <w:spacing w:after="30" w:line="250" w:lineRule="auto"/>
            </w:pPr>
            <w:r>
              <w:rPr>
                <w:sz w:val="16"/>
                <w:szCs w:val="16"/>
              </w:rPr>
              <w:t>JUnit 6, AssertJ, MockMvc</w:t>
            </w:r>
          </w:p>
        </w:tc>
        <w:tc>
          <w:tcPr>
            <w:tcW w:w="2527" w:type="dxa"/>
            <w:tcBorders>
              <w:top w:val="single" w:sz="4" w:space="0" w:color="C9D3CF"/>
              <w:left w:val="single" w:sz="4" w:space="0" w:color="C9D3CF"/>
              <w:bottom w:val="single" w:sz="4" w:space="0" w:color="C9D3CF"/>
              <w:right w:val="single" w:sz="4" w:space="0" w:color="C9D3CF"/>
            </w:tcBorders>
            <w:tcMar>
              <w:top w:w="50" w:type="dxa"/>
              <w:left w:w="90" w:type="dxa"/>
              <w:bottom w:w="50" w:type="dxa"/>
              <w:right w:w="90" w:type="dxa"/>
            </w:tcMar>
          </w:tcPr>
          <w:p w14:paraId="635BC528" w14:textId="77777777" w:rsidR="00F25637" w:rsidRDefault="002B36BE">
            <w:pPr>
              <w:spacing w:after="30" w:line="250" w:lineRule="auto"/>
            </w:pPr>
            <w:r>
              <w:rPr>
                <w:sz w:val="16"/>
                <w:szCs w:val="16"/>
              </w:rPr>
              <w:t>1548/1548</w:t>
            </w:r>
          </w:p>
        </w:tc>
        <w:tc>
          <w:tcPr>
            <w:tcW w:w="2529" w:type="dxa"/>
            <w:tcBorders>
              <w:top w:val="single" w:sz="4" w:space="0" w:color="C9D3CF"/>
              <w:left w:val="single" w:sz="4" w:space="0" w:color="C9D3CF"/>
              <w:bottom w:val="single" w:sz="4" w:space="0" w:color="C9D3CF"/>
              <w:right w:val="single" w:sz="4" w:space="0" w:color="C9D3CF"/>
            </w:tcBorders>
            <w:tcMar>
              <w:top w:w="50" w:type="dxa"/>
              <w:left w:w="90" w:type="dxa"/>
              <w:bottom w:w="50" w:type="dxa"/>
              <w:right w:w="90" w:type="dxa"/>
            </w:tcMar>
          </w:tcPr>
          <w:p w14:paraId="52A768B2" w14:textId="77777777" w:rsidR="00F25637" w:rsidRDefault="002B36BE">
            <w:pPr>
              <w:spacing w:after="30" w:line="250" w:lineRule="auto"/>
            </w:pPr>
            <w:r>
              <w:rPr>
                <w:sz w:val="16"/>
                <w:szCs w:val="16"/>
              </w:rPr>
              <w:t xml:space="preserve">Checkpoint del coordinador 17–18/10/2026, </w:t>
            </w:r>
            <w:r>
              <w:rPr>
                <w:rFonts w:ascii="Consolas" w:eastAsia="Consolas" w:hAnsi="Consolas" w:cs="Consolas"/>
                <w:sz w:val="16"/>
                <w:szCs w:val="16"/>
              </w:rPr>
              <w:t>mvnw clean verify</w:t>
            </w:r>
            <w:r>
              <w:rPr>
                <w:sz w:val="16"/>
                <w:szCs w:val="16"/>
              </w:rPr>
              <w:t xml:space="preserve">, código = </w:t>
            </w:r>
            <w:r>
              <w:rPr>
                <w:rFonts w:ascii="Consolas" w:eastAsia="Consolas" w:hAnsi="Consolas" w:cs="Consolas"/>
                <w:sz w:val="16"/>
                <w:szCs w:val="16"/>
              </w:rPr>
              <w:t>d2f3107</w:t>
            </w:r>
          </w:p>
        </w:tc>
      </w:tr>
      <w:tr w:rsidR="00F25637" w14:paraId="50B30AF8" w14:textId="77777777">
        <w:trPr>
          <w:cantSplit/>
        </w:trPr>
        <w:tc>
          <w:tcPr>
            <w:tcW w:w="1985" w:type="dxa"/>
            <w:tcBorders>
              <w:top w:val="single" w:sz="4" w:space="0" w:color="C9D3CF"/>
              <w:left w:val="single" w:sz="4" w:space="0" w:color="C9D3CF"/>
              <w:bottom w:val="single" w:sz="4" w:space="0" w:color="C9D3CF"/>
              <w:right w:val="single" w:sz="4" w:space="0" w:color="C9D3CF"/>
            </w:tcBorders>
            <w:tcMar>
              <w:top w:w="50" w:type="dxa"/>
              <w:left w:w="90" w:type="dxa"/>
              <w:bottom w:w="50" w:type="dxa"/>
              <w:right w:w="90" w:type="dxa"/>
            </w:tcMar>
          </w:tcPr>
          <w:p w14:paraId="6C78B272" w14:textId="77777777" w:rsidR="00F25637" w:rsidRDefault="002B36BE">
            <w:pPr>
              <w:spacing w:after="30" w:line="250" w:lineRule="auto"/>
            </w:pPr>
            <w:r>
              <w:rPr>
                <w:sz w:val="16"/>
                <w:szCs w:val="16"/>
              </w:rPr>
              <w:t>Frontend</w:t>
            </w:r>
          </w:p>
        </w:tc>
        <w:tc>
          <w:tcPr>
            <w:tcW w:w="1985" w:type="dxa"/>
            <w:tcBorders>
              <w:top w:val="single" w:sz="4" w:space="0" w:color="C9D3CF"/>
              <w:left w:val="single" w:sz="4" w:space="0" w:color="C9D3CF"/>
              <w:bottom w:val="single" w:sz="4" w:space="0" w:color="C9D3CF"/>
              <w:right w:val="single" w:sz="4" w:space="0" w:color="C9D3CF"/>
            </w:tcBorders>
            <w:tcMar>
              <w:top w:w="50" w:type="dxa"/>
              <w:left w:w="90" w:type="dxa"/>
              <w:bottom w:w="50" w:type="dxa"/>
              <w:right w:w="90" w:type="dxa"/>
            </w:tcMar>
          </w:tcPr>
          <w:p w14:paraId="6D62B0A1" w14:textId="77777777" w:rsidR="00F25637" w:rsidRDefault="002B36BE">
            <w:pPr>
              <w:spacing w:after="30" w:line="250" w:lineRule="auto"/>
            </w:pPr>
            <w:r>
              <w:rPr>
                <w:sz w:val="16"/>
                <w:szCs w:val="16"/>
              </w:rPr>
              <w:t>Vitest</w:t>
            </w:r>
          </w:p>
        </w:tc>
        <w:tc>
          <w:tcPr>
            <w:tcW w:w="2527" w:type="dxa"/>
            <w:tcBorders>
              <w:top w:val="single" w:sz="4" w:space="0" w:color="C9D3CF"/>
              <w:left w:val="single" w:sz="4" w:space="0" w:color="C9D3CF"/>
              <w:bottom w:val="single" w:sz="4" w:space="0" w:color="C9D3CF"/>
              <w:right w:val="single" w:sz="4" w:space="0" w:color="C9D3CF"/>
            </w:tcBorders>
            <w:tcMar>
              <w:top w:w="50" w:type="dxa"/>
              <w:left w:w="90" w:type="dxa"/>
              <w:bottom w:w="50" w:type="dxa"/>
              <w:right w:w="90" w:type="dxa"/>
            </w:tcMar>
          </w:tcPr>
          <w:p w14:paraId="7E1EFC02" w14:textId="77777777" w:rsidR="00F25637" w:rsidRDefault="002B36BE">
            <w:pPr>
              <w:spacing w:after="30" w:line="250" w:lineRule="auto"/>
            </w:pPr>
            <w:r>
              <w:rPr>
                <w:sz w:val="16"/>
                <w:szCs w:val="16"/>
              </w:rPr>
              <w:t>442/442 en Lima y en Madrid</w:t>
            </w:r>
          </w:p>
        </w:tc>
        <w:tc>
          <w:tcPr>
            <w:tcW w:w="2529" w:type="dxa"/>
            <w:tcBorders>
              <w:top w:val="single" w:sz="4" w:space="0" w:color="C9D3CF"/>
              <w:left w:val="single" w:sz="4" w:space="0" w:color="C9D3CF"/>
              <w:bottom w:val="single" w:sz="4" w:space="0" w:color="C9D3CF"/>
              <w:right w:val="single" w:sz="4" w:space="0" w:color="C9D3CF"/>
            </w:tcBorders>
            <w:tcMar>
              <w:top w:w="50" w:type="dxa"/>
              <w:left w:w="90" w:type="dxa"/>
              <w:bottom w:w="50" w:type="dxa"/>
              <w:right w:w="90" w:type="dxa"/>
            </w:tcMar>
          </w:tcPr>
          <w:p w14:paraId="05B6CBBF" w14:textId="77777777" w:rsidR="00F25637" w:rsidRDefault="002B36BE">
            <w:pPr>
              <w:spacing w:after="30" w:line="250" w:lineRule="auto"/>
            </w:pPr>
            <w:r>
              <w:rPr>
                <w:sz w:val="16"/>
                <w:szCs w:val="16"/>
              </w:rPr>
              <w:t>Mismo checkpoint</w:t>
            </w:r>
          </w:p>
        </w:tc>
      </w:tr>
      <w:tr w:rsidR="00F25637" w14:paraId="3EFE291A" w14:textId="77777777">
        <w:trPr>
          <w:cantSplit/>
        </w:trPr>
        <w:tc>
          <w:tcPr>
            <w:tcW w:w="1985" w:type="dxa"/>
            <w:tcBorders>
              <w:top w:val="single" w:sz="4" w:space="0" w:color="C9D3CF"/>
              <w:left w:val="single" w:sz="4" w:space="0" w:color="C9D3CF"/>
              <w:bottom w:val="single" w:sz="4" w:space="0" w:color="C9D3CF"/>
              <w:right w:val="single" w:sz="4" w:space="0" w:color="C9D3CF"/>
            </w:tcBorders>
            <w:tcMar>
              <w:top w:w="50" w:type="dxa"/>
              <w:left w:w="90" w:type="dxa"/>
              <w:bottom w:w="50" w:type="dxa"/>
              <w:right w:w="90" w:type="dxa"/>
            </w:tcMar>
          </w:tcPr>
          <w:p w14:paraId="7FB8A8DA" w14:textId="77777777" w:rsidR="00F25637" w:rsidRDefault="002B36BE">
            <w:pPr>
              <w:spacing w:after="30" w:line="250" w:lineRule="auto"/>
            </w:pPr>
            <w:r>
              <w:rPr>
                <w:sz w:val="16"/>
                <w:szCs w:val="16"/>
              </w:rPr>
              <w:t>E2E</w:t>
            </w:r>
          </w:p>
        </w:tc>
        <w:tc>
          <w:tcPr>
            <w:tcW w:w="1985" w:type="dxa"/>
            <w:tcBorders>
              <w:top w:val="single" w:sz="4" w:space="0" w:color="C9D3CF"/>
              <w:left w:val="single" w:sz="4" w:space="0" w:color="C9D3CF"/>
              <w:bottom w:val="single" w:sz="4" w:space="0" w:color="C9D3CF"/>
              <w:right w:val="single" w:sz="4" w:space="0" w:color="C9D3CF"/>
            </w:tcBorders>
            <w:tcMar>
              <w:top w:w="50" w:type="dxa"/>
              <w:left w:w="90" w:type="dxa"/>
              <w:bottom w:w="50" w:type="dxa"/>
              <w:right w:w="90" w:type="dxa"/>
            </w:tcMar>
          </w:tcPr>
          <w:p w14:paraId="6A32AE73" w14:textId="77777777" w:rsidR="00F25637" w:rsidRDefault="002B36BE">
            <w:pPr>
              <w:spacing w:after="30" w:line="250" w:lineRule="auto"/>
            </w:pPr>
            <w:r>
              <w:rPr>
                <w:sz w:val="16"/>
                <w:szCs w:val="16"/>
              </w:rPr>
              <w:t>Playwright + axe</w:t>
            </w:r>
          </w:p>
        </w:tc>
        <w:tc>
          <w:tcPr>
            <w:tcW w:w="2527" w:type="dxa"/>
            <w:tcBorders>
              <w:top w:val="single" w:sz="4" w:space="0" w:color="C9D3CF"/>
              <w:left w:val="single" w:sz="4" w:space="0" w:color="C9D3CF"/>
              <w:bottom w:val="single" w:sz="4" w:space="0" w:color="C9D3CF"/>
              <w:right w:val="single" w:sz="4" w:space="0" w:color="C9D3CF"/>
            </w:tcBorders>
            <w:tcMar>
              <w:top w:w="50" w:type="dxa"/>
              <w:left w:w="90" w:type="dxa"/>
              <w:bottom w:w="50" w:type="dxa"/>
              <w:right w:w="90" w:type="dxa"/>
            </w:tcMar>
          </w:tcPr>
          <w:p w14:paraId="355B6A57" w14:textId="77777777" w:rsidR="00F25637" w:rsidRDefault="002B36BE">
            <w:pPr>
              <w:spacing w:after="30" w:line="250" w:lineRule="auto"/>
            </w:pPr>
            <w:r>
              <w:rPr>
                <w:sz w:val="16"/>
                <w:szCs w:val="16"/>
              </w:rPr>
              <w:t>48/48 (Chromium y Firefox, 360 y 1440 px)</w:t>
            </w:r>
          </w:p>
        </w:tc>
        <w:tc>
          <w:tcPr>
            <w:tcW w:w="2529" w:type="dxa"/>
            <w:tcBorders>
              <w:top w:val="single" w:sz="4" w:space="0" w:color="C9D3CF"/>
              <w:left w:val="single" w:sz="4" w:space="0" w:color="C9D3CF"/>
              <w:bottom w:val="single" w:sz="4" w:space="0" w:color="C9D3CF"/>
              <w:right w:val="single" w:sz="4" w:space="0" w:color="C9D3CF"/>
            </w:tcBorders>
            <w:tcMar>
              <w:top w:w="50" w:type="dxa"/>
              <w:left w:w="90" w:type="dxa"/>
              <w:bottom w:w="50" w:type="dxa"/>
              <w:right w:w="90" w:type="dxa"/>
            </w:tcMar>
          </w:tcPr>
          <w:p w14:paraId="0F0B490D" w14:textId="77777777" w:rsidR="00F25637" w:rsidRDefault="002B36BE">
            <w:pPr>
              <w:spacing w:after="30" w:line="250" w:lineRule="auto"/>
            </w:pPr>
            <w:r>
              <w:rPr>
                <w:sz w:val="16"/>
                <w:szCs w:val="16"/>
              </w:rPr>
              <w:t>Mismo checkpoint</w:t>
            </w:r>
          </w:p>
        </w:tc>
      </w:tr>
      <w:tr w:rsidR="00F25637" w14:paraId="3ADE15D7" w14:textId="77777777">
        <w:trPr>
          <w:cantSplit/>
        </w:trPr>
        <w:tc>
          <w:tcPr>
            <w:tcW w:w="1985" w:type="dxa"/>
            <w:tcBorders>
              <w:top w:val="single" w:sz="4" w:space="0" w:color="C9D3CF"/>
              <w:left w:val="single" w:sz="4" w:space="0" w:color="C9D3CF"/>
              <w:bottom w:val="single" w:sz="4" w:space="0" w:color="C9D3CF"/>
              <w:right w:val="single" w:sz="4" w:space="0" w:color="C9D3CF"/>
            </w:tcBorders>
            <w:tcMar>
              <w:top w:w="50" w:type="dxa"/>
              <w:left w:w="90" w:type="dxa"/>
              <w:bottom w:w="50" w:type="dxa"/>
              <w:right w:w="90" w:type="dxa"/>
            </w:tcMar>
          </w:tcPr>
          <w:p w14:paraId="377B98D2" w14:textId="77777777" w:rsidR="00F25637" w:rsidRDefault="002B36BE">
            <w:pPr>
              <w:spacing w:after="30" w:line="250" w:lineRule="auto"/>
            </w:pPr>
            <w:r>
              <w:rPr>
                <w:sz w:val="16"/>
                <w:szCs w:val="16"/>
              </w:rPr>
              <w:t>Build de producción</w:t>
            </w:r>
          </w:p>
        </w:tc>
        <w:tc>
          <w:tcPr>
            <w:tcW w:w="1985" w:type="dxa"/>
            <w:tcBorders>
              <w:top w:val="single" w:sz="4" w:space="0" w:color="C9D3CF"/>
              <w:left w:val="single" w:sz="4" w:space="0" w:color="C9D3CF"/>
              <w:bottom w:val="single" w:sz="4" w:space="0" w:color="C9D3CF"/>
              <w:right w:val="single" w:sz="4" w:space="0" w:color="C9D3CF"/>
            </w:tcBorders>
            <w:tcMar>
              <w:top w:w="50" w:type="dxa"/>
              <w:left w:w="90" w:type="dxa"/>
              <w:bottom w:w="50" w:type="dxa"/>
              <w:right w:w="90" w:type="dxa"/>
            </w:tcMar>
          </w:tcPr>
          <w:p w14:paraId="1BA289FB" w14:textId="77777777" w:rsidR="00F25637" w:rsidRDefault="002B36BE">
            <w:pPr>
              <w:spacing w:after="30" w:line="250" w:lineRule="auto"/>
            </w:pPr>
            <w:r>
              <w:rPr>
                <w:sz w:val="16"/>
                <w:szCs w:val="16"/>
              </w:rPr>
              <w:t>Angular CLI</w:t>
            </w:r>
          </w:p>
        </w:tc>
        <w:tc>
          <w:tcPr>
            <w:tcW w:w="2527" w:type="dxa"/>
            <w:tcBorders>
              <w:top w:val="single" w:sz="4" w:space="0" w:color="C9D3CF"/>
              <w:left w:val="single" w:sz="4" w:space="0" w:color="C9D3CF"/>
              <w:bottom w:val="single" w:sz="4" w:space="0" w:color="C9D3CF"/>
              <w:right w:val="single" w:sz="4" w:space="0" w:color="C9D3CF"/>
            </w:tcBorders>
            <w:tcMar>
              <w:top w:w="50" w:type="dxa"/>
              <w:left w:w="90" w:type="dxa"/>
              <w:bottom w:w="50" w:type="dxa"/>
              <w:right w:w="90" w:type="dxa"/>
            </w:tcMar>
          </w:tcPr>
          <w:p w14:paraId="459425EB" w14:textId="77777777" w:rsidR="00F25637" w:rsidRDefault="002B36BE">
            <w:pPr>
              <w:spacing w:after="30" w:line="250" w:lineRule="auto"/>
            </w:pPr>
            <w:r>
              <w:rPr>
                <w:sz w:val="16"/>
                <w:szCs w:val="16"/>
              </w:rPr>
              <w:t>Inicial 496,39 kB (presupuesto 500 kB, sin elevar)</w:t>
            </w:r>
          </w:p>
        </w:tc>
        <w:tc>
          <w:tcPr>
            <w:tcW w:w="2529" w:type="dxa"/>
            <w:tcBorders>
              <w:top w:val="single" w:sz="4" w:space="0" w:color="C9D3CF"/>
              <w:left w:val="single" w:sz="4" w:space="0" w:color="C9D3CF"/>
              <w:bottom w:val="single" w:sz="4" w:space="0" w:color="C9D3CF"/>
              <w:right w:val="single" w:sz="4" w:space="0" w:color="C9D3CF"/>
            </w:tcBorders>
            <w:tcMar>
              <w:top w:w="50" w:type="dxa"/>
              <w:left w:w="90" w:type="dxa"/>
              <w:bottom w:w="50" w:type="dxa"/>
              <w:right w:w="90" w:type="dxa"/>
            </w:tcMar>
          </w:tcPr>
          <w:p w14:paraId="5F7F8A00" w14:textId="77777777" w:rsidR="00F25637" w:rsidRDefault="002B36BE">
            <w:pPr>
              <w:spacing w:after="30" w:line="250" w:lineRule="auto"/>
            </w:pPr>
            <w:r>
              <w:rPr>
                <w:sz w:val="16"/>
                <w:szCs w:val="16"/>
              </w:rPr>
              <w:t>Mismo checkpoint</w:t>
            </w:r>
          </w:p>
        </w:tc>
      </w:tr>
      <w:tr w:rsidR="00F25637" w14:paraId="478EC693" w14:textId="77777777">
        <w:trPr>
          <w:cantSplit/>
        </w:trPr>
        <w:tc>
          <w:tcPr>
            <w:tcW w:w="1985" w:type="dxa"/>
            <w:tcBorders>
              <w:top w:val="single" w:sz="4" w:space="0" w:color="C9D3CF"/>
              <w:left w:val="single" w:sz="4" w:space="0" w:color="C9D3CF"/>
              <w:bottom w:val="single" w:sz="4" w:space="0" w:color="C9D3CF"/>
              <w:right w:val="single" w:sz="4" w:space="0" w:color="C9D3CF"/>
            </w:tcBorders>
            <w:tcMar>
              <w:top w:w="50" w:type="dxa"/>
              <w:left w:w="90" w:type="dxa"/>
              <w:bottom w:w="50" w:type="dxa"/>
              <w:right w:w="90" w:type="dxa"/>
            </w:tcMar>
          </w:tcPr>
          <w:p w14:paraId="74F8ABE6" w14:textId="77777777" w:rsidR="00F25637" w:rsidRDefault="002B36BE">
            <w:pPr>
              <w:spacing w:after="30" w:line="250" w:lineRule="auto"/>
            </w:pPr>
            <w:r>
              <w:rPr>
                <w:sz w:val="16"/>
                <w:szCs w:val="16"/>
              </w:rPr>
              <w:t>CI remota</w:t>
            </w:r>
          </w:p>
        </w:tc>
        <w:tc>
          <w:tcPr>
            <w:tcW w:w="1985" w:type="dxa"/>
            <w:tcBorders>
              <w:top w:val="single" w:sz="4" w:space="0" w:color="C9D3CF"/>
              <w:left w:val="single" w:sz="4" w:space="0" w:color="C9D3CF"/>
              <w:bottom w:val="single" w:sz="4" w:space="0" w:color="C9D3CF"/>
              <w:right w:val="single" w:sz="4" w:space="0" w:color="C9D3CF"/>
            </w:tcBorders>
            <w:tcMar>
              <w:top w:w="50" w:type="dxa"/>
              <w:left w:w="90" w:type="dxa"/>
              <w:bottom w:w="50" w:type="dxa"/>
              <w:right w:w="90" w:type="dxa"/>
            </w:tcMar>
          </w:tcPr>
          <w:p w14:paraId="02E78BBF" w14:textId="77777777" w:rsidR="00F25637" w:rsidRDefault="002B36BE">
            <w:pPr>
              <w:spacing w:after="30" w:line="250" w:lineRule="auto"/>
            </w:pPr>
            <w:r>
              <w:rPr>
                <w:sz w:val="16"/>
                <w:szCs w:val="16"/>
              </w:rPr>
              <w:t>GitHub Actions</w:t>
            </w:r>
          </w:p>
        </w:tc>
        <w:tc>
          <w:tcPr>
            <w:tcW w:w="2527" w:type="dxa"/>
            <w:tcBorders>
              <w:top w:val="single" w:sz="4" w:space="0" w:color="C9D3CF"/>
              <w:left w:val="single" w:sz="4" w:space="0" w:color="C9D3CF"/>
              <w:bottom w:val="single" w:sz="4" w:space="0" w:color="C9D3CF"/>
              <w:right w:val="single" w:sz="4" w:space="0" w:color="C9D3CF"/>
            </w:tcBorders>
            <w:tcMar>
              <w:top w:w="50" w:type="dxa"/>
              <w:left w:w="90" w:type="dxa"/>
              <w:bottom w:w="50" w:type="dxa"/>
              <w:right w:w="90" w:type="dxa"/>
            </w:tcMar>
          </w:tcPr>
          <w:p w14:paraId="07E8D52A" w14:textId="77777777" w:rsidR="00F25637" w:rsidRDefault="002B36BE">
            <w:pPr>
              <w:spacing w:after="30" w:line="250" w:lineRule="auto"/>
            </w:pPr>
            <w:r>
              <w:rPr>
                <w:sz w:val="16"/>
                <w:szCs w:val="16"/>
              </w:rPr>
              <w:t>success (39099141093) y success (39716850704)</w:t>
            </w:r>
          </w:p>
        </w:tc>
        <w:tc>
          <w:tcPr>
            <w:tcW w:w="2529" w:type="dxa"/>
            <w:tcBorders>
              <w:top w:val="single" w:sz="4" w:space="0" w:color="C9D3CF"/>
              <w:left w:val="single" w:sz="4" w:space="0" w:color="C9D3CF"/>
              <w:bottom w:val="single" w:sz="4" w:space="0" w:color="C9D3CF"/>
              <w:right w:val="single" w:sz="4" w:space="0" w:color="C9D3CF"/>
            </w:tcBorders>
            <w:tcMar>
              <w:top w:w="50" w:type="dxa"/>
              <w:left w:w="90" w:type="dxa"/>
              <w:bottom w:w="50" w:type="dxa"/>
              <w:right w:w="90" w:type="dxa"/>
            </w:tcMar>
          </w:tcPr>
          <w:p w14:paraId="0A465746" w14:textId="77777777" w:rsidR="00F25637" w:rsidRDefault="002B36BE">
            <w:pPr>
              <w:spacing w:after="30" w:line="250" w:lineRule="auto"/>
            </w:pPr>
            <w:r>
              <w:rPr>
                <w:rFonts w:ascii="Consolas" w:eastAsia="Consolas" w:hAnsi="Consolas" w:cs="Consolas"/>
                <w:sz w:val="16"/>
                <w:szCs w:val="16"/>
              </w:rPr>
              <w:t>d2f3107</w:t>
            </w:r>
            <w:r>
              <w:rPr>
                <w:sz w:val="16"/>
                <w:szCs w:val="16"/>
              </w:rPr>
              <w:t xml:space="preserve">, 18/10/2026; </w:t>
            </w:r>
            <w:r>
              <w:rPr>
                <w:rFonts w:ascii="Consolas" w:eastAsia="Consolas" w:hAnsi="Consolas" w:cs="Consolas"/>
                <w:sz w:val="16"/>
                <w:szCs w:val="16"/>
              </w:rPr>
              <w:t>12a4185</w:t>
            </w:r>
            <w:r>
              <w:rPr>
                <w:sz w:val="16"/>
                <w:szCs w:val="16"/>
              </w:rPr>
              <w:t xml:space="preserve"> (código de </w:t>
            </w:r>
            <w:r>
              <w:rPr>
                <w:rFonts w:ascii="Consolas" w:eastAsia="Consolas" w:hAnsi="Consolas" w:cs="Consolas"/>
                <w:sz w:val="16"/>
                <w:szCs w:val="16"/>
              </w:rPr>
              <w:t>3bcd5d0</w:t>
            </w:r>
            <w:r>
              <w:rPr>
                <w:sz w:val="16"/>
                <w:szCs w:val="16"/>
              </w:rPr>
              <w:t>, T-58), 21/10/2026</w:t>
            </w:r>
          </w:p>
        </w:tc>
      </w:tr>
      <w:tr w:rsidR="00F25637" w14:paraId="0CFD4E18" w14:textId="77777777">
        <w:trPr>
          <w:cantSplit/>
        </w:trPr>
        <w:tc>
          <w:tcPr>
            <w:tcW w:w="1985" w:type="dxa"/>
            <w:tcBorders>
              <w:top w:val="single" w:sz="4" w:space="0" w:color="C9D3CF"/>
              <w:left w:val="single" w:sz="4" w:space="0" w:color="C9D3CF"/>
              <w:bottom w:val="single" w:sz="4" w:space="0" w:color="C9D3CF"/>
              <w:right w:val="single" w:sz="4" w:space="0" w:color="C9D3CF"/>
            </w:tcBorders>
            <w:tcMar>
              <w:top w:w="50" w:type="dxa"/>
              <w:left w:w="90" w:type="dxa"/>
              <w:bottom w:w="50" w:type="dxa"/>
              <w:right w:w="90" w:type="dxa"/>
            </w:tcMar>
          </w:tcPr>
          <w:p w14:paraId="4B64E227" w14:textId="77777777" w:rsidR="00F25637" w:rsidRDefault="002B36BE">
            <w:pPr>
              <w:spacing w:after="30" w:line="250" w:lineRule="auto"/>
            </w:pPr>
            <w:r>
              <w:rPr>
                <w:sz w:val="16"/>
                <w:szCs w:val="16"/>
              </w:rPr>
              <w:t>Cobertura de líneas</w:t>
            </w:r>
          </w:p>
        </w:tc>
        <w:tc>
          <w:tcPr>
            <w:tcW w:w="1985" w:type="dxa"/>
            <w:tcBorders>
              <w:top w:val="single" w:sz="4" w:space="0" w:color="C9D3CF"/>
              <w:left w:val="single" w:sz="4" w:space="0" w:color="C9D3CF"/>
              <w:bottom w:val="single" w:sz="4" w:space="0" w:color="C9D3CF"/>
              <w:right w:val="single" w:sz="4" w:space="0" w:color="C9D3CF"/>
            </w:tcBorders>
            <w:tcMar>
              <w:top w:w="50" w:type="dxa"/>
              <w:left w:w="90" w:type="dxa"/>
              <w:bottom w:w="50" w:type="dxa"/>
              <w:right w:w="90" w:type="dxa"/>
            </w:tcMar>
          </w:tcPr>
          <w:p w14:paraId="7844C290" w14:textId="77777777" w:rsidR="00F25637" w:rsidRDefault="002B36BE">
            <w:pPr>
              <w:spacing w:after="30" w:line="250" w:lineRule="auto"/>
            </w:pPr>
            <w:r>
              <w:rPr>
                <w:sz w:val="16"/>
                <w:szCs w:val="16"/>
              </w:rPr>
              <w:t xml:space="preserve">JaCoCo (umbral ≥ 70 % en </w:t>
            </w:r>
            <w:r>
              <w:rPr>
                <w:rFonts w:ascii="Consolas" w:eastAsia="Consolas" w:hAnsi="Consolas" w:cs="Consolas"/>
                <w:sz w:val="16"/>
                <w:szCs w:val="16"/>
              </w:rPr>
              <w:t>reservations</w:t>
            </w:r>
            <w:r>
              <w:rPr>
                <w:sz w:val="16"/>
                <w:szCs w:val="16"/>
              </w:rPr>
              <w:t xml:space="preserve"> y </w:t>
            </w:r>
            <w:r>
              <w:rPr>
                <w:rFonts w:ascii="Consolas" w:eastAsia="Consolas" w:hAnsi="Consolas" w:cs="Consolas"/>
                <w:sz w:val="16"/>
                <w:szCs w:val="16"/>
              </w:rPr>
              <w:t>scheduling</w:t>
            </w:r>
            <w:r>
              <w:rPr>
                <w:sz w:val="16"/>
                <w:szCs w:val="16"/>
              </w:rPr>
              <w:t xml:space="preserve">, obligatorio en </w:t>
            </w:r>
            <w:r>
              <w:rPr>
                <w:rFonts w:ascii="Consolas" w:eastAsia="Consolas" w:hAnsi="Consolas" w:cs="Consolas"/>
                <w:sz w:val="16"/>
                <w:szCs w:val="16"/>
              </w:rPr>
              <w:t>verify</w:t>
            </w:r>
            <w:r>
              <w:rPr>
                <w:sz w:val="16"/>
                <w:szCs w:val="16"/>
              </w:rPr>
              <w:t>)</w:t>
            </w:r>
          </w:p>
        </w:tc>
        <w:tc>
          <w:tcPr>
            <w:tcW w:w="2527" w:type="dxa"/>
            <w:tcBorders>
              <w:top w:val="single" w:sz="4" w:space="0" w:color="C9D3CF"/>
              <w:left w:val="single" w:sz="4" w:space="0" w:color="C9D3CF"/>
              <w:bottom w:val="single" w:sz="4" w:space="0" w:color="C9D3CF"/>
              <w:right w:val="single" w:sz="4" w:space="0" w:color="C9D3CF"/>
            </w:tcBorders>
            <w:tcMar>
              <w:top w:w="50" w:type="dxa"/>
              <w:left w:w="90" w:type="dxa"/>
              <w:bottom w:w="50" w:type="dxa"/>
              <w:right w:w="90" w:type="dxa"/>
            </w:tcMar>
          </w:tcPr>
          <w:p w14:paraId="00E90AB3" w14:textId="77777777" w:rsidR="00F25637" w:rsidRDefault="002B36BE">
            <w:pPr>
              <w:spacing w:after="30" w:line="250" w:lineRule="auto"/>
            </w:pPr>
            <w:r>
              <w:rPr>
                <w:sz w:val="16"/>
                <w:szCs w:val="16"/>
              </w:rPr>
              <w:t>Último registro publicado: backend 98,94 %, reservations 100 %, scheduling 99,50 %</w:t>
            </w:r>
          </w:p>
        </w:tc>
        <w:tc>
          <w:tcPr>
            <w:tcW w:w="2529" w:type="dxa"/>
            <w:tcBorders>
              <w:top w:val="single" w:sz="4" w:space="0" w:color="C9D3CF"/>
              <w:left w:val="single" w:sz="4" w:space="0" w:color="C9D3CF"/>
              <w:bottom w:val="single" w:sz="4" w:space="0" w:color="C9D3CF"/>
              <w:right w:val="single" w:sz="4" w:space="0" w:color="C9D3CF"/>
            </w:tcBorders>
            <w:tcMar>
              <w:top w:w="50" w:type="dxa"/>
              <w:left w:w="90" w:type="dxa"/>
              <w:bottom w:w="50" w:type="dxa"/>
              <w:right w:w="90" w:type="dxa"/>
            </w:tcMar>
          </w:tcPr>
          <w:p w14:paraId="074C1639" w14:textId="77777777" w:rsidR="00F25637" w:rsidRDefault="002B36BE">
            <w:pPr>
              <w:spacing w:after="30" w:line="250" w:lineRule="auto"/>
            </w:pPr>
            <w:r>
              <w:rPr>
                <w:rFonts w:ascii="Consolas" w:eastAsia="Consolas" w:hAnsi="Consolas" w:cs="Consolas"/>
                <w:sz w:val="16"/>
                <w:szCs w:val="16"/>
              </w:rPr>
              <w:t>docs/pruebas/aceptacion.md</w:t>
            </w:r>
            <w:r>
              <w:rPr>
                <w:sz w:val="16"/>
                <w:szCs w:val="16"/>
              </w:rPr>
              <w:t xml:space="preserve"> (T-37, 05/10/2026); el umbral se vuelve a exigir en cada </w:t>
            </w:r>
            <w:r>
              <w:rPr>
                <w:rFonts w:ascii="Consolas" w:eastAsia="Consolas" w:hAnsi="Consolas" w:cs="Consolas"/>
                <w:sz w:val="16"/>
                <w:szCs w:val="16"/>
              </w:rPr>
              <w:t>verify</w:t>
            </w:r>
          </w:p>
        </w:tc>
      </w:tr>
      <w:tr w:rsidR="00F25637" w14:paraId="7AFDFF3D" w14:textId="77777777">
        <w:trPr>
          <w:cantSplit/>
        </w:trPr>
        <w:tc>
          <w:tcPr>
            <w:tcW w:w="1985" w:type="dxa"/>
            <w:tcBorders>
              <w:top w:val="single" w:sz="4" w:space="0" w:color="C9D3CF"/>
              <w:left w:val="single" w:sz="4" w:space="0" w:color="C9D3CF"/>
              <w:bottom w:val="single" w:sz="4" w:space="0" w:color="C9D3CF"/>
              <w:right w:val="single" w:sz="4" w:space="0" w:color="C9D3CF"/>
            </w:tcBorders>
            <w:tcMar>
              <w:top w:w="50" w:type="dxa"/>
              <w:left w:w="90" w:type="dxa"/>
              <w:bottom w:w="50" w:type="dxa"/>
              <w:right w:w="90" w:type="dxa"/>
            </w:tcMar>
          </w:tcPr>
          <w:p w14:paraId="6CA9B556" w14:textId="77777777" w:rsidR="00F25637" w:rsidRDefault="002B36BE">
            <w:pPr>
              <w:spacing w:after="30" w:line="250" w:lineRule="auto"/>
            </w:pPr>
            <w:r>
              <w:rPr>
                <w:sz w:val="16"/>
                <w:szCs w:val="16"/>
              </w:rPr>
              <w:t>Carga (RNF-01)</w:t>
            </w:r>
          </w:p>
        </w:tc>
        <w:tc>
          <w:tcPr>
            <w:tcW w:w="1985" w:type="dxa"/>
            <w:tcBorders>
              <w:top w:val="single" w:sz="4" w:space="0" w:color="C9D3CF"/>
              <w:left w:val="single" w:sz="4" w:space="0" w:color="C9D3CF"/>
              <w:bottom w:val="single" w:sz="4" w:space="0" w:color="C9D3CF"/>
              <w:right w:val="single" w:sz="4" w:space="0" w:color="C9D3CF"/>
            </w:tcBorders>
            <w:tcMar>
              <w:top w:w="50" w:type="dxa"/>
              <w:left w:w="90" w:type="dxa"/>
              <w:bottom w:w="50" w:type="dxa"/>
              <w:right w:w="90" w:type="dxa"/>
            </w:tcMar>
          </w:tcPr>
          <w:p w14:paraId="459E98CB" w14:textId="77777777" w:rsidR="00F25637" w:rsidRDefault="002B36BE">
            <w:pPr>
              <w:spacing w:after="30" w:line="250" w:lineRule="auto"/>
            </w:pPr>
            <w:r>
              <w:rPr>
                <w:sz w:val="16"/>
                <w:szCs w:val="16"/>
              </w:rPr>
              <w:t>Gatling</w:t>
            </w:r>
          </w:p>
        </w:tc>
        <w:tc>
          <w:tcPr>
            <w:tcW w:w="2527" w:type="dxa"/>
            <w:tcBorders>
              <w:top w:val="single" w:sz="4" w:space="0" w:color="C9D3CF"/>
              <w:left w:val="single" w:sz="4" w:space="0" w:color="C9D3CF"/>
              <w:bottom w:val="single" w:sz="4" w:space="0" w:color="C9D3CF"/>
              <w:right w:val="single" w:sz="4" w:space="0" w:color="C9D3CF"/>
            </w:tcBorders>
            <w:tcMar>
              <w:top w:w="50" w:type="dxa"/>
              <w:left w:w="90" w:type="dxa"/>
              <w:bottom w:w="50" w:type="dxa"/>
              <w:right w:w="90" w:type="dxa"/>
            </w:tcMar>
          </w:tcPr>
          <w:p w14:paraId="70587F3B" w14:textId="77777777" w:rsidR="00F25637" w:rsidRDefault="002B36BE">
            <w:pPr>
              <w:spacing w:after="30" w:line="250" w:lineRule="auto"/>
            </w:pPr>
            <w:r>
              <w:rPr>
                <w:sz w:val="16"/>
                <w:szCs w:val="16"/>
              </w:rPr>
              <w:t>50 usuarios concurrentes; p95 ≤ 2 s en disponibilidad</w:t>
            </w:r>
          </w:p>
        </w:tc>
        <w:tc>
          <w:tcPr>
            <w:tcW w:w="2529" w:type="dxa"/>
            <w:tcBorders>
              <w:top w:val="single" w:sz="4" w:space="0" w:color="C9D3CF"/>
              <w:left w:val="single" w:sz="4" w:space="0" w:color="C9D3CF"/>
              <w:bottom w:val="single" w:sz="4" w:space="0" w:color="C9D3CF"/>
              <w:right w:val="single" w:sz="4" w:space="0" w:color="C9D3CF"/>
            </w:tcBorders>
            <w:tcMar>
              <w:top w:w="50" w:type="dxa"/>
              <w:left w:w="90" w:type="dxa"/>
              <w:bottom w:w="50" w:type="dxa"/>
              <w:right w:w="90" w:type="dxa"/>
            </w:tcMar>
          </w:tcPr>
          <w:p w14:paraId="0E15F252" w14:textId="77777777" w:rsidR="00F25637" w:rsidRDefault="002B36BE">
            <w:pPr>
              <w:spacing w:after="30" w:line="250" w:lineRule="auto"/>
            </w:pPr>
            <w:r>
              <w:rPr>
                <w:sz w:val="16"/>
                <w:szCs w:val="16"/>
              </w:rPr>
              <w:t>T-35/T-43, equipo local (no producción)</w:t>
            </w:r>
          </w:p>
        </w:tc>
      </w:tr>
      <w:tr w:rsidR="00F25637" w14:paraId="192BAB51" w14:textId="77777777">
        <w:trPr>
          <w:cantSplit/>
        </w:trPr>
        <w:tc>
          <w:tcPr>
            <w:tcW w:w="1985" w:type="dxa"/>
            <w:tcBorders>
              <w:top w:val="single" w:sz="4" w:space="0" w:color="C9D3CF"/>
              <w:left w:val="single" w:sz="4" w:space="0" w:color="C9D3CF"/>
              <w:bottom w:val="single" w:sz="4" w:space="0" w:color="C9D3CF"/>
              <w:right w:val="single" w:sz="4" w:space="0" w:color="C9D3CF"/>
            </w:tcBorders>
            <w:tcMar>
              <w:top w:w="50" w:type="dxa"/>
              <w:left w:w="90" w:type="dxa"/>
              <w:bottom w:w="50" w:type="dxa"/>
              <w:right w:w="90" w:type="dxa"/>
            </w:tcMar>
          </w:tcPr>
          <w:p w14:paraId="7D35C3FD" w14:textId="77777777" w:rsidR="00F25637" w:rsidRDefault="002B36BE">
            <w:pPr>
              <w:spacing w:after="30" w:line="250" w:lineRule="auto"/>
            </w:pPr>
            <w:r>
              <w:rPr>
                <w:sz w:val="16"/>
                <w:szCs w:val="16"/>
              </w:rPr>
              <w:t>Recuperación (RNF-09)</w:t>
            </w:r>
          </w:p>
        </w:tc>
        <w:tc>
          <w:tcPr>
            <w:tcW w:w="1985" w:type="dxa"/>
            <w:tcBorders>
              <w:top w:val="single" w:sz="4" w:space="0" w:color="C9D3CF"/>
              <w:left w:val="single" w:sz="4" w:space="0" w:color="C9D3CF"/>
              <w:bottom w:val="single" w:sz="4" w:space="0" w:color="C9D3CF"/>
              <w:right w:val="single" w:sz="4" w:space="0" w:color="C9D3CF"/>
            </w:tcBorders>
            <w:tcMar>
              <w:top w:w="50" w:type="dxa"/>
              <w:left w:w="90" w:type="dxa"/>
              <w:bottom w:w="50" w:type="dxa"/>
              <w:right w:w="90" w:type="dxa"/>
            </w:tcMar>
          </w:tcPr>
          <w:p w14:paraId="12ACB26E" w14:textId="77777777" w:rsidR="00F25637" w:rsidRDefault="002B36BE">
            <w:pPr>
              <w:spacing w:after="30" w:line="250" w:lineRule="auto"/>
            </w:pPr>
            <w:r>
              <w:rPr>
                <w:rFonts w:ascii="Consolas" w:eastAsia="Consolas" w:hAnsi="Consolas" w:cs="Consolas"/>
                <w:sz w:val="16"/>
                <w:szCs w:val="16"/>
              </w:rPr>
              <w:t>tools/respaldo.sh</w:t>
            </w:r>
            <w:r>
              <w:rPr>
                <w:sz w:val="16"/>
                <w:szCs w:val="16"/>
              </w:rPr>
              <w:t xml:space="preserve">, </w:t>
            </w:r>
            <w:r>
              <w:rPr>
                <w:rFonts w:ascii="Consolas" w:eastAsia="Consolas" w:hAnsi="Consolas" w:cs="Consolas"/>
                <w:sz w:val="16"/>
                <w:szCs w:val="16"/>
              </w:rPr>
              <w:t>restaurar.sh</w:t>
            </w:r>
          </w:p>
        </w:tc>
        <w:tc>
          <w:tcPr>
            <w:tcW w:w="2527" w:type="dxa"/>
            <w:tcBorders>
              <w:top w:val="single" w:sz="4" w:space="0" w:color="C9D3CF"/>
              <w:left w:val="single" w:sz="4" w:space="0" w:color="C9D3CF"/>
              <w:bottom w:val="single" w:sz="4" w:space="0" w:color="C9D3CF"/>
              <w:right w:val="single" w:sz="4" w:space="0" w:color="C9D3CF"/>
            </w:tcBorders>
            <w:tcMar>
              <w:top w:w="50" w:type="dxa"/>
              <w:left w:w="90" w:type="dxa"/>
              <w:bottom w:w="50" w:type="dxa"/>
              <w:right w:w="90" w:type="dxa"/>
            </w:tcMar>
          </w:tcPr>
          <w:p w14:paraId="0645E0A2" w14:textId="77777777" w:rsidR="00F25637" w:rsidRDefault="002B36BE">
            <w:pPr>
              <w:spacing w:after="30" w:line="250" w:lineRule="auto"/>
            </w:pPr>
            <w:r>
              <w:rPr>
                <w:sz w:val="16"/>
                <w:szCs w:val="16"/>
              </w:rPr>
              <w:t>Ensayo local de respaldo y restauración verificado</w:t>
            </w:r>
          </w:p>
        </w:tc>
        <w:tc>
          <w:tcPr>
            <w:tcW w:w="2529" w:type="dxa"/>
            <w:tcBorders>
              <w:top w:val="single" w:sz="4" w:space="0" w:color="C9D3CF"/>
              <w:left w:val="single" w:sz="4" w:space="0" w:color="C9D3CF"/>
              <w:bottom w:val="single" w:sz="4" w:space="0" w:color="C9D3CF"/>
              <w:right w:val="single" w:sz="4" w:space="0" w:color="C9D3CF"/>
            </w:tcBorders>
            <w:tcMar>
              <w:top w:w="50" w:type="dxa"/>
              <w:left w:w="90" w:type="dxa"/>
              <w:bottom w:w="50" w:type="dxa"/>
              <w:right w:w="90" w:type="dxa"/>
            </w:tcMar>
          </w:tcPr>
          <w:p w14:paraId="41C762F2" w14:textId="77777777" w:rsidR="00F25637" w:rsidRDefault="002B36BE">
            <w:pPr>
              <w:spacing w:after="30" w:line="250" w:lineRule="auto"/>
            </w:pPr>
            <w:r>
              <w:rPr>
                <w:sz w:val="16"/>
                <w:szCs w:val="16"/>
              </w:rPr>
              <w:t>T-36 (local; en Azure, pendiente)</w:t>
            </w:r>
          </w:p>
        </w:tc>
      </w:tr>
      <w:tr w:rsidR="00F25637" w14:paraId="39A56C36" w14:textId="77777777">
        <w:trPr>
          <w:cantSplit/>
        </w:trPr>
        <w:tc>
          <w:tcPr>
            <w:tcW w:w="1985" w:type="dxa"/>
            <w:tcBorders>
              <w:top w:val="single" w:sz="4" w:space="0" w:color="C9D3CF"/>
              <w:left w:val="single" w:sz="4" w:space="0" w:color="C9D3CF"/>
              <w:bottom w:val="single" w:sz="4" w:space="0" w:color="C9D3CF"/>
              <w:right w:val="single" w:sz="4" w:space="0" w:color="C9D3CF"/>
            </w:tcBorders>
            <w:tcMar>
              <w:top w:w="50" w:type="dxa"/>
              <w:left w:w="90" w:type="dxa"/>
              <w:bottom w:w="50" w:type="dxa"/>
              <w:right w:w="90" w:type="dxa"/>
            </w:tcMar>
          </w:tcPr>
          <w:p w14:paraId="3B580E41" w14:textId="77777777" w:rsidR="00F25637" w:rsidRDefault="002B36BE">
            <w:pPr>
              <w:spacing w:after="30" w:line="250" w:lineRule="auto"/>
            </w:pPr>
            <w:r>
              <w:rPr>
                <w:sz w:val="16"/>
                <w:szCs w:val="16"/>
              </w:rPr>
              <w:t>T-58 · backend</w:t>
            </w:r>
          </w:p>
        </w:tc>
        <w:tc>
          <w:tcPr>
            <w:tcW w:w="1985" w:type="dxa"/>
            <w:tcBorders>
              <w:top w:val="single" w:sz="4" w:space="0" w:color="C9D3CF"/>
              <w:left w:val="single" w:sz="4" w:space="0" w:color="C9D3CF"/>
              <w:bottom w:val="single" w:sz="4" w:space="0" w:color="C9D3CF"/>
              <w:right w:val="single" w:sz="4" w:space="0" w:color="C9D3CF"/>
            </w:tcBorders>
            <w:tcMar>
              <w:top w:w="50" w:type="dxa"/>
              <w:left w:w="90" w:type="dxa"/>
              <w:bottom w:w="50" w:type="dxa"/>
              <w:right w:w="90" w:type="dxa"/>
            </w:tcMar>
          </w:tcPr>
          <w:p w14:paraId="3C27A68F" w14:textId="77777777" w:rsidR="00F25637" w:rsidRDefault="002B36BE">
            <w:pPr>
              <w:spacing w:after="30" w:line="250" w:lineRule="auto"/>
            </w:pPr>
            <w:r>
              <w:rPr>
                <w:rFonts w:ascii="Consolas" w:eastAsia="Consolas" w:hAnsi="Consolas" w:cs="Consolas"/>
                <w:sz w:val="16"/>
                <w:szCs w:val="16"/>
              </w:rPr>
              <w:t>mvnw clean verify</w:t>
            </w:r>
          </w:p>
        </w:tc>
        <w:tc>
          <w:tcPr>
            <w:tcW w:w="2527" w:type="dxa"/>
            <w:tcBorders>
              <w:top w:val="single" w:sz="4" w:space="0" w:color="C9D3CF"/>
              <w:left w:val="single" w:sz="4" w:space="0" w:color="C9D3CF"/>
              <w:bottom w:val="single" w:sz="4" w:space="0" w:color="C9D3CF"/>
              <w:right w:val="single" w:sz="4" w:space="0" w:color="C9D3CF"/>
            </w:tcBorders>
            <w:tcMar>
              <w:top w:w="50" w:type="dxa"/>
              <w:left w:w="90" w:type="dxa"/>
              <w:bottom w:w="50" w:type="dxa"/>
              <w:right w:w="90" w:type="dxa"/>
            </w:tcMar>
          </w:tcPr>
          <w:p w14:paraId="582D98B6" w14:textId="77777777" w:rsidR="00F25637" w:rsidRDefault="002B36BE">
            <w:pPr>
              <w:spacing w:after="30" w:line="250" w:lineRule="auto"/>
            </w:pPr>
            <w:r>
              <w:rPr>
                <w:sz w:val="16"/>
                <w:szCs w:val="16"/>
              </w:rPr>
              <w:t xml:space="preserve">1578/1578 (+30: 12 del generador y 18 del endpoint); JaCoCo </w:t>
            </w:r>
            <w:r>
              <w:rPr>
                <w:rFonts w:ascii="Consolas" w:eastAsia="Consolas" w:hAnsi="Consolas" w:cs="Consolas"/>
                <w:sz w:val="16"/>
                <w:szCs w:val="16"/>
              </w:rPr>
              <w:t>reporting</w:t>
            </w:r>
            <w:r>
              <w:rPr>
                <w:sz w:val="16"/>
                <w:szCs w:val="16"/>
              </w:rPr>
              <w:t xml:space="preserve"> 100 %; Javadoc sin avisos</w:t>
            </w:r>
          </w:p>
        </w:tc>
        <w:tc>
          <w:tcPr>
            <w:tcW w:w="2529" w:type="dxa"/>
            <w:tcBorders>
              <w:top w:val="single" w:sz="4" w:space="0" w:color="C9D3CF"/>
              <w:left w:val="single" w:sz="4" w:space="0" w:color="C9D3CF"/>
              <w:bottom w:val="single" w:sz="4" w:space="0" w:color="C9D3CF"/>
              <w:right w:val="single" w:sz="4" w:space="0" w:color="C9D3CF"/>
            </w:tcBorders>
            <w:tcMar>
              <w:top w:w="50" w:type="dxa"/>
              <w:left w:w="90" w:type="dxa"/>
              <w:bottom w:w="50" w:type="dxa"/>
              <w:right w:w="90" w:type="dxa"/>
            </w:tcMar>
          </w:tcPr>
          <w:p w14:paraId="68485302" w14:textId="77777777" w:rsidR="00F25637" w:rsidRDefault="002B36BE">
            <w:pPr>
              <w:spacing w:after="30" w:line="250" w:lineRule="auto"/>
            </w:pPr>
            <w:r>
              <w:rPr>
                <w:sz w:val="16"/>
                <w:szCs w:val="16"/>
              </w:rPr>
              <w:t>Codex, 21/10/2026, rama de T-58 (</w:t>
            </w:r>
            <w:r>
              <w:rPr>
                <w:rFonts w:ascii="Consolas" w:eastAsia="Consolas" w:hAnsi="Consolas" w:cs="Consolas"/>
                <w:sz w:val="16"/>
                <w:szCs w:val="16"/>
              </w:rPr>
              <w:t>8053eaf</w:t>
            </w:r>
            <w:r>
              <w:rPr>
                <w:sz w:val="16"/>
                <w:szCs w:val="16"/>
              </w:rPr>
              <w:t>); el coordinador repitió las 60 pruebas de reportes</w:t>
            </w:r>
          </w:p>
        </w:tc>
      </w:tr>
      <w:tr w:rsidR="00F25637" w14:paraId="554A24FA" w14:textId="77777777">
        <w:trPr>
          <w:cantSplit/>
        </w:trPr>
        <w:tc>
          <w:tcPr>
            <w:tcW w:w="1985" w:type="dxa"/>
            <w:tcBorders>
              <w:top w:val="single" w:sz="4" w:space="0" w:color="C9D3CF"/>
              <w:left w:val="single" w:sz="4" w:space="0" w:color="C9D3CF"/>
              <w:bottom w:val="single" w:sz="4" w:space="0" w:color="C9D3CF"/>
              <w:right w:val="single" w:sz="4" w:space="0" w:color="C9D3CF"/>
            </w:tcBorders>
            <w:tcMar>
              <w:top w:w="50" w:type="dxa"/>
              <w:left w:w="90" w:type="dxa"/>
              <w:bottom w:w="50" w:type="dxa"/>
              <w:right w:w="90" w:type="dxa"/>
            </w:tcMar>
          </w:tcPr>
          <w:p w14:paraId="1A353075" w14:textId="77777777" w:rsidR="00F25637" w:rsidRDefault="002B36BE">
            <w:pPr>
              <w:spacing w:after="30" w:line="250" w:lineRule="auto"/>
            </w:pPr>
            <w:r>
              <w:rPr>
                <w:sz w:val="16"/>
                <w:szCs w:val="16"/>
              </w:rPr>
              <w:t>T-58 · frontend</w:t>
            </w:r>
          </w:p>
        </w:tc>
        <w:tc>
          <w:tcPr>
            <w:tcW w:w="1985" w:type="dxa"/>
            <w:tcBorders>
              <w:top w:val="single" w:sz="4" w:space="0" w:color="C9D3CF"/>
              <w:left w:val="single" w:sz="4" w:space="0" w:color="C9D3CF"/>
              <w:bottom w:val="single" w:sz="4" w:space="0" w:color="C9D3CF"/>
              <w:right w:val="single" w:sz="4" w:space="0" w:color="C9D3CF"/>
            </w:tcBorders>
            <w:tcMar>
              <w:top w:w="50" w:type="dxa"/>
              <w:left w:w="90" w:type="dxa"/>
              <w:bottom w:w="50" w:type="dxa"/>
              <w:right w:w="90" w:type="dxa"/>
            </w:tcMar>
          </w:tcPr>
          <w:p w14:paraId="0590AE02" w14:textId="77777777" w:rsidR="00F25637" w:rsidRDefault="002B36BE">
            <w:pPr>
              <w:spacing w:after="30" w:line="250" w:lineRule="auto"/>
            </w:pPr>
            <w:r>
              <w:rPr>
                <w:sz w:val="16"/>
                <w:szCs w:val="16"/>
              </w:rPr>
              <w:t>Vitest, Angular CLI</w:t>
            </w:r>
          </w:p>
        </w:tc>
        <w:tc>
          <w:tcPr>
            <w:tcW w:w="2527" w:type="dxa"/>
            <w:tcBorders>
              <w:top w:val="single" w:sz="4" w:space="0" w:color="C9D3CF"/>
              <w:left w:val="single" w:sz="4" w:space="0" w:color="C9D3CF"/>
              <w:bottom w:val="single" w:sz="4" w:space="0" w:color="C9D3CF"/>
              <w:right w:val="single" w:sz="4" w:space="0" w:color="C9D3CF"/>
            </w:tcBorders>
            <w:tcMar>
              <w:top w:w="50" w:type="dxa"/>
              <w:left w:w="90" w:type="dxa"/>
              <w:bottom w:w="50" w:type="dxa"/>
              <w:right w:w="90" w:type="dxa"/>
            </w:tcMar>
          </w:tcPr>
          <w:p w14:paraId="1A702A5E" w14:textId="77777777" w:rsidR="00F25637" w:rsidRDefault="002B36BE">
            <w:pPr>
              <w:spacing w:after="30" w:line="250" w:lineRule="auto"/>
            </w:pPr>
            <w:r>
              <w:rPr>
                <w:sz w:val="16"/>
                <w:szCs w:val="16"/>
              </w:rPr>
              <w:t>450/450 en Lima y Madrid; build inicial 496,42 kB (+0,03 kB)</w:t>
            </w:r>
          </w:p>
        </w:tc>
        <w:tc>
          <w:tcPr>
            <w:tcW w:w="2529" w:type="dxa"/>
            <w:tcBorders>
              <w:top w:val="single" w:sz="4" w:space="0" w:color="C9D3CF"/>
              <w:left w:val="single" w:sz="4" w:space="0" w:color="C9D3CF"/>
              <w:bottom w:val="single" w:sz="4" w:space="0" w:color="C9D3CF"/>
              <w:right w:val="single" w:sz="4" w:space="0" w:color="C9D3CF"/>
            </w:tcBorders>
            <w:tcMar>
              <w:top w:w="50" w:type="dxa"/>
              <w:left w:w="90" w:type="dxa"/>
              <w:bottom w:w="50" w:type="dxa"/>
              <w:right w:w="90" w:type="dxa"/>
            </w:tcMar>
          </w:tcPr>
          <w:p w14:paraId="5C160EFF" w14:textId="77777777" w:rsidR="00F25637" w:rsidRDefault="002B36BE">
            <w:pPr>
              <w:spacing w:after="30" w:line="250" w:lineRule="auto"/>
            </w:pPr>
            <w:r>
              <w:rPr>
                <w:sz w:val="16"/>
                <w:szCs w:val="16"/>
              </w:rPr>
              <w:t>Codex, 21/10/2026</w:t>
            </w:r>
          </w:p>
        </w:tc>
      </w:tr>
      <w:tr w:rsidR="00F25637" w14:paraId="4031F1D2" w14:textId="77777777">
        <w:trPr>
          <w:cantSplit/>
        </w:trPr>
        <w:tc>
          <w:tcPr>
            <w:tcW w:w="1985" w:type="dxa"/>
            <w:tcBorders>
              <w:top w:val="single" w:sz="4" w:space="0" w:color="C9D3CF"/>
              <w:left w:val="single" w:sz="4" w:space="0" w:color="C9D3CF"/>
              <w:bottom w:val="single" w:sz="4" w:space="0" w:color="C9D3CF"/>
              <w:right w:val="single" w:sz="4" w:space="0" w:color="C9D3CF"/>
            </w:tcBorders>
            <w:tcMar>
              <w:top w:w="50" w:type="dxa"/>
              <w:left w:w="90" w:type="dxa"/>
              <w:bottom w:w="50" w:type="dxa"/>
              <w:right w:w="90" w:type="dxa"/>
            </w:tcMar>
          </w:tcPr>
          <w:p w14:paraId="18796A95" w14:textId="77777777" w:rsidR="00F25637" w:rsidRDefault="002B36BE">
            <w:pPr>
              <w:spacing w:after="30" w:line="250" w:lineRule="auto"/>
            </w:pPr>
            <w:r>
              <w:rPr>
                <w:sz w:val="16"/>
                <w:szCs w:val="16"/>
              </w:rPr>
              <w:t>T-58 · E2E</w:t>
            </w:r>
          </w:p>
        </w:tc>
        <w:tc>
          <w:tcPr>
            <w:tcW w:w="1985" w:type="dxa"/>
            <w:tcBorders>
              <w:top w:val="single" w:sz="4" w:space="0" w:color="C9D3CF"/>
              <w:left w:val="single" w:sz="4" w:space="0" w:color="C9D3CF"/>
              <w:bottom w:val="single" w:sz="4" w:space="0" w:color="C9D3CF"/>
              <w:right w:val="single" w:sz="4" w:space="0" w:color="C9D3CF"/>
            </w:tcBorders>
            <w:tcMar>
              <w:top w:w="50" w:type="dxa"/>
              <w:left w:w="90" w:type="dxa"/>
              <w:bottom w:w="50" w:type="dxa"/>
              <w:right w:w="90" w:type="dxa"/>
            </w:tcMar>
          </w:tcPr>
          <w:p w14:paraId="04FA8EDB" w14:textId="77777777" w:rsidR="00F25637" w:rsidRDefault="002B36BE">
            <w:pPr>
              <w:spacing w:after="30" w:line="250" w:lineRule="auto"/>
            </w:pPr>
            <w:r>
              <w:rPr>
                <w:sz w:val="16"/>
                <w:szCs w:val="16"/>
              </w:rPr>
              <w:t>Playwright</w:t>
            </w:r>
          </w:p>
        </w:tc>
        <w:tc>
          <w:tcPr>
            <w:tcW w:w="2527" w:type="dxa"/>
            <w:tcBorders>
              <w:top w:val="single" w:sz="4" w:space="0" w:color="C9D3CF"/>
              <w:left w:val="single" w:sz="4" w:space="0" w:color="C9D3CF"/>
              <w:bottom w:val="single" w:sz="4" w:space="0" w:color="C9D3CF"/>
              <w:right w:val="single" w:sz="4" w:space="0" w:color="C9D3CF"/>
            </w:tcBorders>
            <w:tcMar>
              <w:top w:w="50" w:type="dxa"/>
              <w:left w:w="90" w:type="dxa"/>
              <w:bottom w:w="50" w:type="dxa"/>
              <w:right w:w="90" w:type="dxa"/>
            </w:tcMar>
          </w:tcPr>
          <w:p w14:paraId="1B4707EE" w14:textId="77777777" w:rsidR="00F25637" w:rsidRDefault="002B36BE">
            <w:pPr>
              <w:spacing w:after="30" w:line="250" w:lineRule="auto"/>
            </w:pPr>
            <w:r>
              <w:rPr>
                <w:sz w:val="16"/>
                <w:szCs w:val="16"/>
              </w:rPr>
              <w:t>48/48</w:t>
            </w:r>
            <w:r>
              <w:rPr>
                <w:sz w:val="16"/>
                <w:szCs w:val="16"/>
              </w:rPr>
              <w:t xml:space="preserve"> con la descarga en Chromium y Firefox</w:t>
            </w:r>
          </w:p>
        </w:tc>
        <w:tc>
          <w:tcPr>
            <w:tcW w:w="2529" w:type="dxa"/>
            <w:tcBorders>
              <w:top w:val="single" w:sz="4" w:space="0" w:color="C9D3CF"/>
              <w:left w:val="single" w:sz="4" w:space="0" w:color="C9D3CF"/>
              <w:bottom w:val="single" w:sz="4" w:space="0" w:color="C9D3CF"/>
              <w:right w:val="single" w:sz="4" w:space="0" w:color="C9D3CF"/>
            </w:tcBorders>
            <w:tcMar>
              <w:top w:w="50" w:type="dxa"/>
              <w:left w:w="90" w:type="dxa"/>
              <w:bottom w:w="50" w:type="dxa"/>
              <w:right w:w="90" w:type="dxa"/>
            </w:tcMar>
          </w:tcPr>
          <w:p w14:paraId="0F07FAEC" w14:textId="77777777" w:rsidR="00F25637" w:rsidRDefault="002B36BE">
            <w:pPr>
              <w:spacing w:after="30" w:line="250" w:lineRule="auto"/>
            </w:pPr>
            <w:r>
              <w:rPr>
                <w:sz w:val="16"/>
                <w:szCs w:val="16"/>
              </w:rPr>
              <w:t>Codex, 21/10/2026</w:t>
            </w:r>
          </w:p>
        </w:tc>
      </w:tr>
      <w:tr w:rsidR="00F25637" w14:paraId="38FFECC1" w14:textId="77777777">
        <w:trPr>
          <w:cantSplit/>
        </w:trPr>
        <w:tc>
          <w:tcPr>
            <w:tcW w:w="1985" w:type="dxa"/>
            <w:tcBorders>
              <w:top w:val="single" w:sz="4" w:space="0" w:color="C9D3CF"/>
              <w:left w:val="single" w:sz="4" w:space="0" w:color="C9D3CF"/>
              <w:bottom w:val="single" w:sz="4" w:space="0" w:color="C9D3CF"/>
              <w:right w:val="single" w:sz="4" w:space="0" w:color="C9D3CF"/>
            </w:tcBorders>
            <w:tcMar>
              <w:top w:w="50" w:type="dxa"/>
              <w:left w:w="90" w:type="dxa"/>
              <w:bottom w:w="50" w:type="dxa"/>
              <w:right w:w="90" w:type="dxa"/>
            </w:tcMar>
          </w:tcPr>
          <w:p w14:paraId="5716E712" w14:textId="77777777" w:rsidR="00F25637" w:rsidRDefault="002B36BE">
            <w:pPr>
              <w:spacing w:after="30" w:line="250" w:lineRule="auto"/>
            </w:pPr>
            <w:r>
              <w:rPr>
                <w:sz w:val="16"/>
                <w:szCs w:val="16"/>
              </w:rPr>
              <w:t>T-58 · TDD</w:t>
            </w:r>
          </w:p>
        </w:tc>
        <w:tc>
          <w:tcPr>
            <w:tcW w:w="1985" w:type="dxa"/>
            <w:tcBorders>
              <w:top w:val="single" w:sz="4" w:space="0" w:color="C9D3CF"/>
              <w:left w:val="single" w:sz="4" w:space="0" w:color="C9D3CF"/>
              <w:bottom w:val="single" w:sz="4" w:space="0" w:color="C9D3CF"/>
              <w:right w:val="single" w:sz="4" w:space="0" w:color="C9D3CF"/>
            </w:tcBorders>
            <w:tcMar>
              <w:top w:w="50" w:type="dxa"/>
              <w:left w:w="90" w:type="dxa"/>
              <w:bottom w:w="50" w:type="dxa"/>
              <w:right w:w="90" w:type="dxa"/>
            </w:tcMar>
          </w:tcPr>
          <w:p w14:paraId="24AB78F4" w14:textId="77777777" w:rsidR="00F25637" w:rsidRDefault="002B36BE">
            <w:pPr>
              <w:spacing w:after="30" w:line="250" w:lineRule="auto"/>
            </w:pPr>
            <w:r>
              <w:rPr>
                <w:sz w:val="16"/>
                <w:szCs w:val="16"/>
              </w:rPr>
              <w:t>Commit rojo en un worktree</w:t>
            </w:r>
          </w:p>
        </w:tc>
        <w:tc>
          <w:tcPr>
            <w:tcW w:w="2527" w:type="dxa"/>
            <w:tcBorders>
              <w:top w:val="single" w:sz="4" w:space="0" w:color="C9D3CF"/>
              <w:left w:val="single" w:sz="4" w:space="0" w:color="C9D3CF"/>
              <w:bottom w:val="single" w:sz="4" w:space="0" w:color="C9D3CF"/>
              <w:right w:val="single" w:sz="4" w:space="0" w:color="C9D3CF"/>
            </w:tcBorders>
            <w:tcMar>
              <w:top w:w="50" w:type="dxa"/>
              <w:left w:w="90" w:type="dxa"/>
              <w:bottom w:w="50" w:type="dxa"/>
              <w:right w:w="90" w:type="dxa"/>
            </w:tcMar>
          </w:tcPr>
          <w:p w14:paraId="614BF331" w14:textId="77777777" w:rsidR="00F25637" w:rsidRDefault="002B36BE">
            <w:pPr>
              <w:spacing w:after="30" w:line="250" w:lineRule="auto"/>
            </w:pPr>
            <w:r>
              <w:rPr>
                <w:rFonts w:ascii="Consolas" w:eastAsia="Consolas" w:hAnsi="Consolas" w:cs="Consolas"/>
                <w:sz w:val="16"/>
                <w:szCs w:val="16"/>
              </w:rPr>
              <w:t>c95fd3e</w:t>
            </w:r>
            <w:r>
              <w:rPr>
                <w:sz w:val="16"/>
                <w:szCs w:val="16"/>
              </w:rPr>
              <w:t>: 12 de 12 fallan por aserción</w:t>
            </w:r>
          </w:p>
        </w:tc>
        <w:tc>
          <w:tcPr>
            <w:tcW w:w="2529" w:type="dxa"/>
            <w:tcBorders>
              <w:top w:val="single" w:sz="4" w:space="0" w:color="C9D3CF"/>
              <w:left w:val="single" w:sz="4" w:space="0" w:color="C9D3CF"/>
              <w:bottom w:val="single" w:sz="4" w:space="0" w:color="C9D3CF"/>
              <w:right w:val="single" w:sz="4" w:space="0" w:color="C9D3CF"/>
            </w:tcBorders>
            <w:tcMar>
              <w:top w:w="50" w:type="dxa"/>
              <w:left w:w="90" w:type="dxa"/>
              <w:bottom w:w="50" w:type="dxa"/>
              <w:right w:w="90" w:type="dxa"/>
            </w:tcMar>
          </w:tcPr>
          <w:p w14:paraId="39BD94BD" w14:textId="77777777" w:rsidR="00F25637" w:rsidRDefault="002B36BE">
            <w:pPr>
              <w:spacing w:after="30" w:line="250" w:lineRule="auto"/>
            </w:pPr>
            <w:r>
              <w:rPr>
                <w:sz w:val="16"/>
                <w:szCs w:val="16"/>
              </w:rPr>
              <w:t>Repetido por el coordinador, 21/10/2026</w:t>
            </w:r>
          </w:p>
        </w:tc>
      </w:tr>
    </w:tbl>
    <w:p w14:paraId="4D2A76A3" w14:textId="77777777" w:rsidR="00F25637" w:rsidRDefault="00F25637">
      <w:pPr>
        <w:spacing w:after="120"/>
      </w:pPr>
    </w:p>
    <w:p w14:paraId="711632D7" w14:textId="77777777" w:rsidR="00F25637" w:rsidRDefault="002B36BE">
      <w:pPr>
        <w:pStyle w:val="Ttulo2"/>
        <w:keepNext/>
      </w:pPr>
      <w:bookmarkStart w:id="31" w:name="_Toc243515163"/>
      <w:r>
        <w:t>11.1 Participación de Java frente al compromiso del APF2</w:t>
      </w:r>
      <w:bookmarkEnd w:id="31"/>
    </w:p>
    <w:p w14:paraId="7BA943F5" w14:textId="77777777" w:rsidR="00F25637" w:rsidRDefault="002B36BE">
      <w:pPr>
        <w:spacing w:after="120" w:line="276" w:lineRule="auto"/>
      </w:pPr>
      <w:r>
        <w:t xml:space="preserve">El APF2 estimó para A1 una participación de Java del </w:t>
      </w:r>
      <w:r>
        <w:rPr>
          <w:b/>
          <w:bCs/>
        </w:rPr>
        <w:t>60 %</w:t>
      </w:r>
      <w:r>
        <w:t xml:space="preserve"> y definió cómo verificarla (sección 6 del APF2): líneas de código fuente propias en Java divididas entre todas las líneas de código fuente del producto, sin dependencias, archivos generados, comentarios, líneas vacías ni documentación, informando el resultado con y sin pruebas. El repositorio aplica exactamente ese método con </w:t>
      </w:r>
      <w:r>
        <w:rPr>
          <w:rFonts w:ascii="Consolas" w:eastAsia="Consolas" w:hAnsi="Consolas" w:cs="Consolas"/>
          <w:sz w:val="20"/>
          <w:szCs w:val="20"/>
        </w:rPr>
        <w:t>node tools/medir-java.mjs</w:t>
      </w:r>
      <w:r>
        <w:t xml:space="preserve">, que cuenta </w:t>
      </w:r>
      <w:r>
        <w:rPr>
          <w:rFonts w:ascii="Consolas" w:eastAsia="Consolas" w:hAnsi="Consolas" w:cs="Consolas"/>
          <w:sz w:val="20"/>
          <w:szCs w:val="20"/>
        </w:rPr>
        <w:t>.java</w:t>
      </w:r>
      <w:r>
        <w:t xml:space="preserve">, </w:t>
      </w:r>
      <w:r>
        <w:rPr>
          <w:rFonts w:ascii="Consolas" w:eastAsia="Consolas" w:hAnsi="Consolas" w:cs="Consolas"/>
          <w:sz w:val="20"/>
          <w:szCs w:val="20"/>
        </w:rPr>
        <w:t>.ts</w:t>
      </w:r>
      <w:r>
        <w:t xml:space="preserve">, </w:t>
      </w:r>
      <w:r>
        <w:rPr>
          <w:rFonts w:ascii="Consolas" w:eastAsia="Consolas" w:hAnsi="Consolas" w:cs="Consolas"/>
          <w:sz w:val="20"/>
          <w:szCs w:val="20"/>
        </w:rPr>
        <w:t>.html</w:t>
      </w:r>
      <w:r>
        <w:t xml:space="preserve">, </w:t>
      </w:r>
      <w:r>
        <w:rPr>
          <w:rFonts w:ascii="Consolas" w:eastAsia="Consolas" w:hAnsi="Consolas" w:cs="Consolas"/>
          <w:sz w:val="20"/>
          <w:szCs w:val="20"/>
        </w:rPr>
        <w:t>.scss</w:t>
      </w:r>
      <w:r>
        <w:t xml:space="preserve">, </w:t>
      </w:r>
      <w:r>
        <w:rPr>
          <w:rFonts w:ascii="Consolas" w:eastAsia="Consolas" w:hAnsi="Consolas" w:cs="Consolas"/>
          <w:sz w:val="20"/>
          <w:szCs w:val="20"/>
        </w:rPr>
        <w:t>.css</w:t>
      </w:r>
      <w:r>
        <w:t xml:space="preserve"> y </w:t>
      </w:r>
      <w:r>
        <w:rPr>
          <w:rFonts w:ascii="Consolas" w:eastAsia="Consolas" w:hAnsi="Consolas" w:cs="Consolas"/>
          <w:sz w:val="20"/>
          <w:szCs w:val="20"/>
        </w:rPr>
        <w:t>.sql</w:t>
      </w:r>
      <w:r>
        <w:t xml:space="preserve"> en </w:t>
      </w:r>
      <w:r>
        <w:rPr>
          <w:rFonts w:ascii="Consolas" w:eastAsia="Consolas" w:hAnsi="Consolas" w:cs="Consolas"/>
          <w:sz w:val="20"/>
          <w:szCs w:val="20"/>
        </w:rPr>
        <w:t>backend/src</w:t>
      </w:r>
      <w:r>
        <w:t xml:space="preserve">, </w:t>
      </w:r>
      <w:r>
        <w:rPr>
          <w:rFonts w:ascii="Consolas" w:eastAsia="Consolas" w:hAnsi="Consolas" w:cs="Consolas"/>
          <w:sz w:val="20"/>
          <w:szCs w:val="20"/>
        </w:rPr>
        <w:t>frontend/src</w:t>
      </w:r>
      <w:r>
        <w:t xml:space="preserve">, </w:t>
      </w:r>
      <w:r>
        <w:rPr>
          <w:rFonts w:ascii="Consolas" w:eastAsia="Consolas" w:hAnsi="Consolas" w:cs="Consolas"/>
          <w:sz w:val="20"/>
          <w:szCs w:val="20"/>
        </w:rPr>
        <w:t>frontend/e2e</w:t>
      </w:r>
      <w:r>
        <w:t xml:space="preserve"> y </w:t>
      </w:r>
      <w:r>
        <w:rPr>
          <w:rFonts w:ascii="Consolas" w:eastAsia="Consolas" w:hAnsi="Consolas" w:cs="Consolas"/>
          <w:sz w:val="20"/>
          <w:szCs w:val="20"/>
        </w:rPr>
        <w:t>perf</w:t>
      </w:r>
      <w:r>
        <w:t xml:space="preserve">, y deja cada medición fechada en </w:t>
      </w:r>
      <w:r>
        <w:rPr>
          <w:rFonts w:ascii="Consolas" w:eastAsia="Consolas" w:hAnsi="Consolas" w:cs="Consolas"/>
          <w:sz w:val="20"/>
          <w:szCs w:val="20"/>
        </w:rPr>
        <w:t>docs/pruebas/medicion-java.md</w:t>
      </w:r>
      <w:r>
        <w:t>.</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263"/>
        <w:gridCol w:w="1083"/>
        <w:gridCol w:w="3790"/>
        <w:gridCol w:w="1444"/>
        <w:gridCol w:w="1446"/>
      </w:tblGrid>
      <w:tr w:rsidR="00F25637" w14:paraId="45E51075" w14:textId="77777777">
        <w:trPr>
          <w:cantSplit/>
          <w:tblHeader/>
        </w:trPr>
        <w:tc>
          <w:tcPr>
            <w:tcW w:w="1263" w:type="dxa"/>
            <w:tcBorders>
              <w:top w:val="single" w:sz="4" w:space="0" w:color="C9D3CF"/>
              <w:left w:val="single" w:sz="4" w:space="0" w:color="C9D3CF"/>
              <w:bottom w:val="single" w:sz="4" w:space="0" w:color="C9D3CF"/>
              <w:right w:val="single" w:sz="4" w:space="0" w:color="C9D3CF"/>
            </w:tcBorders>
            <w:shd w:val="clear" w:color="auto" w:fill="E3EEE8"/>
            <w:tcMar>
              <w:top w:w="50" w:type="dxa"/>
              <w:left w:w="90" w:type="dxa"/>
              <w:bottom w:w="50" w:type="dxa"/>
              <w:right w:w="90" w:type="dxa"/>
            </w:tcMar>
          </w:tcPr>
          <w:p w14:paraId="27A116E6" w14:textId="77777777" w:rsidR="00F25637" w:rsidRDefault="002B36BE">
            <w:pPr>
              <w:spacing w:after="30" w:line="250" w:lineRule="auto"/>
            </w:pPr>
            <w:r>
              <w:rPr>
                <w:b/>
                <w:bCs/>
                <w:sz w:val="18"/>
                <w:szCs w:val="18"/>
              </w:rPr>
              <w:t>Fecha (Lima)</w:t>
            </w:r>
          </w:p>
        </w:tc>
        <w:tc>
          <w:tcPr>
            <w:tcW w:w="1083" w:type="dxa"/>
            <w:tcBorders>
              <w:top w:val="single" w:sz="4" w:space="0" w:color="C9D3CF"/>
              <w:left w:val="single" w:sz="4" w:space="0" w:color="C9D3CF"/>
              <w:bottom w:val="single" w:sz="4" w:space="0" w:color="C9D3CF"/>
              <w:right w:val="single" w:sz="4" w:space="0" w:color="C9D3CF"/>
            </w:tcBorders>
            <w:shd w:val="clear" w:color="auto" w:fill="E3EEE8"/>
            <w:tcMar>
              <w:top w:w="50" w:type="dxa"/>
              <w:left w:w="90" w:type="dxa"/>
              <w:bottom w:w="50" w:type="dxa"/>
              <w:right w:w="90" w:type="dxa"/>
            </w:tcMar>
          </w:tcPr>
          <w:p w14:paraId="69F849FF" w14:textId="77777777" w:rsidR="00F25637" w:rsidRDefault="002B36BE">
            <w:pPr>
              <w:spacing w:after="30" w:line="250" w:lineRule="auto"/>
            </w:pPr>
            <w:r>
              <w:rPr>
                <w:b/>
                <w:bCs/>
                <w:sz w:val="18"/>
                <w:szCs w:val="18"/>
              </w:rPr>
              <w:t>Commit</w:t>
            </w:r>
          </w:p>
        </w:tc>
        <w:tc>
          <w:tcPr>
            <w:tcW w:w="3790" w:type="dxa"/>
            <w:tcBorders>
              <w:top w:val="single" w:sz="4" w:space="0" w:color="C9D3CF"/>
              <w:left w:val="single" w:sz="4" w:space="0" w:color="C9D3CF"/>
              <w:bottom w:val="single" w:sz="4" w:space="0" w:color="C9D3CF"/>
              <w:right w:val="single" w:sz="4" w:space="0" w:color="C9D3CF"/>
            </w:tcBorders>
            <w:shd w:val="clear" w:color="auto" w:fill="E3EEE8"/>
            <w:tcMar>
              <w:top w:w="50" w:type="dxa"/>
              <w:left w:w="90" w:type="dxa"/>
              <w:bottom w:w="50" w:type="dxa"/>
              <w:right w:w="90" w:type="dxa"/>
            </w:tcMar>
          </w:tcPr>
          <w:p w14:paraId="753BB0AC" w14:textId="77777777" w:rsidR="00F25637" w:rsidRDefault="002B36BE">
            <w:pPr>
              <w:spacing w:after="30" w:line="250" w:lineRule="auto"/>
            </w:pPr>
            <w:r>
              <w:rPr>
                <w:b/>
                <w:bCs/>
                <w:sz w:val="18"/>
                <w:szCs w:val="18"/>
              </w:rPr>
              <w:t>Momento del proyecto</w:t>
            </w:r>
          </w:p>
        </w:tc>
        <w:tc>
          <w:tcPr>
            <w:tcW w:w="1444" w:type="dxa"/>
            <w:tcBorders>
              <w:top w:val="single" w:sz="4" w:space="0" w:color="C9D3CF"/>
              <w:left w:val="single" w:sz="4" w:space="0" w:color="C9D3CF"/>
              <w:bottom w:val="single" w:sz="4" w:space="0" w:color="C9D3CF"/>
              <w:right w:val="single" w:sz="4" w:space="0" w:color="C9D3CF"/>
            </w:tcBorders>
            <w:shd w:val="clear" w:color="auto" w:fill="E3EEE8"/>
            <w:tcMar>
              <w:top w:w="50" w:type="dxa"/>
              <w:left w:w="90" w:type="dxa"/>
              <w:bottom w:w="50" w:type="dxa"/>
              <w:right w:w="90" w:type="dxa"/>
            </w:tcMar>
          </w:tcPr>
          <w:p w14:paraId="0DF5AC0D" w14:textId="77777777" w:rsidR="00F25637" w:rsidRDefault="002B36BE">
            <w:pPr>
              <w:spacing w:after="30" w:line="250" w:lineRule="auto"/>
            </w:pPr>
            <w:r>
              <w:rPr>
                <w:b/>
                <w:bCs/>
                <w:sz w:val="18"/>
                <w:szCs w:val="18"/>
              </w:rPr>
              <w:t>Java sin pruebas</w:t>
            </w:r>
          </w:p>
        </w:tc>
        <w:tc>
          <w:tcPr>
            <w:tcW w:w="1446" w:type="dxa"/>
            <w:tcBorders>
              <w:top w:val="single" w:sz="4" w:space="0" w:color="C9D3CF"/>
              <w:left w:val="single" w:sz="4" w:space="0" w:color="C9D3CF"/>
              <w:bottom w:val="single" w:sz="4" w:space="0" w:color="C9D3CF"/>
              <w:right w:val="single" w:sz="4" w:space="0" w:color="C9D3CF"/>
            </w:tcBorders>
            <w:shd w:val="clear" w:color="auto" w:fill="E3EEE8"/>
            <w:tcMar>
              <w:top w:w="50" w:type="dxa"/>
              <w:left w:w="90" w:type="dxa"/>
              <w:bottom w:w="50" w:type="dxa"/>
              <w:right w:w="90" w:type="dxa"/>
            </w:tcMar>
          </w:tcPr>
          <w:p w14:paraId="24D6220D" w14:textId="77777777" w:rsidR="00F25637" w:rsidRDefault="002B36BE">
            <w:pPr>
              <w:spacing w:after="30" w:line="250" w:lineRule="auto"/>
            </w:pPr>
            <w:r>
              <w:rPr>
                <w:b/>
                <w:bCs/>
                <w:sz w:val="18"/>
                <w:szCs w:val="18"/>
              </w:rPr>
              <w:t>Java con pruebas</w:t>
            </w:r>
          </w:p>
        </w:tc>
      </w:tr>
      <w:tr w:rsidR="00F25637" w14:paraId="290DBEE4" w14:textId="77777777">
        <w:trPr>
          <w:cantSplit/>
        </w:trPr>
        <w:tc>
          <w:tcPr>
            <w:tcW w:w="1263" w:type="dxa"/>
            <w:tcBorders>
              <w:top w:val="single" w:sz="4" w:space="0" w:color="C9D3CF"/>
              <w:left w:val="single" w:sz="4" w:space="0" w:color="C9D3CF"/>
              <w:bottom w:val="single" w:sz="4" w:space="0" w:color="C9D3CF"/>
              <w:right w:val="single" w:sz="4" w:space="0" w:color="C9D3CF"/>
            </w:tcBorders>
            <w:tcMar>
              <w:top w:w="50" w:type="dxa"/>
              <w:left w:w="90" w:type="dxa"/>
              <w:bottom w:w="50" w:type="dxa"/>
              <w:right w:w="90" w:type="dxa"/>
            </w:tcMar>
          </w:tcPr>
          <w:p w14:paraId="7FB53A22" w14:textId="77777777" w:rsidR="00F25637" w:rsidRDefault="002B36BE">
            <w:pPr>
              <w:spacing w:after="30" w:line="250" w:lineRule="auto"/>
            </w:pPr>
            <w:r>
              <w:rPr>
                <w:sz w:val="18"/>
                <w:szCs w:val="18"/>
              </w:rPr>
              <w:t>01/10/2026</w:t>
            </w:r>
          </w:p>
        </w:tc>
        <w:tc>
          <w:tcPr>
            <w:tcW w:w="1083" w:type="dxa"/>
            <w:tcBorders>
              <w:top w:val="single" w:sz="4" w:space="0" w:color="C9D3CF"/>
              <w:left w:val="single" w:sz="4" w:space="0" w:color="C9D3CF"/>
              <w:bottom w:val="single" w:sz="4" w:space="0" w:color="C9D3CF"/>
              <w:right w:val="single" w:sz="4" w:space="0" w:color="C9D3CF"/>
            </w:tcBorders>
            <w:tcMar>
              <w:top w:w="50" w:type="dxa"/>
              <w:left w:w="90" w:type="dxa"/>
              <w:bottom w:w="50" w:type="dxa"/>
              <w:right w:w="90" w:type="dxa"/>
            </w:tcMar>
          </w:tcPr>
          <w:p w14:paraId="66841E30" w14:textId="77777777" w:rsidR="00F25637" w:rsidRDefault="002B36BE">
            <w:pPr>
              <w:spacing w:after="30" w:line="250" w:lineRule="auto"/>
            </w:pPr>
            <w:r>
              <w:rPr>
                <w:rFonts w:ascii="Consolas" w:eastAsia="Consolas" w:hAnsi="Consolas" w:cs="Consolas"/>
                <w:sz w:val="18"/>
                <w:szCs w:val="18"/>
              </w:rPr>
              <w:t>919e9ca</w:t>
            </w:r>
          </w:p>
        </w:tc>
        <w:tc>
          <w:tcPr>
            <w:tcW w:w="3790" w:type="dxa"/>
            <w:tcBorders>
              <w:top w:val="single" w:sz="4" w:space="0" w:color="C9D3CF"/>
              <w:left w:val="single" w:sz="4" w:space="0" w:color="C9D3CF"/>
              <w:bottom w:val="single" w:sz="4" w:space="0" w:color="C9D3CF"/>
              <w:right w:val="single" w:sz="4" w:space="0" w:color="C9D3CF"/>
            </w:tcBorders>
            <w:tcMar>
              <w:top w:w="50" w:type="dxa"/>
              <w:left w:w="90" w:type="dxa"/>
              <w:bottom w:w="50" w:type="dxa"/>
              <w:right w:w="90" w:type="dxa"/>
            </w:tcMar>
          </w:tcPr>
          <w:p w14:paraId="758710BE" w14:textId="77777777" w:rsidR="00F25637" w:rsidRDefault="002B36BE">
            <w:pPr>
              <w:spacing w:after="30" w:line="250" w:lineRule="auto"/>
            </w:pPr>
            <w:r>
              <w:rPr>
                <w:sz w:val="18"/>
                <w:szCs w:val="18"/>
              </w:rPr>
              <w:t>Esqueletos del backend y del frontend</w:t>
            </w:r>
          </w:p>
        </w:tc>
        <w:tc>
          <w:tcPr>
            <w:tcW w:w="1444" w:type="dxa"/>
            <w:tcBorders>
              <w:top w:val="single" w:sz="4" w:space="0" w:color="C9D3CF"/>
              <w:left w:val="single" w:sz="4" w:space="0" w:color="C9D3CF"/>
              <w:bottom w:val="single" w:sz="4" w:space="0" w:color="C9D3CF"/>
              <w:right w:val="single" w:sz="4" w:space="0" w:color="C9D3CF"/>
            </w:tcBorders>
            <w:tcMar>
              <w:top w:w="50" w:type="dxa"/>
              <w:left w:w="90" w:type="dxa"/>
              <w:bottom w:w="50" w:type="dxa"/>
              <w:right w:w="90" w:type="dxa"/>
            </w:tcMar>
          </w:tcPr>
          <w:p w14:paraId="599A4C26" w14:textId="77777777" w:rsidR="00F25637" w:rsidRDefault="002B36BE">
            <w:pPr>
              <w:spacing w:after="30" w:line="250" w:lineRule="auto"/>
            </w:pPr>
            <w:r>
              <w:rPr>
                <w:sz w:val="18"/>
                <w:szCs w:val="18"/>
              </w:rPr>
              <w:t>51,47 %</w:t>
            </w:r>
          </w:p>
        </w:tc>
        <w:tc>
          <w:tcPr>
            <w:tcW w:w="1446" w:type="dxa"/>
            <w:tcBorders>
              <w:top w:val="single" w:sz="4" w:space="0" w:color="C9D3CF"/>
              <w:left w:val="single" w:sz="4" w:space="0" w:color="C9D3CF"/>
              <w:bottom w:val="single" w:sz="4" w:space="0" w:color="C9D3CF"/>
              <w:right w:val="single" w:sz="4" w:space="0" w:color="C9D3CF"/>
            </w:tcBorders>
            <w:tcMar>
              <w:top w:w="50" w:type="dxa"/>
              <w:left w:w="90" w:type="dxa"/>
              <w:bottom w:w="50" w:type="dxa"/>
              <w:right w:w="90" w:type="dxa"/>
            </w:tcMar>
          </w:tcPr>
          <w:p w14:paraId="0F6822DA" w14:textId="77777777" w:rsidR="00F25637" w:rsidRDefault="002B36BE">
            <w:pPr>
              <w:spacing w:after="30" w:line="250" w:lineRule="auto"/>
            </w:pPr>
            <w:r>
              <w:rPr>
                <w:sz w:val="18"/>
                <w:szCs w:val="18"/>
              </w:rPr>
              <w:t>72,15 %</w:t>
            </w:r>
          </w:p>
        </w:tc>
      </w:tr>
      <w:tr w:rsidR="00F25637" w14:paraId="3D4C1DDD" w14:textId="77777777">
        <w:trPr>
          <w:cantSplit/>
        </w:trPr>
        <w:tc>
          <w:tcPr>
            <w:tcW w:w="1263" w:type="dxa"/>
            <w:tcBorders>
              <w:top w:val="single" w:sz="4" w:space="0" w:color="C9D3CF"/>
              <w:left w:val="single" w:sz="4" w:space="0" w:color="C9D3CF"/>
              <w:bottom w:val="single" w:sz="4" w:space="0" w:color="C9D3CF"/>
              <w:right w:val="single" w:sz="4" w:space="0" w:color="C9D3CF"/>
            </w:tcBorders>
            <w:tcMar>
              <w:top w:w="50" w:type="dxa"/>
              <w:left w:w="90" w:type="dxa"/>
              <w:bottom w:w="50" w:type="dxa"/>
              <w:right w:w="90" w:type="dxa"/>
            </w:tcMar>
          </w:tcPr>
          <w:p w14:paraId="0F61056D" w14:textId="77777777" w:rsidR="00F25637" w:rsidRDefault="002B36BE">
            <w:pPr>
              <w:spacing w:after="30" w:line="250" w:lineRule="auto"/>
            </w:pPr>
            <w:r>
              <w:rPr>
                <w:sz w:val="18"/>
                <w:szCs w:val="18"/>
              </w:rPr>
              <w:t>04/10/2026</w:t>
            </w:r>
          </w:p>
        </w:tc>
        <w:tc>
          <w:tcPr>
            <w:tcW w:w="1083" w:type="dxa"/>
            <w:tcBorders>
              <w:top w:val="single" w:sz="4" w:space="0" w:color="C9D3CF"/>
              <w:left w:val="single" w:sz="4" w:space="0" w:color="C9D3CF"/>
              <w:bottom w:val="single" w:sz="4" w:space="0" w:color="C9D3CF"/>
              <w:right w:val="single" w:sz="4" w:space="0" w:color="C9D3CF"/>
            </w:tcBorders>
            <w:tcMar>
              <w:top w:w="50" w:type="dxa"/>
              <w:left w:w="90" w:type="dxa"/>
              <w:bottom w:w="50" w:type="dxa"/>
              <w:right w:w="90" w:type="dxa"/>
            </w:tcMar>
          </w:tcPr>
          <w:p w14:paraId="1819DCD9" w14:textId="77777777" w:rsidR="00F25637" w:rsidRDefault="002B36BE">
            <w:pPr>
              <w:spacing w:after="30" w:line="250" w:lineRule="auto"/>
            </w:pPr>
            <w:r>
              <w:rPr>
                <w:rFonts w:ascii="Consolas" w:eastAsia="Consolas" w:hAnsi="Consolas" w:cs="Consolas"/>
                <w:sz w:val="18"/>
                <w:szCs w:val="18"/>
              </w:rPr>
              <w:t>8b22a16</w:t>
            </w:r>
          </w:p>
        </w:tc>
        <w:tc>
          <w:tcPr>
            <w:tcW w:w="3790" w:type="dxa"/>
            <w:tcBorders>
              <w:top w:val="single" w:sz="4" w:space="0" w:color="C9D3CF"/>
              <w:left w:val="single" w:sz="4" w:space="0" w:color="C9D3CF"/>
              <w:bottom w:val="single" w:sz="4" w:space="0" w:color="C9D3CF"/>
              <w:right w:val="single" w:sz="4" w:space="0" w:color="C9D3CF"/>
            </w:tcBorders>
            <w:tcMar>
              <w:top w:w="50" w:type="dxa"/>
              <w:left w:w="90" w:type="dxa"/>
              <w:bottom w:w="50" w:type="dxa"/>
              <w:right w:w="90" w:type="dxa"/>
            </w:tcMar>
          </w:tcPr>
          <w:p w14:paraId="333A37CA" w14:textId="77777777" w:rsidR="00F25637" w:rsidRDefault="002B36BE">
            <w:pPr>
              <w:spacing w:after="30" w:line="250" w:lineRule="auto"/>
            </w:pPr>
            <w:r>
              <w:rPr>
                <w:sz w:val="18"/>
                <w:szCs w:val="18"/>
              </w:rPr>
              <w:t>Dominio, API y seguridad avanzados; poca interfaz</w:t>
            </w:r>
          </w:p>
        </w:tc>
        <w:tc>
          <w:tcPr>
            <w:tcW w:w="1444" w:type="dxa"/>
            <w:tcBorders>
              <w:top w:val="single" w:sz="4" w:space="0" w:color="C9D3CF"/>
              <w:left w:val="single" w:sz="4" w:space="0" w:color="C9D3CF"/>
              <w:bottom w:val="single" w:sz="4" w:space="0" w:color="C9D3CF"/>
              <w:right w:val="single" w:sz="4" w:space="0" w:color="C9D3CF"/>
            </w:tcBorders>
            <w:tcMar>
              <w:top w:w="50" w:type="dxa"/>
              <w:left w:w="90" w:type="dxa"/>
              <w:bottom w:w="50" w:type="dxa"/>
              <w:right w:w="90" w:type="dxa"/>
            </w:tcMar>
          </w:tcPr>
          <w:p w14:paraId="5B7B1ABF" w14:textId="77777777" w:rsidR="00F25637" w:rsidRDefault="002B36BE">
            <w:pPr>
              <w:spacing w:after="30" w:line="250" w:lineRule="auto"/>
            </w:pPr>
            <w:r>
              <w:rPr>
                <w:sz w:val="18"/>
                <w:szCs w:val="18"/>
              </w:rPr>
              <w:t>61,76 %</w:t>
            </w:r>
          </w:p>
        </w:tc>
        <w:tc>
          <w:tcPr>
            <w:tcW w:w="1446" w:type="dxa"/>
            <w:tcBorders>
              <w:top w:val="single" w:sz="4" w:space="0" w:color="C9D3CF"/>
              <w:left w:val="single" w:sz="4" w:space="0" w:color="C9D3CF"/>
              <w:bottom w:val="single" w:sz="4" w:space="0" w:color="C9D3CF"/>
              <w:right w:val="single" w:sz="4" w:space="0" w:color="C9D3CF"/>
            </w:tcBorders>
            <w:tcMar>
              <w:top w:w="50" w:type="dxa"/>
              <w:left w:w="90" w:type="dxa"/>
              <w:bottom w:w="50" w:type="dxa"/>
              <w:right w:w="90" w:type="dxa"/>
            </w:tcMar>
          </w:tcPr>
          <w:p w14:paraId="1CBDED7A" w14:textId="77777777" w:rsidR="00F25637" w:rsidRDefault="002B36BE">
            <w:pPr>
              <w:spacing w:after="30" w:line="250" w:lineRule="auto"/>
            </w:pPr>
            <w:r>
              <w:rPr>
                <w:sz w:val="18"/>
                <w:szCs w:val="18"/>
              </w:rPr>
              <w:t>75,75 %</w:t>
            </w:r>
          </w:p>
        </w:tc>
      </w:tr>
      <w:tr w:rsidR="00F25637" w14:paraId="03F1A2DC" w14:textId="77777777">
        <w:trPr>
          <w:cantSplit/>
        </w:trPr>
        <w:tc>
          <w:tcPr>
            <w:tcW w:w="1263" w:type="dxa"/>
            <w:tcBorders>
              <w:top w:val="single" w:sz="4" w:space="0" w:color="C9D3CF"/>
              <w:left w:val="single" w:sz="4" w:space="0" w:color="C9D3CF"/>
              <w:bottom w:val="single" w:sz="4" w:space="0" w:color="C9D3CF"/>
              <w:right w:val="single" w:sz="4" w:space="0" w:color="C9D3CF"/>
            </w:tcBorders>
            <w:tcMar>
              <w:top w:w="50" w:type="dxa"/>
              <w:left w:w="90" w:type="dxa"/>
              <w:bottom w:w="50" w:type="dxa"/>
              <w:right w:w="90" w:type="dxa"/>
            </w:tcMar>
          </w:tcPr>
          <w:p w14:paraId="2C227822" w14:textId="77777777" w:rsidR="00F25637" w:rsidRDefault="002B36BE">
            <w:pPr>
              <w:spacing w:after="30" w:line="250" w:lineRule="auto"/>
            </w:pPr>
            <w:r>
              <w:rPr>
                <w:sz w:val="18"/>
                <w:szCs w:val="18"/>
              </w:rPr>
              <w:lastRenderedPageBreak/>
              <w:t>04/10/2026</w:t>
            </w:r>
          </w:p>
        </w:tc>
        <w:tc>
          <w:tcPr>
            <w:tcW w:w="1083" w:type="dxa"/>
            <w:tcBorders>
              <w:top w:val="single" w:sz="4" w:space="0" w:color="C9D3CF"/>
              <w:left w:val="single" w:sz="4" w:space="0" w:color="C9D3CF"/>
              <w:bottom w:val="single" w:sz="4" w:space="0" w:color="C9D3CF"/>
              <w:right w:val="single" w:sz="4" w:space="0" w:color="C9D3CF"/>
            </w:tcBorders>
            <w:tcMar>
              <w:top w:w="50" w:type="dxa"/>
              <w:left w:w="90" w:type="dxa"/>
              <w:bottom w:w="50" w:type="dxa"/>
              <w:right w:w="90" w:type="dxa"/>
            </w:tcMar>
          </w:tcPr>
          <w:p w14:paraId="416789D1" w14:textId="77777777" w:rsidR="00F25637" w:rsidRDefault="002B36BE">
            <w:pPr>
              <w:spacing w:after="30" w:line="250" w:lineRule="auto"/>
            </w:pPr>
            <w:r>
              <w:rPr>
                <w:rFonts w:ascii="Consolas" w:eastAsia="Consolas" w:hAnsi="Consolas" w:cs="Consolas"/>
                <w:sz w:val="18"/>
                <w:szCs w:val="18"/>
              </w:rPr>
              <w:t>5ac8d01</w:t>
            </w:r>
          </w:p>
        </w:tc>
        <w:tc>
          <w:tcPr>
            <w:tcW w:w="3790" w:type="dxa"/>
            <w:tcBorders>
              <w:top w:val="single" w:sz="4" w:space="0" w:color="C9D3CF"/>
              <w:left w:val="single" w:sz="4" w:space="0" w:color="C9D3CF"/>
              <w:bottom w:val="single" w:sz="4" w:space="0" w:color="C9D3CF"/>
              <w:right w:val="single" w:sz="4" w:space="0" w:color="C9D3CF"/>
            </w:tcBorders>
            <w:tcMar>
              <w:top w:w="50" w:type="dxa"/>
              <w:left w:w="90" w:type="dxa"/>
              <w:bottom w:w="50" w:type="dxa"/>
              <w:right w:w="90" w:type="dxa"/>
            </w:tcMar>
          </w:tcPr>
          <w:p w14:paraId="3C1EEC1F" w14:textId="77777777" w:rsidR="00F25637" w:rsidRDefault="002B36BE">
            <w:pPr>
              <w:spacing w:after="30" w:line="250" w:lineRule="auto"/>
            </w:pPr>
            <w:r>
              <w:rPr>
                <w:sz w:val="18"/>
                <w:szCs w:val="18"/>
              </w:rPr>
              <w:t>Interfaces de reserva, agenda y reportes</w:t>
            </w:r>
          </w:p>
        </w:tc>
        <w:tc>
          <w:tcPr>
            <w:tcW w:w="1444" w:type="dxa"/>
            <w:tcBorders>
              <w:top w:val="single" w:sz="4" w:space="0" w:color="C9D3CF"/>
              <w:left w:val="single" w:sz="4" w:space="0" w:color="C9D3CF"/>
              <w:bottom w:val="single" w:sz="4" w:space="0" w:color="C9D3CF"/>
              <w:right w:val="single" w:sz="4" w:space="0" w:color="C9D3CF"/>
            </w:tcBorders>
            <w:tcMar>
              <w:top w:w="50" w:type="dxa"/>
              <w:left w:w="90" w:type="dxa"/>
              <w:bottom w:w="50" w:type="dxa"/>
              <w:right w:w="90" w:type="dxa"/>
            </w:tcMar>
          </w:tcPr>
          <w:p w14:paraId="095528E6" w14:textId="77777777" w:rsidR="00F25637" w:rsidRDefault="002B36BE">
            <w:pPr>
              <w:spacing w:after="30" w:line="250" w:lineRule="auto"/>
            </w:pPr>
            <w:r>
              <w:rPr>
                <w:sz w:val="18"/>
                <w:szCs w:val="18"/>
              </w:rPr>
              <w:t>42,79 %</w:t>
            </w:r>
          </w:p>
        </w:tc>
        <w:tc>
          <w:tcPr>
            <w:tcW w:w="1446" w:type="dxa"/>
            <w:tcBorders>
              <w:top w:val="single" w:sz="4" w:space="0" w:color="C9D3CF"/>
              <w:left w:val="single" w:sz="4" w:space="0" w:color="C9D3CF"/>
              <w:bottom w:val="single" w:sz="4" w:space="0" w:color="C9D3CF"/>
              <w:right w:val="single" w:sz="4" w:space="0" w:color="C9D3CF"/>
            </w:tcBorders>
            <w:tcMar>
              <w:top w:w="50" w:type="dxa"/>
              <w:left w:w="90" w:type="dxa"/>
              <w:bottom w:w="50" w:type="dxa"/>
              <w:right w:w="90" w:type="dxa"/>
            </w:tcMar>
          </w:tcPr>
          <w:p w14:paraId="230EA58C" w14:textId="77777777" w:rsidR="00F25637" w:rsidRDefault="002B36BE">
            <w:pPr>
              <w:spacing w:after="30" w:line="250" w:lineRule="auto"/>
            </w:pPr>
            <w:r>
              <w:rPr>
                <w:sz w:val="18"/>
                <w:szCs w:val="18"/>
              </w:rPr>
              <w:t>58,79 %</w:t>
            </w:r>
          </w:p>
        </w:tc>
      </w:tr>
      <w:tr w:rsidR="00F25637" w14:paraId="485EBEFA" w14:textId="77777777">
        <w:trPr>
          <w:cantSplit/>
        </w:trPr>
        <w:tc>
          <w:tcPr>
            <w:tcW w:w="1263" w:type="dxa"/>
            <w:tcBorders>
              <w:top w:val="single" w:sz="4" w:space="0" w:color="C9D3CF"/>
              <w:left w:val="single" w:sz="4" w:space="0" w:color="C9D3CF"/>
              <w:bottom w:val="single" w:sz="4" w:space="0" w:color="C9D3CF"/>
              <w:right w:val="single" w:sz="4" w:space="0" w:color="C9D3CF"/>
            </w:tcBorders>
            <w:tcMar>
              <w:top w:w="50" w:type="dxa"/>
              <w:left w:w="90" w:type="dxa"/>
              <w:bottom w:w="50" w:type="dxa"/>
              <w:right w:w="90" w:type="dxa"/>
            </w:tcMar>
          </w:tcPr>
          <w:p w14:paraId="680191D5" w14:textId="77777777" w:rsidR="00F25637" w:rsidRDefault="002B36BE">
            <w:pPr>
              <w:spacing w:after="30" w:line="250" w:lineRule="auto"/>
            </w:pPr>
            <w:r>
              <w:rPr>
                <w:sz w:val="18"/>
                <w:szCs w:val="18"/>
              </w:rPr>
              <w:t>04/10/2026</w:t>
            </w:r>
          </w:p>
        </w:tc>
        <w:tc>
          <w:tcPr>
            <w:tcW w:w="1083" w:type="dxa"/>
            <w:tcBorders>
              <w:top w:val="single" w:sz="4" w:space="0" w:color="C9D3CF"/>
              <w:left w:val="single" w:sz="4" w:space="0" w:color="C9D3CF"/>
              <w:bottom w:val="single" w:sz="4" w:space="0" w:color="C9D3CF"/>
              <w:right w:val="single" w:sz="4" w:space="0" w:color="C9D3CF"/>
            </w:tcBorders>
            <w:tcMar>
              <w:top w:w="50" w:type="dxa"/>
              <w:left w:w="90" w:type="dxa"/>
              <w:bottom w:w="50" w:type="dxa"/>
              <w:right w:w="90" w:type="dxa"/>
            </w:tcMar>
          </w:tcPr>
          <w:p w14:paraId="1F449643" w14:textId="77777777" w:rsidR="00F25637" w:rsidRDefault="002B36BE">
            <w:pPr>
              <w:spacing w:after="30" w:line="250" w:lineRule="auto"/>
            </w:pPr>
            <w:r>
              <w:rPr>
                <w:rFonts w:ascii="Consolas" w:eastAsia="Consolas" w:hAnsi="Consolas" w:cs="Consolas"/>
                <w:sz w:val="18"/>
                <w:szCs w:val="18"/>
              </w:rPr>
              <w:t>94dbe99</w:t>
            </w:r>
          </w:p>
        </w:tc>
        <w:tc>
          <w:tcPr>
            <w:tcW w:w="3790" w:type="dxa"/>
            <w:tcBorders>
              <w:top w:val="single" w:sz="4" w:space="0" w:color="C9D3CF"/>
              <w:left w:val="single" w:sz="4" w:space="0" w:color="C9D3CF"/>
              <w:bottom w:val="single" w:sz="4" w:space="0" w:color="C9D3CF"/>
              <w:right w:val="single" w:sz="4" w:space="0" w:color="C9D3CF"/>
            </w:tcBorders>
            <w:tcMar>
              <w:top w:w="50" w:type="dxa"/>
              <w:left w:w="90" w:type="dxa"/>
              <w:bottom w:w="50" w:type="dxa"/>
              <w:right w:w="90" w:type="dxa"/>
            </w:tcMar>
          </w:tcPr>
          <w:p w14:paraId="254541D0" w14:textId="77777777" w:rsidR="00F25637" w:rsidRDefault="002B36BE">
            <w:pPr>
              <w:spacing w:after="30" w:line="250" w:lineRule="auto"/>
            </w:pPr>
            <w:r>
              <w:rPr>
                <w:sz w:val="18"/>
                <w:szCs w:val="18"/>
              </w:rPr>
              <w:t>Cierre de T-01…T-47</w:t>
            </w:r>
          </w:p>
        </w:tc>
        <w:tc>
          <w:tcPr>
            <w:tcW w:w="1444" w:type="dxa"/>
            <w:tcBorders>
              <w:top w:val="single" w:sz="4" w:space="0" w:color="C9D3CF"/>
              <w:left w:val="single" w:sz="4" w:space="0" w:color="C9D3CF"/>
              <w:bottom w:val="single" w:sz="4" w:space="0" w:color="C9D3CF"/>
              <w:right w:val="single" w:sz="4" w:space="0" w:color="C9D3CF"/>
            </w:tcBorders>
            <w:tcMar>
              <w:top w:w="50" w:type="dxa"/>
              <w:left w:w="90" w:type="dxa"/>
              <w:bottom w:w="50" w:type="dxa"/>
              <w:right w:w="90" w:type="dxa"/>
            </w:tcMar>
          </w:tcPr>
          <w:p w14:paraId="6CFA8840" w14:textId="77777777" w:rsidR="00F25637" w:rsidRDefault="002B36BE">
            <w:pPr>
              <w:spacing w:after="30" w:line="250" w:lineRule="auto"/>
            </w:pPr>
            <w:r>
              <w:rPr>
                <w:sz w:val="18"/>
                <w:szCs w:val="18"/>
              </w:rPr>
              <w:t>40,25 %</w:t>
            </w:r>
          </w:p>
        </w:tc>
        <w:tc>
          <w:tcPr>
            <w:tcW w:w="1446" w:type="dxa"/>
            <w:tcBorders>
              <w:top w:val="single" w:sz="4" w:space="0" w:color="C9D3CF"/>
              <w:left w:val="single" w:sz="4" w:space="0" w:color="C9D3CF"/>
              <w:bottom w:val="single" w:sz="4" w:space="0" w:color="C9D3CF"/>
              <w:right w:val="single" w:sz="4" w:space="0" w:color="C9D3CF"/>
            </w:tcBorders>
            <w:tcMar>
              <w:top w:w="50" w:type="dxa"/>
              <w:left w:w="90" w:type="dxa"/>
              <w:bottom w:w="50" w:type="dxa"/>
              <w:right w:w="90" w:type="dxa"/>
            </w:tcMar>
          </w:tcPr>
          <w:p w14:paraId="6249E839" w14:textId="77777777" w:rsidR="00F25637" w:rsidRDefault="002B36BE">
            <w:pPr>
              <w:spacing w:after="30" w:line="250" w:lineRule="auto"/>
            </w:pPr>
            <w:r>
              <w:rPr>
                <w:sz w:val="18"/>
                <w:szCs w:val="18"/>
              </w:rPr>
              <w:t>55,02 %</w:t>
            </w:r>
          </w:p>
        </w:tc>
      </w:tr>
      <w:tr w:rsidR="00F25637" w14:paraId="15830203" w14:textId="77777777">
        <w:trPr>
          <w:cantSplit/>
        </w:trPr>
        <w:tc>
          <w:tcPr>
            <w:tcW w:w="1263" w:type="dxa"/>
            <w:tcBorders>
              <w:top w:val="single" w:sz="4" w:space="0" w:color="C9D3CF"/>
              <w:left w:val="single" w:sz="4" w:space="0" w:color="C9D3CF"/>
              <w:bottom w:val="single" w:sz="4" w:space="0" w:color="C9D3CF"/>
              <w:right w:val="single" w:sz="4" w:space="0" w:color="C9D3CF"/>
            </w:tcBorders>
            <w:tcMar>
              <w:top w:w="50" w:type="dxa"/>
              <w:left w:w="90" w:type="dxa"/>
              <w:bottom w:w="50" w:type="dxa"/>
              <w:right w:w="90" w:type="dxa"/>
            </w:tcMar>
          </w:tcPr>
          <w:p w14:paraId="75D168B7" w14:textId="77777777" w:rsidR="00F25637" w:rsidRDefault="002B36BE">
            <w:pPr>
              <w:spacing w:after="30" w:line="250" w:lineRule="auto"/>
            </w:pPr>
            <w:r>
              <w:rPr>
                <w:sz w:val="18"/>
                <w:szCs w:val="18"/>
              </w:rPr>
              <w:t>21/10/2026</w:t>
            </w:r>
          </w:p>
        </w:tc>
        <w:tc>
          <w:tcPr>
            <w:tcW w:w="1083" w:type="dxa"/>
            <w:tcBorders>
              <w:top w:val="single" w:sz="4" w:space="0" w:color="C9D3CF"/>
              <w:left w:val="single" w:sz="4" w:space="0" w:color="C9D3CF"/>
              <w:bottom w:val="single" w:sz="4" w:space="0" w:color="C9D3CF"/>
              <w:right w:val="single" w:sz="4" w:space="0" w:color="C9D3CF"/>
            </w:tcBorders>
            <w:tcMar>
              <w:top w:w="50" w:type="dxa"/>
              <w:left w:w="90" w:type="dxa"/>
              <w:bottom w:w="50" w:type="dxa"/>
              <w:right w:w="90" w:type="dxa"/>
            </w:tcMar>
          </w:tcPr>
          <w:p w14:paraId="7DAB23E5" w14:textId="77777777" w:rsidR="00F25637" w:rsidRDefault="002B36BE">
            <w:pPr>
              <w:spacing w:after="30" w:line="250" w:lineRule="auto"/>
            </w:pPr>
            <w:r>
              <w:rPr>
                <w:rFonts w:ascii="Consolas" w:eastAsia="Consolas" w:hAnsi="Consolas" w:cs="Consolas"/>
                <w:sz w:val="18"/>
                <w:szCs w:val="18"/>
              </w:rPr>
              <w:t>12a4185</w:t>
            </w:r>
          </w:p>
        </w:tc>
        <w:tc>
          <w:tcPr>
            <w:tcW w:w="3790" w:type="dxa"/>
            <w:tcBorders>
              <w:top w:val="single" w:sz="4" w:space="0" w:color="C9D3CF"/>
              <w:left w:val="single" w:sz="4" w:space="0" w:color="C9D3CF"/>
              <w:bottom w:val="single" w:sz="4" w:space="0" w:color="C9D3CF"/>
              <w:right w:val="single" w:sz="4" w:space="0" w:color="C9D3CF"/>
            </w:tcBorders>
            <w:tcMar>
              <w:top w:w="50" w:type="dxa"/>
              <w:left w:w="90" w:type="dxa"/>
              <w:bottom w:w="50" w:type="dxa"/>
              <w:right w:w="90" w:type="dxa"/>
            </w:tcMar>
          </w:tcPr>
          <w:p w14:paraId="298D0C4B" w14:textId="77777777" w:rsidR="00F25637" w:rsidRDefault="002B36BE">
            <w:pPr>
              <w:spacing w:after="30" w:line="250" w:lineRule="auto"/>
            </w:pPr>
            <w:r>
              <w:rPr>
                <w:sz w:val="18"/>
                <w:szCs w:val="18"/>
              </w:rPr>
              <w:t>Tras las fases visuales (T-48, T-55, T-57) y T-58; versión entregada</w:t>
            </w:r>
          </w:p>
        </w:tc>
        <w:tc>
          <w:tcPr>
            <w:tcW w:w="1444" w:type="dxa"/>
            <w:tcBorders>
              <w:top w:val="single" w:sz="4" w:space="0" w:color="C9D3CF"/>
              <w:left w:val="single" w:sz="4" w:space="0" w:color="C9D3CF"/>
              <w:bottom w:val="single" w:sz="4" w:space="0" w:color="C9D3CF"/>
              <w:right w:val="single" w:sz="4" w:space="0" w:color="C9D3CF"/>
            </w:tcBorders>
            <w:tcMar>
              <w:top w:w="50" w:type="dxa"/>
              <w:left w:w="90" w:type="dxa"/>
              <w:bottom w:w="50" w:type="dxa"/>
              <w:right w:w="90" w:type="dxa"/>
            </w:tcMar>
          </w:tcPr>
          <w:p w14:paraId="231D55B7" w14:textId="77777777" w:rsidR="00F25637" w:rsidRDefault="002B36BE">
            <w:pPr>
              <w:spacing w:after="30" w:line="250" w:lineRule="auto"/>
            </w:pPr>
            <w:r>
              <w:rPr>
                <w:sz w:val="18"/>
                <w:szCs w:val="18"/>
              </w:rPr>
              <w:t>28,78 %</w:t>
            </w:r>
          </w:p>
        </w:tc>
        <w:tc>
          <w:tcPr>
            <w:tcW w:w="1446" w:type="dxa"/>
            <w:tcBorders>
              <w:top w:val="single" w:sz="4" w:space="0" w:color="C9D3CF"/>
              <w:left w:val="single" w:sz="4" w:space="0" w:color="C9D3CF"/>
              <w:bottom w:val="single" w:sz="4" w:space="0" w:color="C9D3CF"/>
              <w:right w:val="single" w:sz="4" w:space="0" w:color="C9D3CF"/>
            </w:tcBorders>
            <w:tcMar>
              <w:top w:w="50" w:type="dxa"/>
              <w:left w:w="90" w:type="dxa"/>
              <w:bottom w:w="50" w:type="dxa"/>
              <w:right w:w="90" w:type="dxa"/>
            </w:tcMar>
          </w:tcPr>
          <w:p w14:paraId="376E175C" w14:textId="77777777" w:rsidR="00F25637" w:rsidRDefault="002B36BE">
            <w:pPr>
              <w:spacing w:after="30" w:line="250" w:lineRule="auto"/>
            </w:pPr>
            <w:r>
              <w:rPr>
                <w:sz w:val="18"/>
                <w:szCs w:val="18"/>
              </w:rPr>
              <w:t>41,56 %</w:t>
            </w:r>
          </w:p>
        </w:tc>
      </w:tr>
    </w:tbl>
    <w:p w14:paraId="5DF0DB8B" w14:textId="77777777" w:rsidR="00F25637" w:rsidRDefault="00F25637">
      <w:pPr>
        <w:spacing w:after="12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166"/>
        <w:gridCol w:w="992"/>
        <w:gridCol w:w="1173"/>
        <w:gridCol w:w="992"/>
        <w:gridCol w:w="1173"/>
        <w:gridCol w:w="812"/>
        <w:gridCol w:w="1718"/>
      </w:tblGrid>
      <w:tr w:rsidR="00F25637" w14:paraId="7515641F" w14:textId="77777777">
        <w:trPr>
          <w:cantSplit/>
          <w:tblHeader/>
        </w:trPr>
        <w:tc>
          <w:tcPr>
            <w:tcW w:w="2166" w:type="dxa"/>
            <w:tcBorders>
              <w:top w:val="single" w:sz="4" w:space="0" w:color="C9D3CF"/>
              <w:left w:val="single" w:sz="4" w:space="0" w:color="C9D3CF"/>
              <w:bottom w:val="single" w:sz="4" w:space="0" w:color="C9D3CF"/>
              <w:right w:val="single" w:sz="4" w:space="0" w:color="C9D3CF"/>
            </w:tcBorders>
            <w:shd w:val="clear" w:color="auto" w:fill="E3EEE8"/>
            <w:tcMar>
              <w:top w:w="50" w:type="dxa"/>
              <w:left w:w="90" w:type="dxa"/>
              <w:bottom w:w="50" w:type="dxa"/>
              <w:right w:w="90" w:type="dxa"/>
            </w:tcMar>
          </w:tcPr>
          <w:p w14:paraId="7C235502" w14:textId="77777777" w:rsidR="00F25637" w:rsidRDefault="002B36BE">
            <w:pPr>
              <w:spacing w:after="30" w:line="250" w:lineRule="auto"/>
            </w:pPr>
            <w:r>
              <w:rPr>
                <w:b/>
                <w:bCs/>
                <w:sz w:val="18"/>
                <w:szCs w:val="18"/>
              </w:rPr>
              <w:t>Líneas de producto</w:t>
            </w:r>
          </w:p>
        </w:tc>
        <w:tc>
          <w:tcPr>
            <w:tcW w:w="992" w:type="dxa"/>
            <w:tcBorders>
              <w:top w:val="single" w:sz="4" w:space="0" w:color="C9D3CF"/>
              <w:left w:val="single" w:sz="4" w:space="0" w:color="C9D3CF"/>
              <w:bottom w:val="single" w:sz="4" w:space="0" w:color="C9D3CF"/>
              <w:right w:val="single" w:sz="4" w:space="0" w:color="C9D3CF"/>
            </w:tcBorders>
            <w:shd w:val="clear" w:color="auto" w:fill="E3EEE8"/>
            <w:tcMar>
              <w:top w:w="50" w:type="dxa"/>
              <w:left w:w="90" w:type="dxa"/>
              <w:bottom w:w="50" w:type="dxa"/>
              <w:right w:w="90" w:type="dxa"/>
            </w:tcMar>
          </w:tcPr>
          <w:p w14:paraId="7281350B" w14:textId="77777777" w:rsidR="00F25637" w:rsidRDefault="002B36BE">
            <w:pPr>
              <w:spacing w:after="30" w:line="250" w:lineRule="auto"/>
            </w:pPr>
            <w:r>
              <w:rPr>
                <w:b/>
                <w:bCs/>
                <w:sz w:val="18"/>
                <w:szCs w:val="18"/>
              </w:rPr>
              <w:t>Java</w:t>
            </w:r>
          </w:p>
        </w:tc>
        <w:tc>
          <w:tcPr>
            <w:tcW w:w="1173" w:type="dxa"/>
            <w:tcBorders>
              <w:top w:val="single" w:sz="4" w:space="0" w:color="C9D3CF"/>
              <w:left w:val="single" w:sz="4" w:space="0" w:color="C9D3CF"/>
              <w:bottom w:val="single" w:sz="4" w:space="0" w:color="C9D3CF"/>
              <w:right w:val="single" w:sz="4" w:space="0" w:color="C9D3CF"/>
            </w:tcBorders>
            <w:shd w:val="clear" w:color="auto" w:fill="E3EEE8"/>
            <w:tcMar>
              <w:top w:w="50" w:type="dxa"/>
              <w:left w:w="90" w:type="dxa"/>
              <w:bottom w:w="50" w:type="dxa"/>
              <w:right w:w="90" w:type="dxa"/>
            </w:tcMar>
          </w:tcPr>
          <w:p w14:paraId="61DCE8FF" w14:textId="77777777" w:rsidR="00F25637" w:rsidRDefault="002B36BE">
            <w:pPr>
              <w:spacing w:after="30" w:line="250" w:lineRule="auto"/>
            </w:pPr>
            <w:r>
              <w:rPr>
                <w:b/>
                <w:bCs/>
                <w:sz w:val="18"/>
                <w:szCs w:val="18"/>
              </w:rPr>
              <w:t>TypeScript</w:t>
            </w:r>
          </w:p>
        </w:tc>
        <w:tc>
          <w:tcPr>
            <w:tcW w:w="992" w:type="dxa"/>
            <w:tcBorders>
              <w:top w:val="single" w:sz="4" w:space="0" w:color="C9D3CF"/>
              <w:left w:val="single" w:sz="4" w:space="0" w:color="C9D3CF"/>
              <w:bottom w:val="single" w:sz="4" w:space="0" w:color="C9D3CF"/>
              <w:right w:val="single" w:sz="4" w:space="0" w:color="C9D3CF"/>
            </w:tcBorders>
            <w:shd w:val="clear" w:color="auto" w:fill="E3EEE8"/>
            <w:tcMar>
              <w:top w:w="50" w:type="dxa"/>
              <w:left w:w="90" w:type="dxa"/>
              <w:bottom w:w="50" w:type="dxa"/>
              <w:right w:w="90" w:type="dxa"/>
            </w:tcMar>
          </w:tcPr>
          <w:p w14:paraId="72E35E2B" w14:textId="77777777" w:rsidR="00F25637" w:rsidRDefault="002B36BE">
            <w:pPr>
              <w:spacing w:after="30" w:line="250" w:lineRule="auto"/>
            </w:pPr>
            <w:r>
              <w:rPr>
                <w:b/>
                <w:bCs/>
                <w:sz w:val="18"/>
                <w:szCs w:val="18"/>
              </w:rPr>
              <w:t>HTML</w:t>
            </w:r>
          </w:p>
        </w:tc>
        <w:tc>
          <w:tcPr>
            <w:tcW w:w="1173" w:type="dxa"/>
            <w:tcBorders>
              <w:top w:val="single" w:sz="4" w:space="0" w:color="C9D3CF"/>
              <w:left w:val="single" w:sz="4" w:space="0" w:color="C9D3CF"/>
              <w:bottom w:val="single" w:sz="4" w:space="0" w:color="C9D3CF"/>
              <w:right w:val="single" w:sz="4" w:space="0" w:color="C9D3CF"/>
            </w:tcBorders>
            <w:shd w:val="clear" w:color="auto" w:fill="E3EEE8"/>
            <w:tcMar>
              <w:top w:w="50" w:type="dxa"/>
              <w:left w:w="90" w:type="dxa"/>
              <w:bottom w:w="50" w:type="dxa"/>
              <w:right w:w="90" w:type="dxa"/>
            </w:tcMar>
          </w:tcPr>
          <w:p w14:paraId="17A0882B" w14:textId="77777777" w:rsidR="00F25637" w:rsidRDefault="002B36BE">
            <w:pPr>
              <w:spacing w:after="30" w:line="250" w:lineRule="auto"/>
            </w:pPr>
            <w:r>
              <w:rPr>
                <w:b/>
                <w:bCs/>
                <w:sz w:val="18"/>
                <w:szCs w:val="18"/>
              </w:rPr>
              <w:t>SCSS/CSS</w:t>
            </w:r>
          </w:p>
        </w:tc>
        <w:tc>
          <w:tcPr>
            <w:tcW w:w="812" w:type="dxa"/>
            <w:tcBorders>
              <w:top w:val="single" w:sz="4" w:space="0" w:color="C9D3CF"/>
              <w:left w:val="single" w:sz="4" w:space="0" w:color="C9D3CF"/>
              <w:bottom w:val="single" w:sz="4" w:space="0" w:color="C9D3CF"/>
              <w:right w:val="single" w:sz="4" w:space="0" w:color="C9D3CF"/>
            </w:tcBorders>
            <w:shd w:val="clear" w:color="auto" w:fill="E3EEE8"/>
            <w:tcMar>
              <w:top w:w="50" w:type="dxa"/>
              <w:left w:w="90" w:type="dxa"/>
              <w:bottom w:w="50" w:type="dxa"/>
              <w:right w:w="90" w:type="dxa"/>
            </w:tcMar>
          </w:tcPr>
          <w:p w14:paraId="04948682" w14:textId="77777777" w:rsidR="00F25637" w:rsidRDefault="002B36BE">
            <w:pPr>
              <w:spacing w:after="30" w:line="250" w:lineRule="auto"/>
            </w:pPr>
            <w:r>
              <w:rPr>
                <w:b/>
                <w:bCs/>
                <w:sz w:val="18"/>
                <w:szCs w:val="18"/>
              </w:rPr>
              <w:t>SQL</w:t>
            </w:r>
          </w:p>
        </w:tc>
        <w:tc>
          <w:tcPr>
            <w:tcW w:w="1718" w:type="dxa"/>
            <w:tcBorders>
              <w:top w:val="single" w:sz="4" w:space="0" w:color="C9D3CF"/>
              <w:left w:val="single" w:sz="4" w:space="0" w:color="C9D3CF"/>
              <w:bottom w:val="single" w:sz="4" w:space="0" w:color="C9D3CF"/>
              <w:right w:val="single" w:sz="4" w:space="0" w:color="C9D3CF"/>
            </w:tcBorders>
            <w:shd w:val="clear" w:color="auto" w:fill="E3EEE8"/>
            <w:tcMar>
              <w:top w:w="50" w:type="dxa"/>
              <w:left w:w="90" w:type="dxa"/>
              <w:bottom w:w="50" w:type="dxa"/>
              <w:right w:w="90" w:type="dxa"/>
            </w:tcMar>
          </w:tcPr>
          <w:p w14:paraId="50F8D522" w14:textId="77777777" w:rsidR="00F25637" w:rsidRDefault="002B36BE">
            <w:pPr>
              <w:spacing w:after="30" w:line="250" w:lineRule="auto"/>
            </w:pPr>
            <w:r>
              <w:rPr>
                <w:b/>
                <w:bCs/>
                <w:sz w:val="18"/>
                <w:szCs w:val="18"/>
              </w:rPr>
              <w:t>Total</w:t>
            </w:r>
          </w:p>
        </w:tc>
      </w:tr>
      <w:tr w:rsidR="00F25637" w14:paraId="6BB14C8C" w14:textId="77777777">
        <w:trPr>
          <w:cantSplit/>
        </w:trPr>
        <w:tc>
          <w:tcPr>
            <w:tcW w:w="2166" w:type="dxa"/>
            <w:tcBorders>
              <w:top w:val="single" w:sz="4" w:space="0" w:color="C9D3CF"/>
              <w:left w:val="single" w:sz="4" w:space="0" w:color="C9D3CF"/>
              <w:bottom w:val="single" w:sz="4" w:space="0" w:color="C9D3CF"/>
              <w:right w:val="single" w:sz="4" w:space="0" w:color="C9D3CF"/>
            </w:tcBorders>
            <w:tcMar>
              <w:top w:w="50" w:type="dxa"/>
              <w:left w:w="90" w:type="dxa"/>
              <w:bottom w:w="50" w:type="dxa"/>
              <w:right w:w="90" w:type="dxa"/>
            </w:tcMar>
          </w:tcPr>
          <w:p w14:paraId="50AEF33F" w14:textId="77777777" w:rsidR="00F25637" w:rsidRDefault="002B36BE">
            <w:pPr>
              <w:spacing w:after="30" w:line="250" w:lineRule="auto"/>
            </w:pPr>
            <w:r>
              <w:rPr>
                <w:sz w:val="18"/>
                <w:szCs w:val="18"/>
              </w:rPr>
              <w:t>05/10/2026 (</w:t>
            </w:r>
            <w:r>
              <w:rPr>
                <w:rFonts w:ascii="Consolas" w:eastAsia="Consolas" w:hAnsi="Consolas" w:cs="Consolas"/>
                <w:sz w:val="18"/>
                <w:szCs w:val="18"/>
              </w:rPr>
              <w:t>94dbe99</w:t>
            </w:r>
            <w:r>
              <w:rPr>
                <w:sz w:val="18"/>
                <w:szCs w:val="18"/>
              </w:rPr>
              <w:t>)</w:t>
            </w:r>
          </w:p>
        </w:tc>
        <w:tc>
          <w:tcPr>
            <w:tcW w:w="992" w:type="dxa"/>
            <w:tcBorders>
              <w:top w:val="single" w:sz="4" w:space="0" w:color="C9D3CF"/>
              <w:left w:val="single" w:sz="4" w:space="0" w:color="C9D3CF"/>
              <w:bottom w:val="single" w:sz="4" w:space="0" w:color="C9D3CF"/>
              <w:right w:val="single" w:sz="4" w:space="0" w:color="C9D3CF"/>
            </w:tcBorders>
            <w:tcMar>
              <w:top w:w="50" w:type="dxa"/>
              <w:left w:w="90" w:type="dxa"/>
              <w:bottom w:w="50" w:type="dxa"/>
              <w:right w:w="90" w:type="dxa"/>
            </w:tcMar>
          </w:tcPr>
          <w:p w14:paraId="62B686A2" w14:textId="77777777" w:rsidR="00F25637" w:rsidRDefault="002B36BE">
            <w:pPr>
              <w:spacing w:after="30" w:line="250" w:lineRule="auto"/>
            </w:pPr>
            <w:r>
              <w:rPr>
                <w:sz w:val="18"/>
                <w:szCs w:val="18"/>
              </w:rPr>
              <w:t>4284</w:t>
            </w:r>
          </w:p>
        </w:tc>
        <w:tc>
          <w:tcPr>
            <w:tcW w:w="1173" w:type="dxa"/>
            <w:tcBorders>
              <w:top w:val="single" w:sz="4" w:space="0" w:color="C9D3CF"/>
              <w:left w:val="single" w:sz="4" w:space="0" w:color="C9D3CF"/>
              <w:bottom w:val="single" w:sz="4" w:space="0" w:color="C9D3CF"/>
              <w:right w:val="single" w:sz="4" w:space="0" w:color="C9D3CF"/>
            </w:tcBorders>
            <w:tcMar>
              <w:top w:w="50" w:type="dxa"/>
              <w:left w:w="90" w:type="dxa"/>
              <w:bottom w:w="50" w:type="dxa"/>
              <w:right w:w="90" w:type="dxa"/>
            </w:tcMar>
          </w:tcPr>
          <w:p w14:paraId="0F57F163" w14:textId="77777777" w:rsidR="00F25637" w:rsidRDefault="002B36BE">
            <w:pPr>
              <w:spacing w:after="30" w:line="250" w:lineRule="auto"/>
            </w:pPr>
            <w:r>
              <w:rPr>
                <w:sz w:val="18"/>
                <w:szCs w:val="18"/>
              </w:rPr>
              <w:t>3978</w:t>
            </w:r>
          </w:p>
        </w:tc>
        <w:tc>
          <w:tcPr>
            <w:tcW w:w="992" w:type="dxa"/>
            <w:tcBorders>
              <w:top w:val="single" w:sz="4" w:space="0" w:color="C9D3CF"/>
              <w:left w:val="single" w:sz="4" w:space="0" w:color="C9D3CF"/>
              <w:bottom w:val="single" w:sz="4" w:space="0" w:color="C9D3CF"/>
              <w:right w:val="single" w:sz="4" w:space="0" w:color="C9D3CF"/>
            </w:tcBorders>
            <w:tcMar>
              <w:top w:w="50" w:type="dxa"/>
              <w:left w:w="90" w:type="dxa"/>
              <w:bottom w:w="50" w:type="dxa"/>
              <w:right w:w="90" w:type="dxa"/>
            </w:tcMar>
          </w:tcPr>
          <w:p w14:paraId="3BD41218" w14:textId="77777777" w:rsidR="00F25637" w:rsidRDefault="002B36BE">
            <w:pPr>
              <w:spacing w:after="30" w:line="250" w:lineRule="auto"/>
            </w:pPr>
            <w:r>
              <w:rPr>
                <w:sz w:val="18"/>
                <w:szCs w:val="18"/>
              </w:rPr>
              <w:t>1704</w:t>
            </w:r>
          </w:p>
        </w:tc>
        <w:tc>
          <w:tcPr>
            <w:tcW w:w="1173" w:type="dxa"/>
            <w:tcBorders>
              <w:top w:val="single" w:sz="4" w:space="0" w:color="C9D3CF"/>
              <w:left w:val="single" w:sz="4" w:space="0" w:color="C9D3CF"/>
              <w:bottom w:val="single" w:sz="4" w:space="0" w:color="C9D3CF"/>
              <w:right w:val="single" w:sz="4" w:space="0" w:color="C9D3CF"/>
            </w:tcBorders>
            <w:tcMar>
              <w:top w:w="50" w:type="dxa"/>
              <w:left w:w="90" w:type="dxa"/>
              <w:bottom w:w="50" w:type="dxa"/>
              <w:right w:w="90" w:type="dxa"/>
            </w:tcMar>
          </w:tcPr>
          <w:p w14:paraId="51C70639" w14:textId="77777777" w:rsidR="00F25637" w:rsidRDefault="002B36BE">
            <w:pPr>
              <w:spacing w:after="30" w:line="250" w:lineRule="auto"/>
            </w:pPr>
            <w:r>
              <w:rPr>
                <w:sz w:val="18"/>
                <w:szCs w:val="18"/>
              </w:rPr>
              <w:t>568</w:t>
            </w:r>
          </w:p>
        </w:tc>
        <w:tc>
          <w:tcPr>
            <w:tcW w:w="812" w:type="dxa"/>
            <w:tcBorders>
              <w:top w:val="single" w:sz="4" w:space="0" w:color="C9D3CF"/>
              <w:left w:val="single" w:sz="4" w:space="0" w:color="C9D3CF"/>
              <w:bottom w:val="single" w:sz="4" w:space="0" w:color="C9D3CF"/>
              <w:right w:val="single" w:sz="4" w:space="0" w:color="C9D3CF"/>
            </w:tcBorders>
            <w:tcMar>
              <w:top w:w="50" w:type="dxa"/>
              <w:left w:w="90" w:type="dxa"/>
              <w:bottom w:w="50" w:type="dxa"/>
              <w:right w:w="90" w:type="dxa"/>
            </w:tcMar>
          </w:tcPr>
          <w:p w14:paraId="5B469AF0" w14:textId="77777777" w:rsidR="00F25637" w:rsidRDefault="002B36BE">
            <w:pPr>
              <w:spacing w:after="30" w:line="250" w:lineRule="auto"/>
            </w:pPr>
            <w:r>
              <w:rPr>
                <w:sz w:val="18"/>
                <w:szCs w:val="18"/>
              </w:rPr>
              <w:t>109</w:t>
            </w:r>
          </w:p>
        </w:tc>
        <w:tc>
          <w:tcPr>
            <w:tcW w:w="1718" w:type="dxa"/>
            <w:tcBorders>
              <w:top w:val="single" w:sz="4" w:space="0" w:color="C9D3CF"/>
              <w:left w:val="single" w:sz="4" w:space="0" w:color="C9D3CF"/>
              <w:bottom w:val="single" w:sz="4" w:space="0" w:color="C9D3CF"/>
              <w:right w:val="single" w:sz="4" w:space="0" w:color="C9D3CF"/>
            </w:tcBorders>
            <w:tcMar>
              <w:top w:w="50" w:type="dxa"/>
              <w:left w:w="90" w:type="dxa"/>
              <w:bottom w:w="50" w:type="dxa"/>
              <w:right w:w="90" w:type="dxa"/>
            </w:tcMar>
          </w:tcPr>
          <w:p w14:paraId="3EB2C80C" w14:textId="77777777" w:rsidR="00F25637" w:rsidRDefault="002B36BE">
            <w:pPr>
              <w:spacing w:after="30" w:line="250" w:lineRule="auto"/>
            </w:pPr>
            <w:r>
              <w:rPr>
                <w:sz w:val="18"/>
                <w:szCs w:val="18"/>
              </w:rPr>
              <w:t>10 643</w:t>
            </w:r>
          </w:p>
        </w:tc>
      </w:tr>
      <w:tr w:rsidR="00F25637" w14:paraId="07473B1A" w14:textId="77777777">
        <w:trPr>
          <w:cantSplit/>
        </w:trPr>
        <w:tc>
          <w:tcPr>
            <w:tcW w:w="2166" w:type="dxa"/>
            <w:tcBorders>
              <w:top w:val="single" w:sz="4" w:space="0" w:color="C9D3CF"/>
              <w:left w:val="single" w:sz="4" w:space="0" w:color="C9D3CF"/>
              <w:bottom w:val="single" w:sz="4" w:space="0" w:color="C9D3CF"/>
              <w:right w:val="single" w:sz="4" w:space="0" w:color="C9D3CF"/>
            </w:tcBorders>
            <w:tcMar>
              <w:top w:w="50" w:type="dxa"/>
              <w:left w:w="90" w:type="dxa"/>
              <w:bottom w:w="50" w:type="dxa"/>
              <w:right w:w="90" w:type="dxa"/>
            </w:tcMar>
          </w:tcPr>
          <w:p w14:paraId="0BD28F0C" w14:textId="77777777" w:rsidR="00F25637" w:rsidRDefault="002B36BE">
            <w:pPr>
              <w:spacing w:after="30" w:line="250" w:lineRule="auto"/>
            </w:pPr>
            <w:r>
              <w:rPr>
                <w:sz w:val="18"/>
                <w:szCs w:val="18"/>
              </w:rPr>
              <w:t>21/10/2026 (</w:t>
            </w:r>
            <w:r>
              <w:rPr>
                <w:rFonts w:ascii="Consolas" w:eastAsia="Consolas" w:hAnsi="Consolas" w:cs="Consolas"/>
                <w:sz w:val="18"/>
                <w:szCs w:val="18"/>
              </w:rPr>
              <w:t>12a4185</w:t>
            </w:r>
            <w:r>
              <w:rPr>
                <w:sz w:val="18"/>
                <w:szCs w:val="18"/>
              </w:rPr>
              <w:t>)</w:t>
            </w:r>
          </w:p>
        </w:tc>
        <w:tc>
          <w:tcPr>
            <w:tcW w:w="992" w:type="dxa"/>
            <w:tcBorders>
              <w:top w:val="single" w:sz="4" w:space="0" w:color="C9D3CF"/>
              <w:left w:val="single" w:sz="4" w:space="0" w:color="C9D3CF"/>
              <w:bottom w:val="single" w:sz="4" w:space="0" w:color="C9D3CF"/>
              <w:right w:val="single" w:sz="4" w:space="0" w:color="C9D3CF"/>
            </w:tcBorders>
            <w:tcMar>
              <w:top w:w="50" w:type="dxa"/>
              <w:left w:w="90" w:type="dxa"/>
              <w:bottom w:w="50" w:type="dxa"/>
              <w:right w:w="90" w:type="dxa"/>
            </w:tcMar>
          </w:tcPr>
          <w:p w14:paraId="27C68053" w14:textId="77777777" w:rsidR="00F25637" w:rsidRDefault="002B36BE">
            <w:pPr>
              <w:spacing w:after="30" w:line="250" w:lineRule="auto"/>
            </w:pPr>
            <w:r>
              <w:rPr>
                <w:sz w:val="18"/>
                <w:szCs w:val="18"/>
              </w:rPr>
              <w:t>4444</w:t>
            </w:r>
          </w:p>
        </w:tc>
        <w:tc>
          <w:tcPr>
            <w:tcW w:w="1173" w:type="dxa"/>
            <w:tcBorders>
              <w:top w:val="single" w:sz="4" w:space="0" w:color="C9D3CF"/>
              <w:left w:val="single" w:sz="4" w:space="0" w:color="C9D3CF"/>
              <w:bottom w:val="single" w:sz="4" w:space="0" w:color="C9D3CF"/>
              <w:right w:val="single" w:sz="4" w:space="0" w:color="C9D3CF"/>
            </w:tcBorders>
            <w:tcMar>
              <w:top w:w="50" w:type="dxa"/>
              <w:left w:w="90" w:type="dxa"/>
              <w:bottom w:w="50" w:type="dxa"/>
              <w:right w:w="90" w:type="dxa"/>
            </w:tcMar>
          </w:tcPr>
          <w:p w14:paraId="0535B624" w14:textId="77777777" w:rsidR="00F25637" w:rsidRDefault="002B36BE">
            <w:pPr>
              <w:spacing w:after="30" w:line="250" w:lineRule="auto"/>
            </w:pPr>
            <w:r>
              <w:rPr>
                <w:sz w:val="18"/>
                <w:szCs w:val="18"/>
              </w:rPr>
              <w:t>5032</w:t>
            </w:r>
          </w:p>
        </w:tc>
        <w:tc>
          <w:tcPr>
            <w:tcW w:w="992" w:type="dxa"/>
            <w:tcBorders>
              <w:top w:val="single" w:sz="4" w:space="0" w:color="C9D3CF"/>
              <w:left w:val="single" w:sz="4" w:space="0" w:color="C9D3CF"/>
              <w:bottom w:val="single" w:sz="4" w:space="0" w:color="C9D3CF"/>
              <w:right w:val="single" w:sz="4" w:space="0" w:color="C9D3CF"/>
            </w:tcBorders>
            <w:tcMar>
              <w:top w:w="50" w:type="dxa"/>
              <w:left w:w="90" w:type="dxa"/>
              <w:bottom w:w="50" w:type="dxa"/>
              <w:right w:w="90" w:type="dxa"/>
            </w:tcMar>
          </w:tcPr>
          <w:p w14:paraId="78992937" w14:textId="77777777" w:rsidR="00F25637" w:rsidRDefault="002B36BE">
            <w:pPr>
              <w:spacing w:after="30" w:line="250" w:lineRule="auto"/>
            </w:pPr>
            <w:r>
              <w:rPr>
                <w:sz w:val="18"/>
                <w:szCs w:val="18"/>
              </w:rPr>
              <w:t>2675</w:t>
            </w:r>
          </w:p>
        </w:tc>
        <w:tc>
          <w:tcPr>
            <w:tcW w:w="1173" w:type="dxa"/>
            <w:tcBorders>
              <w:top w:val="single" w:sz="4" w:space="0" w:color="C9D3CF"/>
              <w:left w:val="single" w:sz="4" w:space="0" w:color="C9D3CF"/>
              <w:bottom w:val="single" w:sz="4" w:space="0" w:color="C9D3CF"/>
              <w:right w:val="single" w:sz="4" w:space="0" w:color="C9D3CF"/>
            </w:tcBorders>
            <w:tcMar>
              <w:top w:w="50" w:type="dxa"/>
              <w:left w:w="90" w:type="dxa"/>
              <w:bottom w:w="50" w:type="dxa"/>
              <w:right w:w="90" w:type="dxa"/>
            </w:tcMar>
          </w:tcPr>
          <w:p w14:paraId="26CF0E48" w14:textId="77777777" w:rsidR="00F25637" w:rsidRDefault="002B36BE">
            <w:pPr>
              <w:spacing w:after="30" w:line="250" w:lineRule="auto"/>
            </w:pPr>
            <w:r>
              <w:rPr>
                <w:sz w:val="18"/>
                <w:szCs w:val="18"/>
              </w:rPr>
              <w:t>3180</w:t>
            </w:r>
          </w:p>
        </w:tc>
        <w:tc>
          <w:tcPr>
            <w:tcW w:w="812" w:type="dxa"/>
            <w:tcBorders>
              <w:top w:val="single" w:sz="4" w:space="0" w:color="C9D3CF"/>
              <w:left w:val="single" w:sz="4" w:space="0" w:color="C9D3CF"/>
              <w:bottom w:val="single" w:sz="4" w:space="0" w:color="C9D3CF"/>
              <w:right w:val="single" w:sz="4" w:space="0" w:color="C9D3CF"/>
            </w:tcBorders>
            <w:tcMar>
              <w:top w:w="50" w:type="dxa"/>
              <w:left w:w="90" w:type="dxa"/>
              <w:bottom w:w="50" w:type="dxa"/>
              <w:right w:w="90" w:type="dxa"/>
            </w:tcMar>
          </w:tcPr>
          <w:p w14:paraId="706397D3" w14:textId="77777777" w:rsidR="00F25637" w:rsidRDefault="002B36BE">
            <w:pPr>
              <w:spacing w:after="30" w:line="250" w:lineRule="auto"/>
            </w:pPr>
            <w:r>
              <w:rPr>
                <w:sz w:val="18"/>
                <w:szCs w:val="18"/>
              </w:rPr>
              <w:t>109</w:t>
            </w:r>
          </w:p>
        </w:tc>
        <w:tc>
          <w:tcPr>
            <w:tcW w:w="1718" w:type="dxa"/>
            <w:tcBorders>
              <w:top w:val="single" w:sz="4" w:space="0" w:color="C9D3CF"/>
              <w:left w:val="single" w:sz="4" w:space="0" w:color="C9D3CF"/>
              <w:bottom w:val="single" w:sz="4" w:space="0" w:color="C9D3CF"/>
              <w:right w:val="single" w:sz="4" w:space="0" w:color="C9D3CF"/>
            </w:tcBorders>
            <w:tcMar>
              <w:top w:w="50" w:type="dxa"/>
              <w:left w:w="90" w:type="dxa"/>
              <w:bottom w:w="50" w:type="dxa"/>
              <w:right w:w="90" w:type="dxa"/>
            </w:tcMar>
          </w:tcPr>
          <w:p w14:paraId="37C47848" w14:textId="77777777" w:rsidR="00F25637" w:rsidRDefault="002B36BE">
            <w:pPr>
              <w:spacing w:after="30" w:line="250" w:lineRule="auto"/>
            </w:pPr>
            <w:r>
              <w:rPr>
                <w:sz w:val="18"/>
                <w:szCs w:val="18"/>
              </w:rPr>
              <w:t>15 440</w:t>
            </w:r>
          </w:p>
        </w:tc>
      </w:tr>
      <w:tr w:rsidR="00F25637" w14:paraId="34C2E239" w14:textId="77777777">
        <w:trPr>
          <w:cantSplit/>
        </w:trPr>
        <w:tc>
          <w:tcPr>
            <w:tcW w:w="2166" w:type="dxa"/>
            <w:tcBorders>
              <w:top w:val="single" w:sz="4" w:space="0" w:color="C9D3CF"/>
              <w:left w:val="single" w:sz="4" w:space="0" w:color="C9D3CF"/>
              <w:bottom w:val="single" w:sz="4" w:space="0" w:color="C9D3CF"/>
              <w:right w:val="single" w:sz="4" w:space="0" w:color="C9D3CF"/>
            </w:tcBorders>
            <w:tcMar>
              <w:top w:w="50" w:type="dxa"/>
              <w:left w:w="90" w:type="dxa"/>
              <w:bottom w:w="50" w:type="dxa"/>
              <w:right w:w="90" w:type="dxa"/>
            </w:tcMar>
          </w:tcPr>
          <w:p w14:paraId="52B2F8DC" w14:textId="77777777" w:rsidR="00F25637" w:rsidRDefault="002B36BE">
            <w:pPr>
              <w:spacing w:after="30" w:line="250" w:lineRule="auto"/>
            </w:pPr>
            <w:r>
              <w:rPr>
                <w:sz w:val="18"/>
                <w:szCs w:val="18"/>
              </w:rPr>
              <w:t>Variación</w:t>
            </w:r>
          </w:p>
        </w:tc>
        <w:tc>
          <w:tcPr>
            <w:tcW w:w="992" w:type="dxa"/>
            <w:tcBorders>
              <w:top w:val="single" w:sz="4" w:space="0" w:color="C9D3CF"/>
              <w:left w:val="single" w:sz="4" w:space="0" w:color="C9D3CF"/>
              <w:bottom w:val="single" w:sz="4" w:space="0" w:color="C9D3CF"/>
              <w:right w:val="single" w:sz="4" w:space="0" w:color="C9D3CF"/>
            </w:tcBorders>
            <w:tcMar>
              <w:top w:w="50" w:type="dxa"/>
              <w:left w:w="90" w:type="dxa"/>
              <w:bottom w:w="50" w:type="dxa"/>
              <w:right w:w="90" w:type="dxa"/>
            </w:tcMar>
          </w:tcPr>
          <w:p w14:paraId="3701F467" w14:textId="77777777" w:rsidR="00F25637" w:rsidRDefault="002B36BE">
            <w:pPr>
              <w:spacing w:after="30" w:line="250" w:lineRule="auto"/>
            </w:pPr>
            <w:r>
              <w:rPr>
                <w:sz w:val="18"/>
                <w:szCs w:val="18"/>
              </w:rPr>
              <w:t>+160</w:t>
            </w:r>
          </w:p>
        </w:tc>
        <w:tc>
          <w:tcPr>
            <w:tcW w:w="1173" w:type="dxa"/>
            <w:tcBorders>
              <w:top w:val="single" w:sz="4" w:space="0" w:color="C9D3CF"/>
              <w:left w:val="single" w:sz="4" w:space="0" w:color="C9D3CF"/>
              <w:bottom w:val="single" w:sz="4" w:space="0" w:color="C9D3CF"/>
              <w:right w:val="single" w:sz="4" w:space="0" w:color="C9D3CF"/>
            </w:tcBorders>
            <w:tcMar>
              <w:top w:w="50" w:type="dxa"/>
              <w:left w:w="90" w:type="dxa"/>
              <w:bottom w:w="50" w:type="dxa"/>
              <w:right w:w="90" w:type="dxa"/>
            </w:tcMar>
          </w:tcPr>
          <w:p w14:paraId="6109DD25" w14:textId="77777777" w:rsidR="00F25637" w:rsidRDefault="002B36BE">
            <w:pPr>
              <w:spacing w:after="30" w:line="250" w:lineRule="auto"/>
            </w:pPr>
            <w:r>
              <w:rPr>
                <w:sz w:val="18"/>
                <w:szCs w:val="18"/>
              </w:rPr>
              <w:t>+1054</w:t>
            </w:r>
          </w:p>
        </w:tc>
        <w:tc>
          <w:tcPr>
            <w:tcW w:w="992" w:type="dxa"/>
            <w:tcBorders>
              <w:top w:val="single" w:sz="4" w:space="0" w:color="C9D3CF"/>
              <w:left w:val="single" w:sz="4" w:space="0" w:color="C9D3CF"/>
              <w:bottom w:val="single" w:sz="4" w:space="0" w:color="C9D3CF"/>
              <w:right w:val="single" w:sz="4" w:space="0" w:color="C9D3CF"/>
            </w:tcBorders>
            <w:tcMar>
              <w:top w:w="50" w:type="dxa"/>
              <w:left w:w="90" w:type="dxa"/>
              <w:bottom w:w="50" w:type="dxa"/>
              <w:right w:w="90" w:type="dxa"/>
            </w:tcMar>
          </w:tcPr>
          <w:p w14:paraId="5275CA74" w14:textId="77777777" w:rsidR="00F25637" w:rsidRDefault="002B36BE">
            <w:pPr>
              <w:spacing w:after="30" w:line="250" w:lineRule="auto"/>
            </w:pPr>
            <w:r>
              <w:rPr>
                <w:sz w:val="18"/>
                <w:szCs w:val="18"/>
              </w:rPr>
              <w:t>+971</w:t>
            </w:r>
          </w:p>
        </w:tc>
        <w:tc>
          <w:tcPr>
            <w:tcW w:w="1173" w:type="dxa"/>
            <w:tcBorders>
              <w:top w:val="single" w:sz="4" w:space="0" w:color="C9D3CF"/>
              <w:left w:val="single" w:sz="4" w:space="0" w:color="C9D3CF"/>
              <w:bottom w:val="single" w:sz="4" w:space="0" w:color="C9D3CF"/>
              <w:right w:val="single" w:sz="4" w:space="0" w:color="C9D3CF"/>
            </w:tcBorders>
            <w:tcMar>
              <w:top w:w="50" w:type="dxa"/>
              <w:left w:w="90" w:type="dxa"/>
              <w:bottom w:w="50" w:type="dxa"/>
              <w:right w:w="90" w:type="dxa"/>
            </w:tcMar>
          </w:tcPr>
          <w:p w14:paraId="0BE4A134" w14:textId="77777777" w:rsidR="00F25637" w:rsidRDefault="002B36BE">
            <w:pPr>
              <w:spacing w:after="30" w:line="250" w:lineRule="auto"/>
            </w:pPr>
            <w:r>
              <w:rPr>
                <w:sz w:val="18"/>
                <w:szCs w:val="18"/>
              </w:rPr>
              <w:t>+2612</w:t>
            </w:r>
          </w:p>
        </w:tc>
        <w:tc>
          <w:tcPr>
            <w:tcW w:w="812" w:type="dxa"/>
            <w:tcBorders>
              <w:top w:val="single" w:sz="4" w:space="0" w:color="C9D3CF"/>
              <w:left w:val="single" w:sz="4" w:space="0" w:color="C9D3CF"/>
              <w:bottom w:val="single" w:sz="4" w:space="0" w:color="C9D3CF"/>
              <w:right w:val="single" w:sz="4" w:space="0" w:color="C9D3CF"/>
            </w:tcBorders>
            <w:tcMar>
              <w:top w:w="50" w:type="dxa"/>
              <w:left w:w="90" w:type="dxa"/>
              <w:bottom w:w="50" w:type="dxa"/>
              <w:right w:w="90" w:type="dxa"/>
            </w:tcMar>
          </w:tcPr>
          <w:p w14:paraId="5D09124B" w14:textId="77777777" w:rsidR="00F25637" w:rsidRDefault="002B36BE">
            <w:pPr>
              <w:spacing w:after="30" w:line="250" w:lineRule="auto"/>
            </w:pPr>
            <w:r>
              <w:rPr>
                <w:sz w:val="18"/>
                <w:szCs w:val="18"/>
              </w:rPr>
              <w:t>0</w:t>
            </w:r>
          </w:p>
        </w:tc>
        <w:tc>
          <w:tcPr>
            <w:tcW w:w="1718" w:type="dxa"/>
            <w:tcBorders>
              <w:top w:val="single" w:sz="4" w:space="0" w:color="C9D3CF"/>
              <w:left w:val="single" w:sz="4" w:space="0" w:color="C9D3CF"/>
              <w:bottom w:val="single" w:sz="4" w:space="0" w:color="C9D3CF"/>
              <w:right w:val="single" w:sz="4" w:space="0" w:color="C9D3CF"/>
            </w:tcBorders>
            <w:tcMar>
              <w:top w:w="50" w:type="dxa"/>
              <w:left w:w="90" w:type="dxa"/>
              <w:bottom w:w="50" w:type="dxa"/>
              <w:right w:w="90" w:type="dxa"/>
            </w:tcMar>
          </w:tcPr>
          <w:p w14:paraId="400FAF3F" w14:textId="77777777" w:rsidR="00F25637" w:rsidRDefault="002B36BE">
            <w:pPr>
              <w:spacing w:after="30" w:line="250" w:lineRule="auto"/>
            </w:pPr>
            <w:r>
              <w:rPr>
                <w:sz w:val="18"/>
                <w:szCs w:val="18"/>
              </w:rPr>
              <w:t>+4797</w:t>
            </w:r>
          </w:p>
        </w:tc>
      </w:tr>
    </w:tbl>
    <w:p w14:paraId="336D727C" w14:textId="77777777" w:rsidR="00F25637" w:rsidRDefault="00F25637">
      <w:pPr>
        <w:spacing w:after="120"/>
      </w:pPr>
    </w:p>
    <w:p w14:paraId="08CDC75B" w14:textId="77777777" w:rsidR="00F25637" w:rsidRDefault="002B36BE">
      <w:pPr>
        <w:spacing w:after="120" w:line="276" w:lineRule="auto"/>
        <w:jc w:val="both"/>
      </w:pPr>
      <w:r>
        <w:rPr>
          <w:b/>
          <w:bCs/>
        </w:rPr>
        <w:t>Qué muestra la medición.</w:t>
      </w:r>
      <w:r>
        <w:t xml:space="preserve"> La brecha frente al 60 % es real: con el método comprometido, Java representa el 28,78 % del código de producto y el 41,56 % contando las pruebas. La caída no se debe a que la lógica haya salido de Java: entre el 05/10 y el 21/10 el código Java creció (+160 líneas, sobre todo T-58), mientras que la capa de presentación creció en 4637 líneas, en su mayor parte hojas de estilo (+2612 líneas de SCSS/CSS) y plantillas de las fases visuales aprobadas. Las reglas de negocio, la autorización, las transacciones, l</w:t>
      </w:r>
      <w:r>
        <w:t>a persistencia y los reportes siguen íntegramente en Java; el frontend no contiene reglas (sección 4).</w:t>
      </w:r>
    </w:p>
    <w:p w14:paraId="5965AC66" w14:textId="77777777" w:rsidR="00F25637" w:rsidRDefault="002B36BE">
      <w:pPr>
        <w:spacing w:after="120" w:line="276" w:lineRule="auto"/>
        <w:jc w:val="both"/>
      </w:pPr>
      <w:r>
        <w:rPr>
          <w:b/>
          <w:bCs/>
        </w:rPr>
        <w:t>Qué implica.</w:t>
      </w:r>
      <w:r>
        <w:t xml:space="preserve"> (1) El 60 % del APF2 era una estimación hecha antes de diseñar la interfaz definitiva y no se cumple; se informa tal cual. (2) El responsable reclasificó el porcentaje como métrica informativa el 04/10/2026 (RA-02, P-02 en </w:t>
      </w:r>
      <w:r>
        <w:rPr>
          <w:rFonts w:ascii="Consolas" w:eastAsia="Consolas" w:hAnsi="Consolas" w:cs="Consolas"/>
          <w:sz w:val="20"/>
          <w:szCs w:val="20"/>
        </w:rPr>
        <w:t>docs/requisitos.md</w:t>
      </w:r>
      <w:r>
        <w:t>); el requisito que sí se mantiene es que el backend y toda la lógica estén en Java, y se cumple. Esa reclasificación es una decisión del proyecto: si el docente evalúa el porcentaje, la brecha debe defenderse con estos datos. (3) No se cambió la métrica ni se añadió código para inflarla: hacerlo iría contra la claridad del diseño (DA-15). (4) GitHub muestra Java 50,1 %, pero mide bytes por archivo con otro criterio (Linguist); no sustituye al método comprometido y no se usa como evidencia.</w:t>
      </w:r>
    </w:p>
    <w:p w14:paraId="2C93A3B1" w14:textId="77777777" w:rsidR="00F25637" w:rsidRDefault="002B36BE">
      <w:pPr>
        <w:pStyle w:val="Ttulo1"/>
      </w:pPr>
      <w:bookmarkStart w:id="32" w:name="_Toc243515164"/>
      <w:r>
        <w:t>12. Despliegue en Azure y monitorización</w:t>
      </w:r>
      <w:bookmarkEnd w:id="32"/>
    </w:p>
    <w:p w14:paraId="36FB8096" w14:textId="77777777" w:rsidR="00F25637" w:rsidRDefault="002B36BE">
      <w:pPr>
        <w:spacing w:after="120" w:line="276" w:lineRule="auto"/>
        <w:jc w:val="both"/>
      </w:pPr>
      <w:r>
        <w:t xml:space="preserve">El responsable creó los recursos y desplegó manualmente el 19/10/2026 en </w:t>
      </w:r>
      <w:r>
        <w:rPr>
          <w:b/>
          <w:bCs/>
        </w:rPr>
        <w:t>Azure for Students</w:t>
      </w:r>
      <w:r>
        <w:t xml:space="preserve">, región West US. La aplicación se publica como un único jar construido con el perfil </w:t>
      </w:r>
      <w:r>
        <w:rPr>
          <w:rFonts w:ascii="Consolas" w:eastAsia="Consolas" w:hAnsi="Consolas" w:cs="Consolas"/>
          <w:sz w:val="20"/>
          <w:szCs w:val="20"/>
        </w:rPr>
        <w:t>con-frontend</w:t>
      </w:r>
      <w:r>
        <w:t>, de modo que la SPA y la API comparten origen, sin CORS.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527"/>
        <w:gridCol w:w="6499"/>
      </w:tblGrid>
      <w:tr w:rsidR="00F25637" w14:paraId="591D0245" w14:textId="77777777">
        <w:trPr>
          <w:cantSplit/>
          <w:tblHeader/>
        </w:trPr>
        <w:tc>
          <w:tcPr>
            <w:tcW w:w="2527" w:type="dxa"/>
            <w:tcBorders>
              <w:top w:val="single" w:sz="4" w:space="0" w:color="C9D3CF"/>
              <w:left w:val="single" w:sz="4" w:space="0" w:color="C9D3CF"/>
              <w:bottom w:val="single" w:sz="4" w:space="0" w:color="C9D3CF"/>
              <w:right w:val="single" w:sz="4" w:space="0" w:color="C9D3CF"/>
            </w:tcBorders>
            <w:shd w:val="clear" w:color="auto" w:fill="E3EEE8"/>
            <w:tcMar>
              <w:top w:w="50" w:type="dxa"/>
              <w:left w:w="90" w:type="dxa"/>
              <w:bottom w:w="50" w:type="dxa"/>
              <w:right w:w="90" w:type="dxa"/>
            </w:tcMar>
          </w:tcPr>
          <w:p w14:paraId="6980D8AD" w14:textId="77777777" w:rsidR="00F25637" w:rsidRDefault="002B36BE">
            <w:pPr>
              <w:spacing w:after="30" w:line="250" w:lineRule="auto"/>
            </w:pPr>
            <w:r>
              <w:rPr>
                <w:b/>
                <w:bCs/>
                <w:sz w:val="18"/>
                <w:szCs w:val="18"/>
              </w:rPr>
              <w:t>Recurso</w:t>
            </w:r>
          </w:p>
        </w:tc>
        <w:tc>
          <w:tcPr>
            <w:tcW w:w="6499" w:type="dxa"/>
            <w:tcBorders>
              <w:top w:val="single" w:sz="4" w:space="0" w:color="C9D3CF"/>
              <w:left w:val="single" w:sz="4" w:space="0" w:color="C9D3CF"/>
              <w:bottom w:val="single" w:sz="4" w:space="0" w:color="C9D3CF"/>
              <w:right w:val="single" w:sz="4" w:space="0" w:color="C9D3CF"/>
            </w:tcBorders>
            <w:shd w:val="clear" w:color="auto" w:fill="E3EEE8"/>
            <w:tcMar>
              <w:top w:w="50" w:type="dxa"/>
              <w:left w:w="90" w:type="dxa"/>
              <w:bottom w:w="50" w:type="dxa"/>
              <w:right w:w="90" w:type="dxa"/>
            </w:tcMar>
          </w:tcPr>
          <w:p w14:paraId="0F054B0E" w14:textId="77777777" w:rsidR="00F25637" w:rsidRDefault="002B36BE">
            <w:pPr>
              <w:spacing w:after="30" w:line="250" w:lineRule="auto"/>
            </w:pPr>
            <w:r>
              <w:rPr>
                <w:b/>
                <w:bCs/>
                <w:sz w:val="18"/>
                <w:szCs w:val="18"/>
              </w:rPr>
              <w:t>Configuración</w:t>
            </w:r>
          </w:p>
        </w:tc>
      </w:tr>
      <w:tr w:rsidR="00F25637" w14:paraId="73801C44" w14:textId="77777777">
        <w:trPr>
          <w:cantSplit/>
        </w:trPr>
        <w:tc>
          <w:tcPr>
            <w:tcW w:w="2527" w:type="dxa"/>
            <w:tcBorders>
              <w:top w:val="single" w:sz="4" w:space="0" w:color="C9D3CF"/>
              <w:left w:val="single" w:sz="4" w:space="0" w:color="C9D3CF"/>
              <w:bottom w:val="single" w:sz="4" w:space="0" w:color="C9D3CF"/>
              <w:right w:val="single" w:sz="4" w:space="0" w:color="C9D3CF"/>
            </w:tcBorders>
            <w:tcMar>
              <w:top w:w="50" w:type="dxa"/>
              <w:left w:w="90" w:type="dxa"/>
              <w:bottom w:w="50" w:type="dxa"/>
              <w:right w:w="90" w:type="dxa"/>
            </w:tcMar>
          </w:tcPr>
          <w:p w14:paraId="48ECF505" w14:textId="77777777" w:rsidR="00F25637" w:rsidRDefault="002B36BE">
            <w:pPr>
              <w:spacing w:after="30" w:line="250" w:lineRule="auto"/>
            </w:pPr>
            <w:r>
              <w:rPr>
                <w:sz w:val="18"/>
                <w:szCs w:val="18"/>
              </w:rPr>
              <w:t xml:space="preserve">App Service </w:t>
            </w:r>
            <w:r>
              <w:rPr>
                <w:rFonts w:ascii="Consolas" w:eastAsia="Consolas" w:hAnsi="Consolas" w:cs="Consolas"/>
                <w:sz w:val="18"/>
                <w:szCs w:val="18"/>
              </w:rPr>
              <w:t>barberturno-web-202610</w:t>
            </w:r>
          </w:p>
        </w:tc>
        <w:tc>
          <w:tcPr>
            <w:tcW w:w="6499" w:type="dxa"/>
            <w:tcBorders>
              <w:top w:val="single" w:sz="4" w:space="0" w:color="C9D3CF"/>
              <w:left w:val="single" w:sz="4" w:space="0" w:color="C9D3CF"/>
              <w:bottom w:val="single" w:sz="4" w:space="0" w:color="C9D3CF"/>
              <w:right w:val="single" w:sz="4" w:space="0" w:color="C9D3CF"/>
            </w:tcBorders>
            <w:tcMar>
              <w:top w:w="50" w:type="dxa"/>
              <w:left w:w="90" w:type="dxa"/>
              <w:bottom w:w="50" w:type="dxa"/>
              <w:right w:w="90" w:type="dxa"/>
            </w:tcMar>
          </w:tcPr>
          <w:p w14:paraId="4580A67E" w14:textId="77777777" w:rsidR="00F25637" w:rsidRDefault="002B36BE">
            <w:pPr>
              <w:spacing w:after="30" w:line="250" w:lineRule="auto"/>
            </w:pPr>
            <w:r>
              <w:rPr>
                <w:sz w:val="18"/>
                <w:szCs w:val="18"/>
              </w:rPr>
              <w:t xml:space="preserve">Linux B1, Java SE 21, </w:t>
            </w:r>
            <w:r>
              <w:rPr>
                <w:i/>
                <w:iCs/>
                <w:sz w:val="18"/>
                <w:szCs w:val="18"/>
              </w:rPr>
              <w:t>Always On</w:t>
            </w:r>
            <w:r>
              <w:rPr>
                <w:sz w:val="18"/>
                <w:szCs w:val="18"/>
              </w:rPr>
              <w:t xml:space="preserve">, </w:t>
            </w:r>
            <w:r>
              <w:rPr>
                <w:i/>
                <w:iCs/>
                <w:sz w:val="18"/>
                <w:szCs w:val="18"/>
              </w:rPr>
              <w:t>HTTPS Only</w:t>
            </w:r>
            <w:r>
              <w:rPr>
                <w:sz w:val="18"/>
                <w:szCs w:val="18"/>
              </w:rPr>
              <w:t xml:space="preserve">, </w:t>
            </w:r>
            <w:r>
              <w:rPr>
                <w:i/>
                <w:iCs/>
                <w:sz w:val="18"/>
                <w:szCs w:val="18"/>
              </w:rPr>
              <w:t>Health check</w:t>
            </w:r>
            <w:r>
              <w:rPr>
                <w:sz w:val="18"/>
                <w:szCs w:val="18"/>
              </w:rPr>
              <w:t xml:space="preserve"> en </w:t>
            </w:r>
            <w:r>
              <w:rPr>
                <w:rFonts w:ascii="Consolas" w:eastAsia="Consolas" w:hAnsi="Consolas" w:cs="Consolas"/>
                <w:sz w:val="18"/>
                <w:szCs w:val="18"/>
              </w:rPr>
              <w:t>/actuator/health</w:t>
            </w:r>
          </w:p>
        </w:tc>
      </w:tr>
      <w:tr w:rsidR="00F25637" w14:paraId="1CD3F607" w14:textId="77777777">
        <w:trPr>
          <w:cantSplit/>
        </w:trPr>
        <w:tc>
          <w:tcPr>
            <w:tcW w:w="2527" w:type="dxa"/>
            <w:tcBorders>
              <w:top w:val="single" w:sz="4" w:space="0" w:color="C9D3CF"/>
              <w:left w:val="single" w:sz="4" w:space="0" w:color="C9D3CF"/>
              <w:bottom w:val="single" w:sz="4" w:space="0" w:color="C9D3CF"/>
              <w:right w:val="single" w:sz="4" w:space="0" w:color="C9D3CF"/>
            </w:tcBorders>
            <w:tcMar>
              <w:top w:w="50" w:type="dxa"/>
              <w:left w:w="90" w:type="dxa"/>
              <w:bottom w:w="50" w:type="dxa"/>
              <w:right w:w="90" w:type="dxa"/>
            </w:tcMar>
          </w:tcPr>
          <w:p w14:paraId="14C95D82" w14:textId="77777777" w:rsidR="00F25637" w:rsidRDefault="002B36BE">
            <w:pPr>
              <w:spacing w:after="30" w:line="250" w:lineRule="auto"/>
            </w:pPr>
            <w:r>
              <w:rPr>
                <w:sz w:val="18"/>
                <w:szCs w:val="18"/>
              </w:rPr>
              <w:t xml:space="preserve">PostgreSQL </w:t>
            </w:r>
            <w:r>
              <w:rPr>
                <w:rFonts w:ascii="Consolas" w:eastAsia="Consolas" w:hAnsi="Consolas" w:cs="Consolas"/>
                <w:sz w:val="18"/>
                <w:szCs w:val="18"/>
              </w:rPr>
              <w:t>pg-barberturno-202610</w:t>
            </w:r>
          </w:p>
        </w:tc>
        <w:tc>
          <w:tcPr>
            <w:tcW w:w="6499" w:type="dxa"/>
            <w:tcBorders>
              <w:top w:val="single" w:sz="4" w:space="0" w:color="C9D3CF"/>
              <w:left w:val="single" w:sz="4" w:space="0" w:color="C9D3CF"/>
              <w:bottom w:val="single" w:sz="4" w:space="0" w:color="C9D3CF"/>
              <w:right w:val="single" w:sz="4" w:space="0" w:color="C9D3CF"/>
            </w:tcBorders>
            <w:tcMar>
              <w:top w:w="50" w:type="dxa"/>
              <w:left w:w="90" w:type="dxa"/>
              <w:bottom w:w="50" w:type="dxa"/>
              <w:right w:w="90" w:type="dxa"/>
            </w:tcMar>
          </w:tcPr>
          <w:p w14:paraId="0C1500FF" w14:textId="77777777" w:rsidR="00F25637" w:rsidRDefault="002B36BE">
            <w:pPr>
              <w:spacing w:after="30" w:line="250" w:lineRule="auto"/>
            </w:pPr>
            <w:r>
              <w:rPr>
                <w:sz w:val="18"/>
                <w:szCs w:val="18"/>
              </w:rPr>
              <w:t xml:space="preserve">Flexible Server 18.6 B1ms, 32 GB, copias automáticas con retención de 7 días; base </w:t>
            </w:r>
            <w:r>
              <w:rPr>
                <w:rFonts w:ascii="Consolas" w:eastAsia="Consolas" w:hAnsi="Consolas" w:cs="Consolas"/>
                <w:sz w:val="18"/>
                <w:szCs w:val="18"/>
              </w:rPr>
              <w:t>barberturno_prod</w:t>
            </w:r>
            <w:r>
              <w:rPr>
                <w:sz w:val="18"/>
                <w:szCs w:val="18"/>
              </w:rPr>
              <w:t xml:space="preserve"> con rol de aplicación propio y </w:t>
            </w:r>
            <w:r>
              <w:rPr>
                <w:rFonts w:ascii="Consolas" w:eastAsia="Consolas" w:hAnsi="Consolas" w:cs="Consolas"/>
                <w:sz w:val="18"/>
                <w:szCs w:val="18"/>
              </w:rPr>
              <w:t>btree_gist</w:t>
            </w:r>
            <w:r>
              <w:rPr>
                <w:sz w:val="18"/>
                <w:szCs w:val="18"/>
              </w:rPr>
              <w:t xml:space="preserve">; conexión TLS </w:t>
            </w:r>
            <w:r>
              <w:rPr>
                <w:rFonts w:ascii="Consolas" w:eastAsia="Consolas" w:hAnsi="Consolas" w:cs="Consolas"/>
                <w:sz w:val="18"/>
                <w:szCs w:val="18"/>
              </w:rPr>
              <w:t>verify-full</w:t>
            </w:r>
          </w:p>
        </w:tc>
      </w:tr>
      <w:tr w:rsidR="00F25637" w14:paraId="53844668" w14:textId="77777777">
        <w:trPr>
          <w:cantSplit/>
        </w:trPr>
        <w:tc>
          <w:tcPr>
            <w:tcW w:w="2527" w:type="dxa"/>
            <w:tcBorders>
              <w:top w:val="single" w:sz="4" w:space="0" w:color="C9D3CF"/>
              <w:left w:val="single" w:sz="4" w:space="0" w:color="C9D3CF"/>
              <w:bottom w:val="single" w:sz="4" w:space="0" w:color="C9D3CF"/>
              <w:right w:val="single" w:sz="4" w:space="0" w:color="C9D3CF"/>
            </w:tcBorders>
            <w:tcMar>
              <w:top w:w="50" w:type="dxa"/>
              <w:left w:w="90" w:type="dxa"/>
              <w:bottom w:w="50" w:type="dxa"/>
              <w:right w:w="90" w:type="dxa"/>
            </w:tcMar>
          </w:tcPr>
          <w:p w14:paraId="0A9237A6" w14:textId="77777777" w:rsidR="00F25637" w:rsidRDefault="002B36BE">
            <w:pPr>
              <w:spacing w:after="30" w:line="250" w:lineRule="auto"/>
            </w:pPr>
            <w:r>
              <w:rPr>
                <w:sz w:val="18"/>
                <w:szCs w:val="18"/>
              </w:rPr>
              <w:t>Artefacto</w:t>
            </w:r>
          </w:p>
        </w:tc>
        <w:tc>
          <w:tcPr>
            <w:tcW w:w="6499" w:type="dxa"/>
            <w:tcBorders>
              <w:top w:val="single" w:sz="4" w:space="0" w:color="C9D3CF"/>
              <w:left w:val="single" w:sz="4" w:space="0" w:color="C9D3CF"/>
              <w:bottom w:val="single" w:sz="4" w:space="0" w:color="C9D3CF"/>
              <w:right w:val="single" w:sz="4" w:space="0" w:color="C9D3CF"/>
            </w:tcBorders>
            <w:tcMar>
              <w:top w:w="50" w:type="dxa"/>
              <w:left w:w="90" w:type="dxa"/>
              <w:bottom w:w="50" w:type="dxa"/>
              <w:right w:w="90" w:type="dxa"/>
            </w:tcMar>
          </w:tcPr>
          <w:p w14:paraId="266D8B43" w14:textId="77777777" w:rsidR="00F25637" w:rsidRDefault="002B36BE">
            <w:pPr>
              <w:spacing w:after="30" w:line="250" w:lineRule="auto"/>
            </w:pPr>
            <w:r>
              <w:rPr>
                <w:sz w:val="18"/>
                <w:szCs w:val="18"/>
              </w:rPr>
              <w:t xml:space="preserve">Jar con SHA-256 </w:t>
            </w:r>
            <w:r>
              <w:rPr>
                <w:rFonts w:ascii="Consolas" w:eastAsia="Consolas" w:hAnsi="Consolas" w:cs="Consolas"/>
                <w:sz w:val="18"/>
                <w:szCs w:val="18"/>
              </w:rPr>
              <w:t>aa4dcf8f…88bc2</w:t>
            </w:r>
            <w:r>
              <w:rPr>
                <w:sz w:val="18"/>
                <w:szCs w:val="18"/>
              </w:rPr>
              <w:t xml:space="preserve">, código idéntico a </w:t>
            </w:r>
            <w:r>
              <w:rPr>
                <w:rFonts w:ascii="Consolas" w:eastAsia="Consolas" w:hAnsi="Consolas" w:cs="Consolas"/>
                <w:sz w:val="18"/>
                <w:szCs w:val="18"/>
              </w:rPr>
              <w:t>d2f3107</w:t>
            </w:r>
            <w:r>
              <w:rPr>
                <w:sz w:val="18"/>
                <w:szCs w:val="18"/>
              </w:rPr>
              <w:t xml:space="preserve">; despliegue </w:t>
            </w:r>
            <w:r>
              <w:rPr>
                <w:rFonts w:ascii="Consolas" w:eastAsia="Consolas" w:hAnsi="Consolas" w:cs="Consolas"/>
                <w:sz w:val="18"/>
                <w:szCs w:val="18"/>
              </w:rPr>
              <w:t>b850dc93…</w:t>
            </w:r>
            <w:r>
              <w:rPr>
                <w:sz w:val="18"/>
                <w:szCs w:val="18"/>
              </w:rPr>
              <w:t xml:space="preserve"> con resultado </w:t>
            </w:r>
            <w:r>
              <w:rPr>
                <w:rFonts w:ascii="Consolas" w:eastAsia="Consolas" w:hAnsi="Consolas" w:cs="Consolas"/>
                <w:sz w:val="18"/>
                <w:szCs w:val="18"/>
              </w:rPr>
              <w:t>RuntimeSuccessful</w:t>
            </w:r>
          </w:p>
        </w:tc>
      </w:tr>
      <w:tr w:rsidR="00F25637" w14:paraId="59B0CDA3" w14:textId="77777777">
        <w:trPr>
          <w:cantSplit/>
        </w:trPr>
        <w:tc>
          <w:tcPr>
            <w:tcW w:w="2527" w:type="dxa"/>
            <w:tcBorders>
              <w:top w:val="single" w:sz="4" w:space="0" w:color="C9D3CF"/>
              <w:left w:val="single" w:sz="4" w:space="0" w:color="C9D3CF"/>
              <w:bottom w:val="single" w:sz="4" w:space="0" w:color="C9D3CF"/>
              <w:right w:val="single" w:sz="4" w:space="0" w:color="C9D3CF"/>
            </w:tcBorders>
            <w:tcMar>
              <w:top w:w="50" w:type="dxa"/>
              <w:left w:w="90" w:type="dxa"/>
              <w:bottom w:w="50" w:type="dxa"/>
              <w:right w:w="90" w:type="dxa"/>
            </w:tcMar>
          </w:tcPr>
          <w:p w14:paraId="148DDF0C" w14:textId="77777777" w:rsidR="00F25637" w:rsidRDefault="002B36BE">
            <w:pPr>
              <w:spacing w:after="30" w:line="250" w:lineRule="auto"/>
            </w:pPr>
            <w:r>
              <w:rPr>
                <w:sz w:val="18"/>
                <w:szCs w:val="18"/>
              </w:rPr>
              <w:t>Monitor externo</w:t>
            </w:r>
          </w:p>
        </w:tc>
        <w:tc>
          <w:tcPr>
            <w:tcW w:w="6499" w:type="dxa"/>
            <w:tcBorders>
              <w:top w:val="single" w:sz="4" w:space="0" w:color="C9D3CF"/>
              <w:left w:val="single" w:sz="4" w:space="0" w:color="C9D3CF"/>
              <w:bottom w:val="single" w:sz="4" w:space="0" w:color="C9D3CF"/>
              <w:right w:val="single" w:sz="4" w:space="0" w:color="C9D3CF"/>
            </w:tcBorders>
            <w:tcMar>
              <w:top w:w="50" w:type="dxa"/>
              <w:left w:w="90" w:type="dxa"/>
              <w:bottom w:w="50" w:type="dxa"/>
              <w:right w:w="90" w:type="dxa"/>
            </w:tcMar>
          </w:tcPr>
          <w:p w14:paraId="21B28BFB" w14:textId="77777777" w:rsidR="00F25637" w:rsidRDefault="002B36BE">
            <w:pPr>
              <w:spacing w:after="30" w:line="250" w:lineRule="auto"/>
            </w:pPr>
            <w:r>
              <w:rPr>
                <w:sz w:val="18"/>
                <w:szCs w:val="18"/>
              </w:rPr>
              <w:t xml:space="preserve">UptimeRobot, </w:t>
            </w:r>
            <w:r>
              <w:rPr>
                <w:rFonts w:ascii="Consolas" w:eastAsia="Consolas" w:hAnsi="Consolas" w:cs="Consolas"/>
                <w:sz w:val="18"/>
                <w:szCs w:val="18"/>
              </w:rPr>
              <w:t>GET /actuator/health</w:t>
            </w:r>
            <w:r>
              <w:rPr>
                <w:sz w:val="18"/>
                <w:szCs w:val="18"/>
              </w:rPr>
              <w:t xml:space="preserve"> cada 5 minutos con alertas por correo</w:t>
            </w:r>
          </w:p>
        </w:tc>
      </w:tr>
      <w:tr w:rsidR="00F25637" w14:paraId="741BDC93" w14:textId="77777777">
        <w:trPr>
          <w:cantSplit/>
        </w:trPr>
        <w:tc>
          <w:tcPr>
            <w:tcW w:w="2527" w:type="dxa"/>
            <w:tcBorders>
              <w:top w:val="single" w:sz="4" w:space="0" w:color="C9D3CF"/>
              <w:left w:val="single" w:sz="4" w:space="0" w:color="C9D3CF"/>
              <w:bottom w:val="single" w:sz="4" w:space="0" w:color="C9D3CF"/>
              <w:right w:val="single" w:sz="4" w:space="0" w:color="C9D3CF"/>
            </w:tcBorders>
            <w:tcMar>
              <w:top w:w="50" w:type="dxa"/>
              <w:left w:w="90" w:type="dxa"/>
              <w:bottom w:w="50" w:type="dxa"/>
              <w:right w:w="90" w:type="dxa"/>
            </w:tcMar>
          </w:tcPr>
          <w:p w14:paraId="6ECDBB8E" w14:textId="77777777" w:rsidR="00F25637" w:rsidRDefault="002B36BE">
            <w:pPr>
              <w:spacing w:after="30" w:line="250" w:lineRule="auto"/>
            </w:pPr>
            <w:r>
              <w:rPr>
                <w:sz w:val="18"/>
                <w:szCs w:val="18"/>
              </w:rPr>
              <w:t>Coste</w:t>
            </w:r>
          </w:p>
        </w:tc>
        <w:tc>
          <w:tcPr>
            <w:tcW w:w="6499" w:type="dxa"/>
            <w:tcBorders>
              <w:top w:val="single" w:sz="4" w:space="0" w:color="C9D3CF"/>
              <w:left w:val="single" w:sz="4" w:space="0" w:color="C9D3CF"/>
              <w:bottom w:val="single" w:sz="4" w:space="0" w:color="C9D3CF"/>
              <w:right w:val="single" w:sz="4" w:space="0" w:color="C9D3CF"/>
            </w:tcBorders>
            <w:tcMar>
              <w:top w:w="50" w:type="dxa"/>
              <w:left w:w="90" w:type="dxa"/>
              <w:bottom w:w="50" w:type="dxa"/>
              <w:right w:w="90" w:type="dxa"/>
            </w:tcMar>
          </w:tcPr>
          <w:p w14:paraId="65A13284" w14:textId="77777777" w:rsidR="00F25637" w:rsidRDefault="002B36BE">
            <w:pPr>
              <w:spacing w:after="30" w:line="250" w:lineRule="auto"/>
            </w:pPr>
            <w:r>
              <w:rPr>
                <w:sz w:val="18"/>
                <w:szCs w:val="18"/>
              </w:rPr>
              <w:t xml:space="preserve">≈ 13,14 USD/mes del crédito de 100 USD (App Service); PostgreSQL B1ms dentro del beneficio gratuito, pendiente de confirmar en </w:t>
            </w:r>
            <w:r>
              <w:rPr>
                <w:i/>
                <w:iCs/>
                <w:sz w:val="18"/>
                <w:szCs w:val="18"/>
              </w:rPr>
              <w:t>Usage</w:t>
            </w:r>
          </w:p>
        </w:tc>
      </w:tr>
    </w:tbl>
    <w:p w14:paraId="6BE9DF72" w14:textId="77777777" w:rsidR="00F25637" w:rsidRDefault="00F25637">
      <w:pPr>
        <w:spacing w:after="12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4513"/>
        <w:gridCol w:w="4513"/>
      </w:tblGrid>
      <w:tr w:rsidR="00F25637" w14:paraId="2A3082BD" w14:textId="77777777">
        <w:trPr>
          <w:cantSplit/>
        </w:trPr>
        <w:tc>
          <w:tcPr>
            <w:tcW w:w="4513" w:type="dxa"/>
            <w:tcBorders>
              <w:top w:val="none" w:sz="0" w:space="0" w:color="FFFFFF"/>
              <w:left w:val="none" w:sz="0" w:space="0" w:color="FFFFFF"/>
              <w:bottom w:val="none" w:sz="0" w:space="0" w:color="FFFFFF"/>
              <w:right w:val="none" w:sz="0" w:space="0" w:color="FFFFFF"/>
            </w:tcBorders>
          </w:tcPr>
          <w:p w14:paraId="062E15EC" w14:textId="77777777" w:rsidR="00F25637" w:rsidRDefault="002B36BE">
            <w:pPr>
              <w:jc w:val="center"/>
            </w:pPr>
            <w:r>
              <w:rPr>
                <w:noProof/>
              </w:rPr>
              <w:drawing>
                <wp:inline distT="0" distB="0" distL="0" distR="0" wp14:anchorId="2881CC85" wp14:editId="168FE43C">
                  <wp:extent cx="2790825" cy="1743075"/>
                  <wp:effectExtent l="0" t="0" r="0" b="0"/>
                  <wp:docPr id="44" name="az01-ingresar-1440.png" descr="Producción en Azure: página de ingreso en 1440 y 360 px. Capturas propias por GET público, sin iniciar sesión (21/10/2026)." title="az01-ingresar-144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1"/>
                          <a:srcRect/>
                          <a:stretch>
                            <a:fillRect/>
                          </a:stretch>
                        </pic:blipFill>
                        <pic:spPr bwMode="auto">
                          <a:xfrm>
                            <a:off x="0" y="0"/>
                            <a:ext cx="2790825" cy="1743075"/>
                          </a:xfrm>
                          <a:prstGeom prst="rect">
                            <a:avLst/>
                          </a:prstGeom>
                        </pic:spPr>
                      </pic:pic>
                    </a:graphicData>
                  </a:graphic>
                </wp:inline>
              </w:drawing>
            </w:r>
          </w:p>
        </w:tc>
        <w:tc>
          <w:tcPr>
            <w:tcW w:w="4513" w:type="dxa"/>
            <w:tcBorders>
              <w:top w:val="none" w:sz="0" w:space="0" w:color="FFFFFF"/>
              <w:left w:val="none" w:sz="0" w:space="0" w:color="FFFFFF"/>
              <w:bottom w:val="none" w:sz="0" w:space="0" w:color="FFFFFF"/>
              <w:right w:val="none" w:sz="0" w:space="0" w:color="FFFFFF"/>
            </w:tcBorders>
          </w:tcPr>
          <w:p w14:paraId="310BBBCD" w14:textId="77777777" w:rsidR="00F25637" w:rsidRDefault="002B36BE">
            <w:pPr>
              <w:jc w:val="center"/>
            </w:pPr>
            <w:r>
              <w:rPr>
                <w:noProof/>
              </w:rPr>
              <w:drawing>
                <wp:inline distT="0" distB="0" distL="0" distR="0" wp14:anchorId="29338413" wp14:editId="385EA22C">
                  <wp:extent cx="1057275" cy="2343150"/>
                  <wp:effectExtent l="0" t="0" r="0" b="0"/>
                  <wp:docPr id="45" name="az02-ingresar-360.png" descr="Producción en Azure: página de ingreso en 1440 y 360 px. Capturas propias por GET público, sin iniciar sesión (21/10/2026)." title="az02-ingresar-36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2"/>
                          <a:srcRect/>
                          <a:stretch>
                            <a:fillRect/>
                          </a:stretch>
                        </pic:blipFill>
                        <pic:spPr bwMode="auto">
                          <a:xfrm>
                            <a:off x="0" y="0"/>
                            <a:ext cx="1057275" cy="2343150"/>
                          </a:xfrm>
                          <a:prstGeom prst="rect">
                            <a:avLst/>
                          </a:prstGeom>
                        </pic:spPr>
                      </pic:pic>
                    </a:graphicData>
                  </a:graphic>
                </wp:inline>
              </w:drawing>
            </w:r>
          </w:p>
        </w:tc>
      </w:tr>
    </w:tbl>
    <w:p w14:paraId="22144948" w14:textId="77777777" w:rsidR="00F25637" w:rsidRDefault="002B36BE">
      <w:pPr>
        <w:spacing w:before="40" w:after="160"/>
        <w:jc w:val="center"/>
      </w:pPr>
      <w:r>
        <w:rPr>
          <w:i/>
          <w:iCs/>
          <w:color w:val="4A5A54"/>
          <w:sz w:val="18"/>
          <w:szCs w:val="18"/>
        </w:rPr>
        <w:t>Figura 34. Producción en Azure: página de ingreso en 1440 y 360 px. Capturas propias por GET público, sin iniciar sesión (21/10/2026).</w:t>
      </w:r>
    </w:p>
    <w:p w14:paraId="7F4C009B" w14:textId="77777777" w:rsidR="00F25637" w:rsidRDefault="002B36BE">
      <w:pPr>
        <w:keepNext/>
        <w:spacing w:before="80" w:after="40"/>
        <w:jc w:val="center"/>
      </w:pPr>
      <w:r>
        <w:rPr>
          <w:noProof/>
        </w:rPr>
        <w:drawing>
          <wp:inline distT="0" distB="0" distL="0" distR="0" wp14:anchorId="21804096" wp14:editId="503A82B9">
            <wp:extent cx="2876550" cy="342900"/>
            <wp:effectExtent l="0" t="0" r="0" b="0"/>
            <wp:docPr id="46" name="az03-health.png" descr="GET /actuator/health en producción: 200 {&quot;status&quot;:&quot;UP&quot;} (21/10/2026)." title="Figura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3"/>
                    <a:srcRect/>
                    <a:stretch>
                      <a:fillRect/>
                    </a:stretch>
                  </pic:blipFill>
                  <pic:spPr bwMode="auto">
                    <a:xfrm>
                      <a:off x="0" y="0"/>
                      <a:ext cx="2876550" cy="342900"/>
                    </a:xfrm>
                    <a:prstGeom prst="rect">
                      <a:avLst/>
                    </a:prstGeom>
                  </pic:spPr>
                </pic:pic>
              </a:graphicData>
            </a:graphic>
          </wp:inline>
        </w:drawing>
      </w:r>
    </w:p>
    <w:p w14:paraId="21C03604" w14:textId="77777777" w:rsidR="00F25637" w:rsidRDefault="002B36BE">
      <w:pPr>
        <w:spacing w:after="160"/>
        <w:jc w:val="center"/>
      </w:pPr>
      <w:r>
        <w:rPr>
          <w:i/>
          <w:iCs/>
          <w:color w:val="4A5A54"/>
          <w:sz w:val="18"/>
          <w:szCs w:val="18"/>
        </w:rPr>
        <w:t>Figura 35. GET /actuator/health en producción: 200 {"status":"UP"} (21/10/2026).</w:t>
      </w:r>
    </w:p>
    <w:p w14:paraId="65E50D18" w14:textId="77777777" w:rsidR="00F25637" w:rsidRDefault="002B36BE">
      <w:pPr>
        <w:spacing w:after="120" w:line="276" w:lineRule="auto"/>
        <w:jc w:val="both"/>
      </w:pPr>
      <w:r>
        <w:rPr>
          <w:b/>
          <w:bCs/>
        </w:rPr>
        <w:t>Comprobaciones con peticiones públicas (19/10 y 21/10/2026):</w:t>
      </w:r>
      <w:r>
        <w:t xml:space="preserve"> salud 200 UP; HTTP → 301 a HTTPS; HSTS, CSP, </w:t>
      </w:r>
      <w:r>
        <w:rPr>
          <w:rFonts w:ascii="Consolas" w:eastAsia="Consolas" w:hAnsi="Consolas" w:cs="Consolas"/>
          <w:sz w:val="20"/>
          <w:szCs w:val="20"/>
        </w:rPr>
        <w:t>X-Frame-Options: DENY</w:t>
      </w:r>
      <w:r>
        <w:t xml:space="preserve">, </w:t>
      </w:r>
      <w:r>
        <w:rPr>
          <w:rFonts w:ascii="Consolas" w:eastAsia="Consolas" w:hAnsi="Consolas" w:cs="Consolas"/>
          <w:sz w:val="20"/>
          <w:szCs w:val="20"/>
        </w:rPr>
        <w:t>nosniff</w:t>
      </w:r>
      <w:r>
        <w:t xml:space="preserve"> y </w:t>
      </w:r>
      <w:r>
        <w:rPr>
          <w:rFonts w:ascii="Consolas" w:eastAsia="Consolas" w:hAnsi="Consolas" w:cs="Consolas"/>
          <w:sz w:val="20"/>
          <w:szCs w:val="20"/>
        </w:rPr>
        <w:t>Referrer-Policy</w:t>
      </w:r>
      <w:r>
        <w:t xml:space="preserve">; cookie </w:t>
      </w:r>
      <w:r>
        <w:rPr>
          <w:rFonts w:ascii="Consolas" w:eastAsia="Consolas" w:hAnsi="Consolas" w:cs="Consolas"/>
          <w:sz w:val="20"/>
          <w:szCs w:val="20"/>
        </w:rPr>
        <w:t>XSRF-TOKEN</w:t>
      </w:r>
      <w:r>
        <w:t xml:space="preserve"> con </w:t>
      </w:r>
      <w:r>
        <w:rPr>
          <w:rFonts w:ascii="Consolas" w:eastAsia="Consolas" w:hAnsi="Consolas" w:cs="Consolas"/>
          <w:sz w:val="20"/>
          <w:szCs w:val="20"/>
        </w:rPr>
        <w:t>Secure; SameSite=Strict</w:t>
      </w:r>
      <w:r>
        <w:t>; Swagger no público. El responsable inició sesión como administrador y entró en Agenda.</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026"/>
      </w:tblGrid>
      <w:tr w:rsidR="00F25637" w14:paraId="330155E2" w14:textId="77777777">
        <w:tc>
          <w:tcPr>
            <w:tcW w:w="9026" w:type="dxa"/>
            <w:tcBorders>
              <w:top w:val="none" w:sz="0" w:space="0" w:color="FFFFFF"/>
              <w:left w:val="single" w:sz="24" w:space="0" w:color="D9A441"/>
              <w:bottom w:val="none" w:sz="0" w:space="0" w:color="FFFFFF"/>
              <w:right w:val="none" w:sz="0" w:space="0" w:color="FFFFFF"/>
            </w:tcBorders>
            <w:shd w:val="clear" w:color="auto" w:fill="FFF7E6"/>
            <w:tcMar>
              <w:top w:w="80" w:type="dxa"/>
              <w:left w:w="160" w:type="dxa"/>
              <w:bottom w:w="80" w:type="dxa"/>
              <w:right w:w="120" w:type="dxa"/>
            </w:tcMar>
          </w:tcPr>
          <w:p w14:paraId="1F34432A" w14:textId="77777777" w:rsidR="00F25637" w:rsidRDefault="002B36BE">
            <w:pPr>
              <w:spacing w:line="264" w:lineRule="auto"/>
            </w:pPr>
            <w:r>
              <w:rPr>
                <w:b/>
                <w:bCs/>
                <w:sz w:val="20"/>
                <w:szCs w:val="20"/>
              </w:rPr>
              <w:t>Diferencia con la entrega académica.</w:t>
            </w:r>
            <w:r>
              <w:rPr>
                <w:sz w:val="20"/>
                <w:szCs w:val="20"/>
              </w:rPr>
              <w:t xml:space="preserve"> Azure ejecuta el jar de </w:t>
            </w:r>
            <w:r>
              <w:rPr>
                <w:rFonts w:ascii="Consolas" w:eastAsia="Consolas" w:hAnsi="Consolas" w:cs="Consolas"/>
                <w:sz w:val="20"/>
                <w:szCs w:val="20"/>
              </w:rPr>
              <w:t>d2f3107</w:t>
            </w:r>
            <w:r>
              <w:rPr>
                <w:sz w:val="20"/>
                <w:szCs w:val="20"/>
              </w:rPr>
              <w:t xml:space="preserve"> (19/10/2026); la versión entregada es </w:t>
            </w:r>
            <w:r>
              <w:rPr>
                <w:rFonts w:ascii="Consolas" w:eastAsia="Consolas" w:hAnsi="Consolas" w:cs="Consolas"/>
                <w:sz w:val="20"/>
                <w:szCs w:val="20"/>
              </w:rPr>
              <w:t>3bcd5d0</w:t>
            </w:r>
            <w:r>
              <w:rPr>
                <w:sz w:val="20"/>
                <w:szCs w:val="20"/>
              </w:rPr>
              <w:t>, que añade solo T-58 (exportación a Excel y sus dependencias POI, Commons Lang y Guava). Por decisión del responsable no se redespliega por ahora: en producción no aparece el botón «Descargar Excel» y la demostración de T-58 se hace en local. Un redespliegue futuro requiere su autorización y repetir las comprobaciones de salud y cabeceras del registro de despliegue. Siguen pendientes CP-11, la medición de disponibilidad (RNF-02) y las pruebas operativas en producción.</w:t>
            </w:r>
          </w:p>
        </w:tc>
      </w:tr>
    </w:tbl>
    <w:p w14:paraId="55489EB6" w14:textId="77777777" w:rsidR="00F25637" w:rsidRDefault="00F25637">
      <w:pPr>
        <w:spacing w:after="120"/>
      </w:pPr>
    </w:p>
    <w:p w14:paraId="5DFD7D43" w14:textId="77777777" w:rsidR="00F25637" w:rsidRDefault="002B36BE">
      <w:pPr>
        <w:pStyle w:val="Ttulo1"/>
        <w:pageBreakBefore/>
      </w:pPr>
      <w:bookmarkStart w:id="33" w:name="_Toc243515165"/>
      <w:r>
        <w:lastRenderedPageBreak/>
        <w:t>13. Estado de aceptación, limitaciones y pendientes</w:t>
      </w:r>
      <w:bookmarkEnd w:id="33"/>
    </w:p>
    <w:p w14:paraId="60BB68AD" w14:textId="77777777" w:rsidR="00F25637" w:rsidRDefault="002B36BE">
      <w:pPr>
        <w:spacing w:after="120" w:line="276" w:lineRule="auto"/>
        <w:jc w:val="both"/>
      </w:pPr>
      <w:r>
        <w:t>La cobertura funcional implementada no equivale a la aceptación completa. La tabla separa lo acreditado de lo que todavía requiere evidencia.</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707"/>
        <w:gridCol w:w="1985"/>
        <w:gridCol w:w="4334"/>
      </w:tblGrid>
      <w:tr w:rsidR="00F25637" w14:paraId="02A093AE" w14:textId="77777777">
        <w:trPr>
          <w:cantSplit/>
          <w:tblHeader/>
        </w:trPr>
        <w:tc>
          <w:tcPr>
            <w:tcW w:w="2707" w:type="dxa"/>
            <w:tcBorders>
              <w:top w:val="single" w:sz="4" w:space="0" w:color="C9D3CF"/>
              <w:left w:val="single" w:sz="4" w:space="0" w:color="C9D3CF"/>
              <w:bottom w:val="single" w:sz="4" w:space="0" w:color="C9D3CF"/>
              <w:right w:val="single" w:sz="4" w:space="0" w:color="C9D3CF"/>
            </w:tcBorders>
            <w:shd w:val="clear" w:color="auto" w:fill="E3EEE8"/>
            <w:tcMar>
              <w:top w:w="50" w:type="dxa"/>
              <w:left w:w="90" w:type="dxa"/>
              <w:bottom w:w="50" w:type="dxa"/>
              <w:right w:w="90" w:type="dxa"/>
            </w:tcMar>
          </w:tcPr>
          <w:p w14:paraId="10AB9FEC" w14:textId="77777777" w:rsidR="00F25637" w:rsidRDefault="002B36BE">
            <w:pPr>
              <w:spacing w:after="30" w:line="250" w:lineRule="auto"/>
            </w:pPr>
            <w:r>
              <w:rPr>
                <w:b/>
                <w:bCs/>
                <w:sz w:val="18"/>
                <w:szCs w:val="18"/>
              </w:rPr>
              <w:t>Elemento</w:t>
            </w:r>
          </w:p>
        </w:tc>
        <w:tc>
          <w:tcPr>
            <w:tcW w:w="1985" w:type="dxa"/>
            <w:tcBorders>
              <w:top w:val="single" w:sz="4" w:space="0" w:color="C9D3CF"/>
              <w:left w:val="single" w:sz="4" w:space="0" w:color="C9D3CF"/>
              <w:bottom w:val="single" w:sz="4" w:space="0" w:color="C9D3CF"/>
              <w:right w:val="single" w:sz="4" w:space="0" w:color="C9D3CF"/>
            </w:tcBorders>
            <w:shd w:val="clear" w:color="auto" w:fill="E3EEE8"/>
            <w:tcMar>
              <w:top w:w="50" w:type="dxa"/>
              <w:left w:w="90" w:type="dxa"/>
              <w:bottom w:w="50" w:type="dxa"/>
              <w:right w:w="90" w:type="dxa"/>
            </w:tcMar>
          </w:tcPr>
          <w:p w14:paraId="2322E9DE" w14:textId="77777777" w:rsidR="00F25637" w:rsidRDefault="002B36BE">
            <w:pPr>
              <w:spacing w:after="30" w:line="250" w:lineRule="auto"/>
            </w:pPr>
            <w:r>
              <w:rPr>
                <w:b/>
                <w:bCs/>
                <w:sz w:val="18"/>
                <w:szCs w:val="18"/>
              </w:rPr>
              <w:t>Estado</w:t>
            </w:r>
          </w:p>
        </w:tc>
        <w:tc>
          <w:tcPr>
            <w:tcW w:w="4334" w:type="dxa"/>
            <w:tcBorders>
              <w:top w:val="single" w:sz="4" w:space="0" w:color="C9D3CF"/>
              <w:left w:val="single" w:sz="4" w:space="0" w:color="C9D3CF"/>
              <w:bottom w:val="single" w:sz="4" w:space="0" w:color="C9D3CF"/>
              <w:right w:val="single" w:sz="4" w:space="0" w:color="C9D3CF"/>
            </w:tcBorders>
            <w:shd w:val="clear" w:color="auto" w:fill="E3EEE8"/>
            <w:tcMar>
              <w:top w:w="50" w:type="dxa"/>
              <w:left w:w="90" w:type="dxa"/>
              <w:bottom w:w="50" w:type="dxa"/>
              <w:right w:w="90" w:type="dxa"/>
            </w:tcMar>
          </w:tcPr>
          <w:p w14:paraId="0D72A7EB" w14:textId="77777777" w:rsidR="00F25637" w:rsidRDefault="002B36BE">
            <w:pPr>
              <w:spacing w:after="30" w:line="250" w:lineRule="auto"/>
            </w:pPr>
            <w:r>
              <w:rPr>
                <w:b/>
                <w:bCs/>
                <w:sz w:val="18"/>
                <w:szCs w:val="18"/>
              </w:rPr>
              <w:t>Detalle</w:t>
            </w:r>
          </w:p>
        </w:tc>
      </w:tr>
      <w:tr w:rsidR="00F25637" w14:paraId="24930675" w14:textId="77777777">
        <w:trPr>
          <w:cantSplit/>
        </w:trPr>
        <w:tc>
          <w:tcPr>
            <w:tcW w:w="2707" w:type="dxa"/>
            <w:tcBorders>
              <w:top w:val="single" w:sz="4" w:space="0" w:color="C9D3CF"/>
              <w:left w:val="single" w:sz="4" w:space="0" w:color="C9D3CF"/>
              <w:bottom w:val="single" w:sz="4" w:space="0" w:color="C9D3CF"/>
              <w:right w:val="single" w:sz="4" w:space="0" w:color="C9D3CF"/>
            </w:tcBorders>
            <w:tcMar>
              <w:top w:w="50" w:type="dxa"/>
              <w:left w:w="90" w:type="dxa"/>
              <w:bottom w:w="50" w:type="dxa"/>
              <w:right w:w="90" w:type="dxa"/>
            </w:tcMar>
          </w:tcPr>
          <w:p w14:paraId="654E1B41" w14:textId="77777777" w:rsidR="00F25637" w:rsidRDefault="002B36BE">
            <w:pPr>
              <w:spacing w:after="30" w:line="250" w:lineRule="auto"/>
            </w:pPr>
            <w:r>
              <w:rPr>
                <w:sz w:val="18"/>
                <w:szCs w:val="18"/>
              </w:rPr>
              <w:t>RF-01…RF-21</w:t>
            </w:r>
          </w:p>
        </w:tc>
        <w:tc>
          <w:tcPr>
            <w:tcW w:w="1985" w:type="dxa"/>
            <w:tcBorders>
              <w:top w:val="single" w:sz="4" w:space="0" w:color="C9D3CF"/>
              <w:left w:val="single" w:sz="4" w:space="0" w:color="C9D3CF"/>
              <w:bottom w:val="single" w:sz="4" w:space="0" w:color="C9D3CF"/>
              <w:right w:val="single" w:sz="4" w:space="0" w:color="C9D3CF"/>
            </w:tcBorders>
            <w:tcMar>
              <w:top w:w="50" w:type="dxa"/>
              <w:left w:w="90" w:type="dxa"/>
              <w:bottom w:w="50" w:type="dxa"/>
              <w:right w:w="90" w:type="dxa"/>
            </w:tcMar>
          </w:tcPr>
          <w:p w14:paraId="00786A6E" w14:textId="77777777" w:rsidR="00F25637" w:rsidRDefault="002B36BE">
            <w:pPr>
              <w:spacing w:after="30" w:line="250" w:lineRule="auto"/>
            </w:pPr>
            <w:r>
              <w:rPr>
                <w:sz w:val="18"/>
                <w:szCs w:val="18"/>
              </w:rPr>
              <w:t>Implementados y probados</w:t>
            </w:r>
          </w:p>
        </w:tc>
        <w:tc>
          <w:tcPr>
            <w:tcW w:w="4334" w:type="dxa"/>
            <w:tcBorders>
              <w:top w:val="single" w:sz="4" w:space="0" w:color="C9D3CF"/>
              <w:left w:val="single" w:sz="4" w:space="0" w:color="C9D3CF"/>
              <w:bottom w:val="single" w:sz="4" w:space="0" w:color="C9D3CF"/>
              <w:right w:val="single" w:sz="4" w:space="0" w:color="C9D3CF"/>
            </w:tcBorders>
            <w:tcMar>
              <w:top w:w="50" w:type="dxa"/>
              <w:left w:w="90" w:type="dxa"/>
              <w:bottom w:w="50" w:type="dxa"/>
              <w:right w:w="90" w:type="dxa"/>
            </w:tcMar>
          </w:tcPr>
          <w:p w14:paraId="2697B1F7" w14:textId="77777777" w:rsidR="00F25637" w:rsidRDefault="002B36BE">
            <w:pPr>
              <w:spacing w:after="30" w:line="250" w:lineRule="auto"/>
            </w:pPr>
            <w:r>
              <w:rPr>
                <w:sz w:val="18"/>
                <w:szCs w:val="18"/>
              </w:rPr>
              <w:t>Pruebas de integración y E2E en entorno local; CI en GitHub</w:t>
            </w:r>
          </w:p>
        </w:tc>
      </w:tr>
      <w:tr w:rsidR="00F25637" w14:paraId="3D48D519" w14:textId="77777777">
        <w:trPr>
          <w:cantSplit/>
        </w:trPr>
        <w:tc>
          <w:tcPr>
            <w:tcW w:w="2707" w:type="dxa"/>
            <w:tcBorders>
              <w:top w:val="single" w:sz="4" w:space="0" w:color="C9D3CF"/>
              <w:left w:val="single" w:sz="4" w:space="0" w:color="C9D3CF"/>
              <w:bottom w:val="single" w:sz="4" w:space="0" w:color="C9D3CF"/>
              <w:right w:val="single" w:sz="4" w:space="0" w:color="C9D3CF"/>
            </w:tcBorders>
            <w:tcMar>
              <w:top w:w="50" w:type="dxa"/>
              <w:left w:w="90" w:type="dxa"/>
              <w:bottom w:w="50" w:type="dxa"/>
              <w:right w:w="90" w:type="dxa"/>
            </w:tcMar>
          </w:tcPr>
          <w:p w14:paraId="376B7E8C" w14:textId="77777777" w:rsidR="00F25637" w:rsidRDefault="002B36BE">
            <w:pPr>
              <w:spacing w:after="30" w:line="250" w:lineRule="auto"/>
            </w:pPr>
            <w:r>
              <w:rPr>
                <w:sz w:val="18"/>
                <w:szCs w:val="18"/>
              </w:rPr>
              <w:t>CP-01…CP-19 (salvo CP-11)</w:t>
            </w:r>
          </w:p>
        </w:tc>
        <w:tc>
          <w:tcPr>
            <w:tcW w:w="1985" w:type="dxa"/>
            <w:tcBorders>
              <w:top w:val="single" w:sz="4" w:space="0" w:color="C9D3CF"/>
              <w:left w:val="single" w:sz="4" w:space="0" w:color="C9D3CF"/>
              <w:bottom w:val="single" w:sz="4" w:space="0" w:color="C9D3CF"/>
              <w:right w:val="single" w:sz="4" w:space="0" w:color="C9D3CF"/>
            </w:tcBorders>
            <w:tcMar>
              <w:top w:w="50" w:type="dxa"/>
              <w:left w:w="90" w:type="dxa"/>
              <w:bottom w:w="50" w:type="dxa"/>
              <w:right w:w="90" w:type="dxa"/>
            </w:tcMar>
          </w:tcPr>
          <w:p w14:paraId="31E2A05B" w14:textId="77777777" w:rsidR="00F25637" w:rsidRDefault="002B36BE">
            <w:pPr>
              <w:spacing w:after="30" w:line="250" w:lineRule="auto"/>
            </w:pPr>
            <w:r>
              <w:rPr>
                <w:sz w:val="18"/>
                <w:szCs w:val="18"/>
              </w:rPr>
              <w:t>Acreditados (local)</w:t>
            </w:r>
          </w:p>
        </w:tc>
        <w:tc>
          <w:tcPr>
            <w:tcW w:w="4334" w:type="dxa"/>
            <w:tcBorders>
              <w:top w:val="single" w:sz="4" w:space="0" w:color="C9D3CF"/>
              <w:left w:val="single" w:sz="4" w:space="0" w:color="C9D3CF"/>
              <w:bottom w:val="single" w:sz="4" w:space="0" w:color="C9D3CF"/>
              <w:right w:val="single" w:sz="4" w:space="0" w:color="C9D3CF"/>
            </w:tcBorders>
            <w:tcMar>
              <w:top w:w="50" w:type="dxa"/>
              <w:left w:w="90" w:type="dxa"/>
              <w:bottom w:w="50" w:type="dxa"/>
              <w:right w:w="90" w:type="dxa"/>
            </w:tcMar>
          </w:tcPr>
          <w:p w14:paraId="5E2E9CF9" w14:textId="77777777" w:rsidR="00F25637" w:rsidRDefault="002B36BE">
            <w:pPr>
              <w:spacing w:after="30" w:line="250" w:lineRule="auto"/>
            </w:pPr>
            <w:r>
              <w:rPr>
                <w:rFonts w:ascii="Consolas" w:eastAsia="Consolas" w:hAnsi="Consolas" w:cs="Consolas"/>
                <w:sz w:val="18"/>
                <w:szCs w:val="18"/>
              </w:rPr>
              <w:t>docs/pruebas/aceptacion.md</w:t>
            </w:r>
          </w:p>
        </w:tc>
      </w:tr>
      <w:tr w:rsidR="00F25637" w14:paraId="1C7660D8" w14:textId="77777777">
        <w:trPr>
          <w:cantSplit/>
        </w:trPr>
        <w:tc>
          <w:tcPr>
            <w:tcW w:w="2707" w:type="dxa"/>
            <w:tcBorders>
              <w:top w:val="single" w:sz="4" w:space="0" w:color="C9D3CF"/>
              <w:left w:val="single" w:sz="4" w:space="0" w:color="C9D3CF"/>
              <w:bottom w:val="single" w:sz="4" w:space="0" w:color="C9D3CF"/>
              <w:right w:val="single" w:sz="4" w:space="0" w:color="C9D3CF"/>
            </w:tcBorders>
            <w:tcMar>
              <w:top w:w="50" w:type="dxa"/>
              <w:left w:w="90" w:type="dxa"/>
              <w:bottom w:w="50" w:type="dxa"/>
              <w:right w:w="90" w:type="dxa"/>
            </w:tcMar>
          </w:tcPr>
          <w:p w14:paraId="2E23F55A" w14:textId="77777777" w:rsidR="00F25637" w:rsidRDefault="002B36BE">
            <w:pPr>
              <w:spacing w:after="30" w:line="250" w:lineRule="auto"/>
            </w:pPr>
            <w:r>
              <w:rPr>
                <w:sz w:val="18"/>
                <w:szCs w:val="18"/>
              </w:rPr>
              <w:t>CP-20 (exportación)</w:t>
            </w:r>
          </w:p>
        </w:tc>
        <w:tc>
          <w:tcPr>
            <w:tcW w:w="1985" w:type="dxa"/>
            <w:tcBorders>
              <w:top w:val="single" w:sz="4" w:space="0" w:color="C9D3CF"/>
              <w:left w:val="single" w:sz="4" w:space="0" w:color="C9D3CF"/>
              <w:bottom w:val="single" w:sz="4" w:space="0" w:color="C9D3CF"/>
              <w:right w:val="single" w:sz="4" w:space="0" w:color="C9D3CF"/>
            </w:tcBorders>
            <w:tcMar>
              <w:top w:w="50" w:type="dxa"/>
              <w:left w:w="90" w:type="dxa"/>
              <w:bottom w:w="50" w:type="dxa"/>
              <w:right w:w="90" w:type="dxa"/>
            </w:tcMar>
          </w:tcPr>
          <w:p w14:paraId="34884C4C" w14:textId="77777777" w:rsidR="00F25637" w:rsidRDefault="002B36BE">
            <w:pPr>
              <w:spacing w:after="30" w:line="250" w:lineRule="auto"/>
            </w:pPr>
            <w:r>
              <w:rPr>
                <w:sz w:val="18"/>
                <w:szCs w:val="18"/>
              </w:rPr>
              <w:t xml:space="preserve">Acreditado (T-58, en </w:t>
            </w:r>
            <w:r>
              <w:rPr>
                <w:rFonts w:ascii="Consolas" w:eastAsia="Consolas" w:hAnsi="Consolas" w:cs="Consolas"/>
                <w:sz w:val="18"/>
                <w:szCs w:val="18"/>
              </w:rPr>
              <w:t>main</w:t>
            </w:r>
            <w:r>
              <w:rPr>
                <w:sz w:val="18"/>
                <w:szCs w:val="18"/>
              </w:rPr>
              <w:t>)</w:t>
            </w:r>
          </w:p>
        </w:tc>
        <w:tc>
          <w:tcPr>
            <w:tcW w:w="4334" w:type="dxa"/>
            <w:tcBorders>
              <w:top w:val="single" w:sz="4" w:space="0" w:color="C9D3CF"/>
              <w:left w:val="single" w:sz="4" w:space="0" w:color="C9D3CF"/>
              <w:bottom w:val="single" w:sz="4" w:space="0" w:color="C9D3CF"/>
              <w:right w:val="single" w:sz="4" w:space="0" w:color="C9D3CF"/>
            </w:tcBorders>
            <w:tcMar>
              <w:top w:w="50" w:type="dxa"/>
              <w:left w:w="90" w:type="dxa"/>
              <w:bottom w:w="50" w:type="dxa"/>
              <w:right w:w="90" w:type="dxa"/>
            </w:tcMar>
          </w:tcPr>
          <w:p w14:paraId="6BE3C7D7" w14:textId="77777777" w:rsidR="00F25637" w:rsidRDefault="002B36BE">
            <w:pPr>
              <w:spacing w:after="30" w:line="250" w:lineRule="auto"/>
            </w:pPr>
            <w:r>
              <w:rPr>
                <w:rFonts w:ascii="Consolas" w:eastAsia="Consolas" w:hAnsi="Consolas" w:cs="Consolas"/>
                <w:sz w:val="18"/>
                <w:szCs w:val="18"/>
              </w:rPr>
              <w:t>docs/pruebas/t-58.md</w:t>
            </w:r>
          </w:p>
        </w:tc>
      </w:tr>
      <w:tr w:rsidR="00F25637" w14:paraId="1F939DA9" w14:textId="77777777">
        <w:trPr>
          <w:cantSplit/>
        </w:trPr>
        <w:tc>
          <w:tcPr>
            <w:tcW w:w="2707" w:type="dxa"/>
            <w:tcBorders>
              <w:top w:val="single" w:sz="4" w:space="0" w:color="C9D3CF"/>
              <w:left w:val="single" w:sz="4" w:space="0" w:color="C9D3CF"/>
              <w:bottom w:val="single" w:sz="4" w:space="0" w:color="C9D3CF"/>
              <w:right w:val="single" w:sz="4" w:space="0" w:color="C9D3CF"/>
            </w:tcBorders>
            <w:tcMar>
              <w:top w:w="50" w:type="dxa"/>
              <w:left w:w="90" w:type="dxa"/>
              <w:bottom w:w="50" w:type="dxa"/>
              <w:right w:w="90" w:type="dxa"/>
            </w:tcMar>
          </w:tcPr>
          <w:p w14:paraId="046DFAF1" w14:textId="77777777" w:rsidR="00F25637" w:rsidRDefault="002B36BE">
            <w:pPr>
              <w:spacing w:after="30" w:line="250" w:lineRule="auto"/>
            </w:pPr>
            <w:r>
              <w:rPr>
                <w:sz w:val="18"/>
                <w:szCs w:val="18"/>
              </w:rPr>
              <w:t>CP-11 · usabilidad con cinco participantes (RNF-06)</w:t>
            </w:r>
          </w:p>
        </w:tc>
        <w:tc>
          <w:tcPr>
            <w:tcW w:w="1985" w:type="dxa"/>
            <w:tcBorders>
              <w:top w:val="single" w:sz="4" w:space="0" w:color="C9D3CF"/>
              <w:left w:val="single" w:sz="4" w:space="0" w:color="C9D3CF"/>
              <w:bottom w:val="single" w:sz="4" w:space="0" w:color="C9D3CF"/>
              <w:right w:val="single" w:sz="4" w:space="0" w:color="C9D3CF"/>
            </w:tcBorders>
            <w:tcMar>
              <w:top w:w="50" w:type="dxa"/>
              <w:left w:w="90" w:type="dxa"/>
              <w:bottom w:w="50" w:type="dxa"/>
              <w:right w:w="90" w:type="dxa"/>
            </w:tcMar>
          </w:tcPr>
          <w:p w14:paraId="0A409312" w14:textId="77777777" w:rsidR="00F25637" w:rsidRDefault="002B36BE">
            <w:pPr>
              <w:spacing w:after="30" w:line="250" w:lineRule="auto"/>
            </w:pPr>
            <w:r>
              <w:rPr>
                <w:sz w:val="18"/>
                <w:szCs w:val="18"/>
              </w:rPr>
              <w:t>Pendiente: 0/5 sesiones</w:t>
            </w:r>
          </w:p>
        </w:tc>
        <w:tc>
          <w:tcPr>
            <w:tcW w:w="4334" w:type="dxa"/>
            <w:tcBorders>
              <w:top w:val="single" w:sz="4" w:space="0" w:color="C9D3CF"/>
              <w:left w:val="single" w:sz="4" w:space="0" w:color="C9D3CF"/>
              <w:bottom w:val="single" w:sz="4" w:space="0" w:color="C9D3CF"/>
              <w:right w:val="single" w:sz="4" w:space="0" w:color="C9D3CF"/>
            </w:tcBorders>
            <w:tcMar>
              <w:top w:w="50" w:type="dxa"/>
              <w:left w:w="90" w:type="dxa"/>
              <w:bottom w:w="50" w:type="dxa"/>
              <w:right w:w="90" w:type="dxa"/>
            </w:tcMar>
          </w:tcPr>
          <w:p w14:paraId="6A56D0C2" w14:textId="77777777" w:rsidR="00F25637" w:rsidRDefault="002B36BE">
            <w:pPr>
              <w:spacing w:after="30" w:line="250" w:lineRule="auto"/>
            </w:pPr>
            <w:r>
              <w:rPr>
                <w:sz w:val="18"/>
                <w:szCs w:val="18"/>
              </w:rPr>
              <w:t>Material preparado sobre la versión final; no se sustituye por E2E ni por el ensayo piloto</w:t>
            </w:r>
          </w:p>
        </w:tc>
      </w:tr>
      <w:tr w:rsidR="00F25637" w14:paraId="0EFD82C6" w14:textId="77777777">
        <w:trPr>
          <w:cantSplit/>
        </w:trPr>
        <w:tc>
          <w:tcPr>
            <w:tcW w:w="2707" w:type="dxa"/>
            <w:tcBorders>
              <w:top w:val="single" w:sz="4" w:space="0" w:color="C9D3CF"/>
              <w:left w:val="single" w:sz="4" w:space="0" w:color="C9D3CF"/>
              <w:bottom w:val="single" w:sz="4" w:space="0" w:color="C9D3CF"/>
              <w:right w:val="single" w:sz="4" w:space="0" w:color="C9D3CF"/>
            </w:tcBorders>
            <w:tcMar>
              <w:top w:w="50" w:type="dxa"/>
              <w:left w:w="90" w:type="dxa"/>
              <w:bottom w:w="50" w:type="dxa"/>
              <w:right w:w="90" w:type="dxa"/>
            </w:tcMar>
          </w:tcPr>
          <w:p w14:paraId="7D14278B" w14:textId="77777777" w:rsidR="00F25637" w:rsidRDefault="002B36BE">
            <w:pPr>
              <w:spacing w:after="30" w:line="250" w:lineRule="auto"/>
            </w:pPr>
            <w:r>
              <w:rPr>
                <w:sz w:val="18"/>
                <w:szCs w:val="18"/>
              </w:rPr>
              <w:t>RNF-02 · 99 % de disponibilidad mensual</w:t>
            </w:r>
          </w:p>
        </w:tc>
        <w:tc>
          <w:tcPr>
            <w:tcW w:w="1985" w:type="dxa"/>
            <w:tcBorders>
              <w:top w:val="single" w:sz="4" w:space="0" w:color="C9D3CF"/>
              <w:left w:val="single" w:sz="4" w:space="0" w:color="C9D3CF"/>
              <w:bottom w:val="single" w:sz="4" w:space="0" w:color="C9D3CF"/>
              <w:right w:val="single" w:sz="4" w:space="0" w:color="C9D3CF"/>
            </w:tcBorders>
            <w:tcMar>
              <w:top w:w="50" w:type="dxa"/>
              <w:left w:w="90" w:type="dxa"/>
              <w:bottom w:w="50" w:type="dxa"/>
              <w:right w:w="90" w:type="dxa"/>
            </w:tcMar>
          </w:tcPr>
          <w:p w14:paraId="093E06D2" w14:textId="77777777" w:rsidR="00F25637" w:rsidRDefault="002B36BE">
            <w:pPr>
              <w:spacing w:after="30" w:line="250" w:lineRule="auto"/>
            </w:pPr>
            <w:r>
              <w:rPr>
                <w:sz w:val="18"/>
                <w:szCs w:val="18"/>
              </w:rPr>
              <w:t>En observación, no cumplido</w:t>
            </w:r>
          </w:p>
        </w:tc>
        <w:tc>
          <w:tcPr>
            <w:tcW w:w="4334" w:type="dxa"/>
            <w:tcBorders>
              <w:top w:val="single" w:sz="4" w:space="0" w:color="C9D3CF"/>
              <w:left w:val="single" w:sz="4" w:space="0" w:color="C9D3CF"/>
              <w:bottom w:val="single" w:sz="4" w:space="0" w:color="C9D3CF"/>
              <w:right w:val="single" w:sz="4" w:space="0" w:color="C9D3CF"/>
            </w:tcBorders>
            <w:tcMar>
              <w:top w:w="50" w:type="dxa"/>
              <w:left w:w="90" w:type="dxa"/>
              <w:bottom w:w="50" w:type="dxa"/>
              <w:right w:w="90" w:type="dxa"/>
            </w:tcMar>
          </w:tcPr>
          <w:p w14:paraId="2B985B91" w14:textId="77777777" w:rsidR="00F25637" w:rsidRDefault="002B36BE">
            <w:pPr>
              <w:spacing w:after="30" w:line="250" w:lineRule="auto"/>
            </w:pPr>
            <w:r>
              <w:rPr>
                <w:sz w:val="18"/>
                <w:szCs w:val="18"/>
              </w:rPr>
              <w:t>Monitor desde el 19/10/2026; periodo propuesto: noviembre de 2026 completo</w:t>
            </w:r>
          </w:p>
        </w:tc>
      </w:tr>
      <w:tr w:rsidR="00F25637" w14:paraId="2C214537" w14:textId="77777777">
        <w:trPr>
          <w:cantSplit/>
        </w:trPr>
        <w:tc>
          <w:tcPr>
            <w:tcW w:w="2707" w:type="dxa"/>
            <w:tcBorders>
              <w:top w:val="single" w:sz="4" w:space="0" w:color="C9D3CF"/>
              <w:left w:val="single" w:sz="4" w:space="0" w:color="C9D3CF"/>
              <w:bottom w:val="single" w:sz="4" w:space="0" w:color="C9D3CF"/>
              <w:right w:val="single" w:sz="4" w:space="0" w:color="C9D3CF"/>
            </w:tcBorders>
            <w:tcMar>
              <w:top w:w="50" w:type="dxa"/>
              <w:left w:w="90" w:type="dxa"/>
              <w:bottom w:w="50" w:type="dxa"/>
              <w:right w:w="90" w:type="dxa"/>
            </w:tcMar>
          </w:tcPr>
          <w:p w14:paraId="2E8EA924" w14:textId="77777777" w:rsidR="00F25637" w:rsidRDefault="002B36BE">
            <w:pPr>
              <w:spacing w:after="30" w:line="250" w:lineRule="auto"/>
            </w:pPr>
            <w:r>
              <w:rPr>
                <w:sz w:val="18"/>
                <w:szCs w:val="18"/>
              </w:rPr>
              <w:t>Prueba mínima en producción (PM-1…PM-8)</w:t>
            </w:r>
          </w:p>
        </w:tc>
        <w:tc>
          <w:tcPr>
            <w:tcW w:w="1985" w:type="dxa"/>
            <w:tcBorders>
              <w:top w:val="single" w:sz="4" w:space="0" w:color="C9D3CF"/>
              <w:left w:val="single" w:sz="4" w:space="0" w:color="C9D3CF"/>
              <w:bottom w:val="single" w:sz="4" w:space="0" w:color="C9D3CF"/>
              <w:right w:val="single" w:sz="4" w:space="0" w:color="C9D3CF"/>
            </w:tcBorders>
            <w:tcMar>
              <w:top w:w="50" w:type="dxa"/>
              <w:left w:w="90" w:type="dxa"/>
              <w:bottom w:w="50" w:type="dxa"/>
              <w:right w:w="90" w:type="dxa"/>
            </w:tcMar>
          </w:tcPr>
          <w:p w14:paraId="31FBA14C" w14:textId="77777777" w:rsidR="00F25637" w:rsidRDefault="002B36BE">
            <w:pPr>
              <w:spacing w:after="30" w:line="250" w:lineRule="auto"/>
            </w:pPr>
            <w:r>
              <w:rPr>
                <w:sz w:val="18"/>
                <w:szCs w:val="18"/>
              </w:rPr>
              <w:t>Pendiente</w:t>
            </w:r>
          </w:p>
        </w:tc>
        <w:tc>
          <w:tcPr>
            <w:tcW w:w="4334" w:type="dxa"/>
            <w:tcBorders>
              <w:top w:val="single" w:sz="4" w:space="0" w:color="C9D3CF"/>
              <w:left w:val="single" w:sz="4" w:space="0" w:color="C9D3CF"/>
              <w:bottom w:val="single" w:sz="4" w:space="0" w:color="C9D3CF"/>
              <w:right w:val="single" w:sz="4" w:space="0" w:color="C9D3CF"/>
            </w:tcBorders>
            <w:tcMar>
              <w:top w:w="50" w:type="dxa"/>
              <w:left w:w="90" w:type="dxa"/>
              <w:bottom w:w="50" w:type="dxa"/>
              <w:right w:w="90" w:type="dxa"/>
            </w:tcMar>
          </w:tcPr>
          <w:p w14:paraId="1D67A492" w14:textId="77777777" w:rsidR="00F25637" w:rsidRDefault="002B36BE">
            <w:pPr>
              <w:spacing w:after="30" w:line="250" w:lineRule="auto"/>
            </w:pPr>
            <w:r>
              <w:rPr>
                <w:sz w:val="18"/>
                <w:szCs w:val="18"/>
              </w:rPr>
              <w:t>Solo PM-0 (HTTPS y cabeceras) hecho; las escrituras requieren autorización del responsable</w:t>
            </w:r>
          </w:p>
        </w:tc>
      </w:tr>
      <w:tr w:rsidR="00F25637" w14:paraId="1BD5B4CB" w14:textId="77777777">
        <w:trPr>
          <w:cantSplit/>
        </w:trPr>
        <w:tc>
          <w:tcPr>
            <w:tcW w:w="2707" w:type="dxa"/>
            <w:tcBorders>
              <w:top w:val="single" w:sz="4" w:space="0" w:color="C9D3CF"/>
              <w:left w:val="single" w:sz="4" w:space="0" w:color="C9D3CF"/>
              <w:bottom w:val="single" w:sz="4" w:space="0" w:color="C9D3CF"/>
              <w:right w:val="single" w:sz="4" w:space="0" w:color="C9D3CF"/>
            </w:tcBorders>
            <w:tcMar>
              <w:top w:w="50" w:type="dxa"/>
              <w:left w:w="90" w:type="dxa"/>
              <w:bottom w:w="50" w:type="dxa"/>
              <w:right w:w="90" w:type="dxa"/>
            </w:tcMar>
          </w:tcPr>
          <w:p w14:paraId="13691019" w14:textId="77777777" w:rsidR="00F25637" w:rsidRDefault="002B36BE">
            <w:pPr>
              <w:spacing w:after="30" w:line="250" w:lineRule="auto"/>
            </w:pPr>
            <w:r>
              <w:rPr>
                <w:sz w:val="18"/>
                <w:szCs w:val="18"/>
              </w:rPr>
              <w:t>Restauración en Azure (RNF-09)</w:t>
            </w:r>
          </w:p>
        </w:tc>
        <w:tc>
          <w:tcPr>
            <w:tcW w:w="1985" w:type="dxa"/>
            <w:tcBorders>
              <w:top w:val="single" w:sz="4" w:space="0" w:color="C9D3CF"/>
              <w:left w:val="single" w:sz="4" w:space="0" w:color="C9D3CF"/>
              <w:bottom w:val="single" w:sz="4" w:space="0" w:color="C9D3CF"/>
              <w:right w:val="single" w:sz="4" w:space="0" w:color="C9D3CF"/>
            </w:tcBorders>
            <w:tcMar>
              <w:top w:w="50" w:type="dxa"/>
              <w:left w:w="90" w:type="dxa"/>
              <w:bottom w:w="50" w:type="dxa"/>
              <w:right w:w="90" w:type="dxa"/>
            </w:tcMar>
          </w:tcPr>
          <w:p w14:paraId="409B3CA4" w14:textId="77777777" w:rsidR="00F25637" w:rsidRDefault="002B36BE">
            <w:pPr>
              <w:spacing w:after="30" w:line="250" w:lineRule="auto"/>
            </w:pPr>
            <w:r>
              <w:rPr>
                <w:sz w:val="18"/>
                <w:szCs w:val="18"/>
              </w:rPr>
              <w:t>Preparada, no ejecutada</w:t>
            </w:r>
          </w:p>
        </w:tc>
        <w:tc>
          <w:tcPr>
            <w:tcW w:w="4334" w:type="dxa"/>
            <w:tcBorders>
              <w:top w:val="single" w:sz="4" w:space="0" w:color="C9D3CF"/>
              <w:left w:val="single" w:sz="4" w:space="0" w:color="C9D3CF"/>
              <w:bottom w:val="single" w:sz="4" w:space="0" w:color="C9D3CF"/>
              <w:right w:val="single" w:sz="4" w:space="0" w:color="C9D3CF"/>
            </w:tcBorders>
            <w:tcMar>
              <w:top w:w="50" w:type="dxa"/>
              <w:left w:w="90" w:type="dxa"/>
              <w:bottom w:w="50" w:type="dxa"/>
              <w:right w:w="90" w:type="dxa"/>
            </w:tcMar>
          </w:tcPr>
          <w:p w14:paraId="1E7223D7" w14:textId="77777777" w:rsidR="00F25637" w:rsidRDefault="002B36BE">
            <w:pPr>
              <w:spacing w:after="30" w:line="250" w:lineRule="auto"/>
            </w:pPr>
            <w:r>
              <w:rPr>
                <w:sz w:val="18"/>
                <w:szCs w:val="18"/>
              </w:rPr>
              <w:t>Ensayo local hecho (T-36); en Azure, procedimiento y coste estimados</w:t>
            </w:r>
          </w:p>
        </w:tc>
      </w:tr>
      <w:tr w:rsidR="00F25637" w14:paraId="2DF46C02" w14:textId="77777777">
        <w:trPr>
          <w:cantSplit/>
        </w:trPr>
        <w:tc>
          <w:tcPr>
            <w:tcW w:w="2707" w:type="dxa"/>
            <w:tcBorders>
              <w:top w:val="single" w:sz="4" w:space="0" w:color="C9D3CF"/>
              <w:left w:val="single" w:sz="4" w:space="0" w:color="C9D3CF"/>
              <w:bottom w:val="single" w:sz="4" w:space="0" w:color="C9D3CF"/>
              <w:right w:val="single" w:sz="4" w:space="0" w:color="C9D3CF"/>
            </w:tcBorders>
            <w:tcMar>
              <w:top w:w="50" w:type="dxa"/>
              <w:left w:w="90" w:type="dxa"/>
              <w:bottom w:w="50" w:type="dxa"/>
              <w:right w:w="90" w:type="dxa"/>
            </w:tcMar>
          </w:tcPr>
          <w:p w14:paraId="7085805F" w14:textId="77777777" w:rsidR="00F25637" w:rsidRDefault="002B36BE">
            <w:pPr>
              <w:spacing w:after="30" w:line="250" w:lineRule="auto"/>
            </w:pPr>
            <w:r>
              <w:rPr>
                <w:sz w:val="18"/>
                <w:szCs w:val="18"/>
              </w:rPr>
              <w:t>RNF-07 · navegadores comerciales</w:t>
            </w:r>
          </w:p>
        </w:tc>
        <w:tc>
          <w:tcPr>
            <w:tcW w:w="1985" w:type="dxa"/>
            <w:tcBorders>
              <w:top w:val="single" w:sz="4" w:space="0" w:color="C9D3CF"/>
              <w:left w:val="single" w:sz="4" w:space="0" w:color="C9D3CF"/>
              <w:bottom w:val="single" w:sz="4" w:space="0" w:color="C9D3CF"/>
              <w:right w:val="single" w:sz="4" w:space="0" w:color="C9D3CF"/>
            </w:tcBorders>
            <w:tcMar>
              <w:top w:w="50" w:type="dxa"/>
              <w:left w:w="90" w:type="dxa"/>
              <w:bottom w:w="50" w:type="dxa"/>
              <w:right w:w="90" w:type="dxa"/>
            </w:tcMar>
          </w:tcPr>
          <w:p w14:paraId="4C9AB84B" w14:textId="77777777" w:rsidR="00F25637" w:rsidRDefault="002B36BE">
            <w:pPr>
              <w:spacing w:after="30" w:line="250" w:lineRule="auto"/>
            </w:pPr>
            <w:r>
              <w:rPr>
                <w:sz w:val="18"/>
                <w:szCs w:val="18"/>
              </w:rPr>
              <w:t>Parcial</w:t>
            </w:r>
          </w:p>
        </w:tc>
        <w:tc>
          <w:tcPr>
            <w:tcW w:w="4334" w:type="dxa"/>
            <w:tcBorders>
              <w:top w:val="single" w:sz="4" w:space="0" w:color="C9D3CF"/>
              <w:left w:val="single" w:sz="4" w:space="0" w:color="C9D3CF"/>
              <w:bottom w:val="single" w:sz="4" w:space="0" w:color="C9D3CF"/>
              <w:right w:val="single" w:sz="4" w:space="0" w:color="C9D3CF"/>
            </w:tcBorders>
            <w:tcMar>
              <w:top w:w="50" w:type="dxa"/>
              <w:left w:w="90" w:type="dxa"/>
              <w:bottom w:w="50" w:type="dxa"/>
              <w:right w:w="90" w:type="dxa"/>
            </w:tcMar>
          </w:tcPr>
          <w:p w14:paraId="669CF1C8" w14:textId="77777777" w:rsidR="00F25637" w:rsidRDefault="002B36BE">
            <w:pPr>
              <w:spacing w:after="30" w:line="250" w:lineRule="auto"/>
            </w:pPr>
            <w:r>
              <w:rPr>
                <w:sz w:val="18"/>
                <w:szCs w:val="18"/>
              </w:rPr>
              <w:t>Chromium y Firefox de Playwright; falta la matriz de versiones comerciales</w:t>
            </w:r>
          </w:p>
        </w:tc>
      </w:tr>
      <w:tr w:rsidR="00F25637" w14:paraId="618EDD14" w14:textId="77777777">
        <w:trPr>
          <w:cantSplit/>
        </w:trPr>
        <w:tc>
          <w:tcPr>
            <w:tcW w:w="2707" w:type="dxa"/>
            <w:tcBorders>
              <w:top w:val="single" w:sz="4" w:space="0" w:color="C9D3CF"/>
              <w:left w:val="single" w:sz="4" w:space="0" w:color="C9D3CF"/>
              <w:bottom w:val="single" w:sz="4" w:space="0" w:color="C9D3CF"/>
              <w:right w:val="single" w:sz="4" w:space="0" w:color="C9D3CF"/>
            </w:tcBorders>
            <w:tcMar>
              <w:top w:w="50" w:type="dxa"/>
              <w:left w:w="90" w:type="dxa"/>
              <w:bottom w:w="50" w:type="dxa"/>
              <w:right w:w="90" w:type="dxa"/>
            </w:tcMar>
          </w:tcPr>
          <w:p w14:paraId="14E06737" w14:textId="77777777" w:rsidR="00F25637" w:rsidRDefault="002B36BE">
            <w:pPr>
              <w:spacing w:after="30" w:line="250" w:lineRule="auto"/>
            </w:pPr>
            <w:r>
              <w:rPr>
                <w:sz w:val="18"/>
                <w:szCs w:val="18"/>
              </w:rPr>
              <w:t>RNF-03 · HTTPS en producción</w:t>
            </w:r>
          </w:p>
        </w:tc>
        <w:tc>
          <w:tcPr>
            <w:tcW w:w="1985" w:type="dxa"/>
            <w:tcBorders>
              <w:top w:val="single" w:sz="4" w:space="0" w:color="C9D3CF"/>
              <w:left w:val="single" w:sz="4" w:space="0" w:color="C9D3CF"/>
              <w:bottom w:val="single" w:sz="4" w:space="0" w:color="C9D3CF"/>
              <w:right w:val="single" w:sz="4" w:space="0" w:color="C9D3CF"/>
            </w:tcBorders>
            <w:tcMar>
              <w:top w:w="50" w:type="dxa"/>
              <w:left w:w="90" w:type="dxa"/>
              <w:bottom w:w="50" w:type="dxa"/>
              <w:right w:w="90" w:type="dxa"/>
            </w:tcMar>
          </w:tcPr>
          <w:p w14:paraId="7FE45E53" w14:textId="77777777" w:rsidR="00F25637" w:rsidRDefault="002B36BE">
            <w:pPr>
              <w:spacing w:after="30" w:line="250" w:lineRule="auto"/>
            </w:pPr>
            <w:r>
              <w:rPr>
                <w:sz w:val="18"/>
                <w:szCs w:val="18"/>
              </w:rPr>
              <w:t>Cumplido</w:t>
            </w:r>
          </w:p>
        </w:tc>
        <w:tc>
          <w:tcPr>
            <w:tcW w:w="4334" w:type="dxa"/>
            <w:tcBorders>
              <w:top w:val="single" w:sz="4" w:space="0" w:color="C9D3CF"/>
              <w:left w:val="single" w:sz="4" w:space="0" w:color="C9D3CF"/>
              <w:bottom w:val="single" w:sz="4" w:space="0" w:color="C9D3CF"/>
              <w:right w:val="single" w:sz="4" w:space="0" w:color="C9D3CF"/>
            </w:tcBorders>
            <w:tcMar>
              <w:top w:w="50" w:type="dxa"/>
              <w:left w:w="90" w:type="dxa"/>
              <w:bottom w:w="50" w:type="dxa"/>
              <w:right w:w="90" w:type="dxa"/>
            </w:tcMar>
          </w:tcPr>
          <w:p w14:paraId="7703A2F1" w14:textId="77777777" w:rsidR="00F25637" w:rsidRDefault="002B36BE">
            <w:pPr>
              <w:spacing w:after="30" w:line="250" w:lineRule="auto"/>
            </w:pPr>
            <w:r>
              <w:rPr>
                <w:sz w:val="18"/>
                <w:szCs w:val="18"/>
              </w:rPr>
              <w:t xml:space="preserve">Azure </w:t>
            </w:r>
            <w:r>
              <w:rPr>
                <w:i/>
                <w:iCs/>
                <w:sz w:val="18"/>
                <w:szCs w:val="18"/>
              </w:rPr>
              <w:t>HTTPS Only</w:t>
            </w:r>
            <w:r>
              <w:rPr>
                <w:sz w:val="18"/>
                <w:szCs w:val="18"/>
              </w:rPr>
              <w:t xml:space="preserve"> y HSTS</w:t>
            </w:r>
          </w:p>
        </w:tc>
      </w:tr>
      <w:tr w:rsidR="00F25637" w14:paraId="07FC0B1C" w14:textId="77777777">
        <w:trPr>
          <w:cantSplit/>
        </w:trPr>
        <w:tc>
          <w:tcPr>
            <w:tcW w:w="2707" w:type="dxa"/>
            <w:tcBorders>
              <w:top w:val="single" w:sz="4" w:space="0" w:color="C9D3CF"/>
              <w:left w:val="single" w:sz="4" w:space="0" w:color="C9D3CF"/>
              <w:bottom w:val="single" w:sz="4" w:space="0" w:color="C9D3CF"/>
              <w:right w:val="single" w:sz="4" w:space="0" w:color="C9D3CF"/>
            </w:tcBorders>
            <w:tcMar>
              <w:top w:w="50" w:type="dxa"/>
              <w:left w:w="90" w:type="dxa"/>
              <w:bottom w:w="50" w:type="dxa"/>
              <w:right w:w="90" w:type="dxa"/>
            </w:tcMar>
          </w:tcPr>
          <w:p w14:paraId="40C426E6" w14:textId="77777777" w:rsidR="00F25637" w:rsidRDefault="002B36BE">
            <w:pPr>
              <w:spacing w:after="30" w:line="250" w:lineRule="auto"/>
            </w:pPr>
            <w:r>
              <w:rPr>
                <w:sz w:val="18"/>
                <w:szCs w:val="18"/>
              </w:rPr>
              <w:t>Validación con el negocio</w:t>
            </w:r>
          </w:p>
        </w:tc>
        <w:tc>
          <w:tcPr>
            <w:tcW w:w="1985" w:type="dxa"/>
            <w:tcBorders>
              <w:top w:val="single" w:sz="4" w:space="0" w:color="C9D3CF"/>
              <w:left w:val="single" w:sz="4" w:space="0" w:color="C9D3CF"/>
              <w:bottom w:val="single" w:sz="4" w:space="0" w:color="C9D3CF"/>
              <w:right w:val="single" w:sz="4" w:space="0" w:color="C9D3CF"/>
            </w:tcBorders>
            <w:tcMar>
              <w:top w:w="50" w:type="dxa"/>
              <w:left w:w="90" w:type="dxa"/>
              <w:bottom w:w="50" w:type="dxa"/>
              <w:right w:w="90" w:type="dxa"/>
            </w:tcMar>
          </w:tcPr>
          <w:p w14:paraId="40152F34" w14:textId="77777777" w:rsidR="00F25637" w:rsidRDefault="002B36BE">
            <w:pPr>
              <w:spacing w:after="30" w:line="250" w:lineRule="auto"/>
            </w:pPr>
            <w:r>
              <w:rPr>
                <w:sz w:val="18"/>
                <w:szCs w:val="18"/>
              </w:rPr>
              <w:t>Pendiente</w:t>
            </w:r>
          </w:p>
        </w:tc>
        <w:tc>
          <w:tcPr>
            <w:tcW w:w="4334" w:type="dxa"/>
            <w:tcBorders>
              <w:top w:val="single" w:sz="4" w:space="0" w:color="C9D3CF"/>
              <w:left w:val="single" w:sz="4" w:space="0" w:color="C9D3CF"/>
              <w:bottom w:val="single" w:sz="4" w:space="0" w:color="C9D3CF"/>
              <w:right w:val="single" w:sz="4" w:space="0" w:color="C9D3CF"/>
            </w:tcBorders>
            <w:tcMar>
              <w:top w:w="50" w:type="dxa"/>
              <w:left w:w="90" w:type="dxa"/>
              <w:bottom w:w="50" w:type="dxa"/>
              <w:right w:w="90" w:type="dxa"/>
            </w:tcMar>
          </w:tcPr>
          <w:p w14:paraId="07C0BC14" w14:textId="77777777" w:rsidR="00F25637" w:rsidRDefault="002B36BE">
            <w:pPr>
              <w:spacing w:after="30" w:line="250" w:lineRule="auto"/>
            </w:pPr>
            <w:r>
              <w:rPr>
                <w:sz w:val="18"/>
                <w:szCs w:val="18"/>
              </w:rPr>
              <w:t>Caso académico: reglas y precios propuestos, sin representante de una barbería real</w:t>
            </w:r>
          </w:p>
        </w:tc>
      </w:tr>
    </w:tbl>
    <w:p w14:paraId="6B42DB5B" w14:textId="77777777" w:rsidR="00F25637" w:rsidRDefault="00F25637">
      <w:pPr>
        <w:spacing w:after="120"/>
      </w:pPr>
    </w:p>
    <w:p w14:paraId="7EE61602" w14:textId="77777777" w:rsidR="00F25637" w:rsidRDefault="002B36BE">
      <w:pPr>
        <w:pStyle w:val="Ttulo2"/>
        <w:keepNext/>
      </w:pPr>
      <w:bookmarkStart w:id="34" w:name="_Toc243515166"/>
      <w:r>
        <w:t>13.1 Limitaciones conocidas</w:t>
      </w:r>
      <w:bookmarkEnd w:id="34"/>
    </w:p>
    <w:p w14:paraId="5BE756EB" w14:textId="77777777" w:rsidR="00F25637" w:rsidRDefault="002B36BE">
      <w:pPr>
        <w:pStyle w:val="Prrafodelista"/>
        <w:numPr>
          <w:ilvl w:val="0"/>
          <w:numId w:val="4"/>
        </w:numPr>
        <w:spacing w:after="60" w:line="264" w:lineRule="auto"/>
      </w:pPr>
      <w:r>
        <w:t>La reserva por autoservicio queda confirmada de inmediato; el flujo con confirmación manual existe como parámetro, pero el negocio no lo ha validado.</w:t>
      </w:r>
    </w:p>
    <w:p w14:paraId="54FE4984" w14:textId="77777777" w:rsidR="00F25637" w:rsidRDefault="002B36BE">
      <w:pPr>
        <w:pStyle w:val="Prrafodelista"/>
        <w:numPr>
          <w:ilvl w:val="0"/>
          <w:numId w:val="4"/>
        </w:numPr>
        <w:spacing w:after="60" w:line="264" w:lineRule="auto"/>
      </w:pPr>
      <w:r>
        <w:t>No hay notificaciones por correo, SMS ni WhatsApp: los avisos son internos (alcance del MVP).</w:t>
      </w:r>
    </w:p>
    <w:p w14:paraId="3A57261E" w14:textId="77777777" w:rsidR="00F25637" w:rsidRDefault="002B36BE">
      <w:pPr>
        <w:pStyle w:val="Prrafodelista"/>
        <w:numPr>
          <w:ilvl w:val="0"/>
          <w:numId w:val="4"/>
        </w:numPr>
        <w:spacing w:after="60" w:line="264" w:lineRule="auto"/>
      </w:pPr>
      <w:r>
        <w:t>La regla de red de la base depende de las IP salientes de App Service; si Azure las cambia, el monitor lo detectaría y habría que actualizar el firewall.</w:t>
      </w:r>
    </w:p>
    <w:p w14:paraId="3C5E2C95" w14:textId="77777777" w:rsidR="00F25637" w:rsidRDefault="002B36BE">
      <w:pPr>
        <w:pStyle w:val="Prrafodelista"/>
        <w:numPr>
          <w:ilvl w:val="0"/>
          <w:numId w:val="4"/>
        </w:numPr>
        <w:spacing w:after="60" w:line="264" w:lineRule="auto"/>
      </w:pPr>
      <w:r>
        <w:rPr>
          <w:rFonts w:ascii="Consolas" w:eastAsia="Consolas" w:hAnsi="Consolas" w:cs="Consolas"/>
          <w:sz w:val="20"/>
          <w:szCs w:val="20"/>
        </w:rPr>
        <w:t>HEAD /</w:t>
      </w:r>
      <w:r>
        <w:t xml:space="preserve"> responde sin cabeceras de seguridad (GET es correcto); no afecta a los navegadores.</w:t>
      </w:r>
    </w:p>
    <w:p w14:paraId="03E12840" w14:textId="77777777" w:rsidR="00F25637" w:rsidRDefault="002B36BE">
      <w:pPr>
        <w:pStyle w:val="Prrafodelista"/>
        <w:numPr>
          <w:ilvl w:val="0"/>
          <w:numId w:val="4"/>
        </w:numPr>
        <w:spacing w:after="60" w:line="264" w:lineRule="auto"/>
      </w:pPr>
      <w:r>
        <w:t xml:space="preserve">La CSP admite </w:t>
      </w:r>
      <w:r>
        <w:rPr>
          <w:rFonts w:ascii="Consolas" w:eastAsia="Consolas" w:hAnsi="Consolas" w:cs="Consolas"/>
          <w:sz w:val="20"/>
          <w:szCs w:val="20"/>
        </w:rPr>
        <w:t>style-src 'unsafe-inline'</w:t>
      </w:r>
      <w:r>
        <w:t xml:space="preserve"> por compatibilidad con Angular Material; un nonce sería una mejora futura.</w:t>
      </w:r>
    </w:p>
    <w:p w14:paraId="6FD1C3BD" w14:textId="77777777" w:rsidR="00F25637" w:rsidRDefault="002B36BE">
      <w:pPr>
        <w:pStyle w:val="Ttulo1"/>
        <w:pageBreakBefore/>
      </w:pPr>
      <w:bookmarkStart w:id="35" w:name="_Toc243515167"/>
      <w:r>
        <w:lastRenderedPageBreak/>
        <w:t>14. Autoría, uso de asistentes de IA y dominio del código</w:t>
      </w:r>
      <w:bookmarkEnd w:id="35"/>
    </w:p>
    <w:p w14:paraId="5D4F151B" w14:textId="77777777" w:rsidR="00F25637" w:rsidRDefault="002B36BE">
      <w:pPr>
        <w:spacing w:after="120" w:line="276" w:lineRule="auto"/>
        <w:jc w:val="both"/>
      </w:pPr>
      <w:r>
        <w:t xml:space="preserve">El proyecto se desarrolló con asistentes de IA bajo la dirección del estudiante, y así se declara. La rúbrica valora que el código sea del estudiante </w:t>
      </w:r>
      <w:r>
        <w:rPr>
          <w:b/>
          <w:bCs/>
        </w:rPr>
        <w:t>o que este lo domine</w:t>
      </w:r>
      <w:r>
        <w:t>; por eso esta sección explica cómo se repartió el trabajo y cómo se prepara la defensa.</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707"/>
        <w:gridCol w:w="6319"/>
      </w:tblGrid>
      <w:tr w:rsidR="00F25637" w14:paraId="298EC089" w14:textId="77777777">
        <w:trPr>
          <w:cantSplit/>
          <w:tblHeader/>
        </w:trPr>
        <w:tc>
          <w:tcPr>
            <w:tcW w:w="2707" w:type="dxa"/>
            <w:tcBorders>
              <w:top w:val="single" w:sz="4" w:space="0" w:color="C9D3CF"/>
              <w:left w:val="single" w:sz="4" w:space="0" w:color="C9D3CF"/>
              <w:bottom w:val="single" w:sz="4" w:space="0" w:color="C9D3CF"/>
              <w:right w:val="single" w:sz="4" w:space="0" w:color="C9D3CF"/>
            </w:tcBorders>
            <w:shd w:val="clear" w:color="auto" w:fill="E3EEE8"/>
            <w:tcMar>
              <w:top w:w="50" w:type="dxa"/>
              <w:left w:w="90" w:type="dxa"/>
              <w:bottom w:w="50" w:type="dxa"/>
              <w:right w:w="90" w:type="dxa"/>
            </w:tcMar>
          </w:tcPr>
          <w:p w14:paraId="3DE998EE" w14:textId="77777777" w:rsidR="00F25637" w:rsidRDefault="002B36BE">
            <w:pPr>
              <w:spacing w:after="30" w:line="250" w:lineRule="auto"/>
            </w:pPr>
            <w:r>
              <w:rPr>
                <w:b/>
                <w:bCs/>
                <w:sz w:val="18"/>
                <w:szCs w:val="18"/>
              </w:rPr>
              <w:t>Participante</w:t>
            </w:r>
          </w:p>
        </w:tc>
        <w:tc>
          <w:tcPr>
            <w:tcW w:w="6319" w:type="dxa"/>
            <w:tcBorders>
              <w:top w:val="single" w:sz="4" w:space="0" w:color="C9D3CF"/>
              <w:left w:val="single" w:sz="4" w:space="0" w:color="C9D3CF"/>
              <w:bottom w:val="single" w:sz="4" w:space="0" w:color="C9D3CF"/>
              <w:right w:val="single" w:sz="4" w:space="0" w:color="C9D3CF"/>
            </w:tcBorders>
            <w:shd w:val="clear" w:color="auto" w:fill="E3EEE8"/>
            <w:tcMar>
              <w:top w:w="50" w:type="dxa"/>
              <w:left w:w="90" w:type="dxa"/>
              <w:bottom w:w="50" w:type="dxa"/>
              <w:right w:w="90" w:type="dxa"/>
            </w:tcMar>
          </w:tcPr>
          <w:p w14:paraId="459CC06C" w14:textId="77777777" w:rsidR="00F25637" w:rsidRDefault="002B36BE">
            <w:pPr>
              <w:spacing w:after="30" w:line="250" w:lineRule="auto"/>
            </w:pPr>
            <w:r>
              <w:rPr>
                <w:b/>
                <w:bCs/>
                <w:sz w:val="18"/>
                <w:szCs w:val="18"/>
              </w:rPr>
              <w:t>Papel</w:t>
            </w:r>
          </w:p>
        </w:tc>
      </w:tr>
      <w:tr w:rsidR="00F25637" w14:paraId="59BB49DB" w14:textId="77777777">
        <w:trPr>
          <w:cantSplit/>
        </w:trPr>
        <w:tc>
          <w:tcPr>
            <w:tcW w:w="2707" w:type="dxa"/>
            <w:tcBorders>
              <w:top w:val="single" w:sz="4" w:space="0" w:color="C9D3CF"/>
              <w:left w:val="single" w:sz="4" w:space="0" w:color="C9D3CF"/>
              <w:bottom w:val="single" w:sz="4" w:space="0" w:color="C9D3CF"/>
              <w:right w:val="single" w:sz="4" w:space="0" w:color="C9D3CF"/>
            </w:tcBorders>
            <w:tcMar>
              <w:top w:w="50" w:type="dxa"/>
              <w:left w:w="90" w:type="dxa"/>
              <w:bottom w:w="50" w:type="dxa"/>
              <w:right w:w="90" w:type="dxa"/>
            </w:tcMar>
          </w:tcPr>
          <w:p w14:paraId="647CFE51" w14:textId="77777777" w:rsidR="00F25637" w:rsidRDefault="002B36BE">
            <w:pPr>
              <w:spacing w:after="30" w:line="250" w:lineRule="auto"/>
            </w:pPr>
            <w:r>
              <w:rPr>
                <w:sz w:val="18"/>
                <w:szCs w:val="18"/>
              </w:rPr>
              <w:t>Sohnny Walter Lima Infanzón (responsable)</w:t>
            </w:r>
          </w:p>
        </w:tc>
        <w:tc>
          <w:tcPr>
            <w:tcW w:w="6319" w:type="dxa"/>
            <w:tcBorders>
              <w:top w:val="single" w:sz="4" w:space="0" w:color="C9D3CF"/>
              <w:left w:val="single" w:sz="4" w:space="0" w:color="C9D3CF"/>
              <w:bottom w:val="single" w:sz="4" w:space="0" w:color="C9D3CF"/>
              <w:right w:val="single" w:sz="4" w:space="0" w:color="C9D3CF"/>
            </w:tcBorders>
            <w:tcMar>
              <w:top w:w="50" w:type="dxa"/>
              <w:left w:w="90" w:type="dxa"/>
              <w:bottom w:w="50" w:type="dxa"/>
              <w:right w:w="90" w:type="dxa"/>
            </w:tcMar>
          </w:tcPr>
          <w:p w14:paraId="2A354C42" w14:textId="77777777" w:rsidR="00F25637" w:rsidRDefault="002B36BE">
            <w:pPr>
              <w:spacing w:after="30" w:line="250" w:lineRule="auto"/>
            </w:pPr>
            <w:r>
              <w:rPr>
                <w:sz w:val="18"/>
                <w:szCs w:val="18"/>
              </w:rPr>
              <w:t>Define el problema y el alcance, toma las decisiones (alternativa, freeze, despliegue, excepciones como T-58), aprueba las integraciones, despliega en Azure, ejecutará CP-11 y sustenta.</w:t>
            </w:r>
          </w:p>
        </w:tc>
      </w:tr>
      <w:tr w:rsidR="00F25637" w14:paraId="09C5897F" w14:textId="77777777">
        <w:trPr>
          <w:cantSplit/>
        </w:trPr>
        <w:tc>
          <w:tcPr>
            <w:tcW w:w="2707" w:type="dxa"/>
            <w:tcBorders>
              <w:top w:val="single" w:sz="4" w:space="0" w:color="C9D3CF"/>
              <w:left w:val="single" w:sz="4" w:space="0" w:color="C9D3CF"/>
              <w:bottom w:val="single" w:sz="4" w:space="0" w:color="C9D3CF"/>
              <w:right w:val="single" w:sz="4" w:space="0" w:color="C9D3CF"/>
            </w:tcBorders>
            <w:tcMar>
              <w:top w:w="50" w:type="dxa"/>
              <w:left w:w="90" w:type="dxa"/>
              <w:bottom w:w="50" w:type="dxa"/>
              <w:right w:w="90" w:type="dxa"/>
            </w:tcMar>
          </w:tcPr>
          <w:p w14:paraId="010D3426" w14:textId="77777777" w:rsidR="00F25637" w:rsidRDefault="002B36BE">
            <w:pPr>
              <w:spacing w:after="30" w:line="250" w:lineRule="auto"/>
            </w:pPr>
            <w:r>
              <w:rPr>
                <w:sz w:val="18"/>
                <w:szCs w:val="18"/>
              </w:rPr>
              <w:t>Claude Code (Anthropic)</w:t>
            </w:r>
          </w:p>
        </w:tc>
        <w:tc>
          <w:tcPr>
            <w:tcW w:w="6319" w:type="dxa"/>
            <w:tcBorders>
              <w:top w:val="single" w:sz="4" w:space="0" w:color="C9D3CF"/>
              <w:left w:val="single" w:sz="4" w:space="0" w:color="C9D3CF"/>
              <w:bottom w:val="single" w:sz="4" w:space="0" w:color="C9D3CF"/>
              <w:right w:val="single" w:sz="4" w:space="0" w:color="C9D3CF"/>
            </w:tcBorders>
            <w:tcMar>
              <w:top w:w="50" w:type="dxa"/>
              <w:left w:w="90" w:type="dxa"/>
              <w:bottom w:w="50" w:type="dxa"/>
              <w:right w:w="90" w:type="dxa"/>
            </w:tcMar>
          </w:tcPr>
          <w:p w14:paraId="72964442" w14:textId="77777777" w:rsidR="00F25637" w:rsidRDefault="002B36BE">
            <w:pPr>
              <w:spacing w:after="30" w:line="250" w:lineRule="auto"/>
            </w:pPr>
            <w:r>
              <w:rPr>
                <w:sz w:val="18"/>
                <w:szCs w:val="18"/>
              </w:rPr>
              <w:t xml:space="preserve">Arquitectura, requisitos, plan de tareas, revisión técnica de cada entrega y redacción de documentación; implementaciones pequeñas de coordinación. 103 commits de </w:t>
            </w:r>
            <w:r>
              <w:rPr>
                <w:rFonts w:ascii="Consolas" w:eastAsia="Consolas" w:hAnsi="Consolas" w:cs="Consolas"/>
                <w:sz w:val="18"/>
                <w:szCs w:val="18"/>
              </w:rPr>
              <w:t>main</w:t>
            </w:r>
            <w:r>
              <w:rPr>
                <w:sz w:val="18"/>
                <w:szCs w:val="18"/>
              </w:rPr>
              <w:t xml:space="preserve"> llevan su coautoría explícita.</w:t>
            </w:r>
          </w:p>
        </w:tc>
      </w:tr>
      <w:tr w:rsidR="00F25637" w14:paraId="3A0BD9CF" w14:textId="77777777">
        <w:trPr>
          <w:cantSplit/>
        </w:trPr>
        <w:tc>
          <w:tcPr>
            <w:tcW w:w="2707" w:type="dxa"/>
            <w:tcBorders>
              <w:top w:val="single" w:sz="4" w:space="0" w:color="C9D3CF"/>
              <w:left w:val="single" w:sz="4" w:space="0" w:color="C9D3CF"/>
              <w:bottom w:val="single" w:sz="4" w:space="0" w:color="C9D3CF"/>
              <w:right w:val="single" w:sz="4" w:space="0" w:color="C9D3CF"/>
            </w:tcBorders>
            <w:tcMar>
              <w:top w:w="50" w:type="dxa"/>
              <w:left w:w="90" w:type="dxa"/>
              <w:bottom w:w="50" w:type="dxa"/>
              <w:right w:w="90" w:type="dxa"/>
            </w:tcMar>
          </w:tcPr>
          <w:p w14:paraId="7A389357" w14:textId="77777777" w:rsidR="00F25637" w:rsidRDefault="002B36BE">
            <w:pPr>
              <w:spacing w:after="30" w:line="250" w:lineRule="auto"/>
            </w:pPr>
            <w:r>
              <w:rPr>
                <w:sz w:val="18"/>
                <w:szCs w:val="18"/>
              </w:rPr>
              <w:t>Codex (OpenAI)</w:t>
            </w:r>
          </w:p>
        </w:tc>
        <w:tc>
          <w:tcPr>
            <w:tcW w:w="6319" w:type="dxa"/>
            <w:tcBorders>
              <w:top w:val="single" w:sz="4" w:space="0" w:color="C9D3CF"/>
              <w:left w:val="single" w:sz="4" w:space="0" w:color="C9D3CF"/>
              <w:bottom w:val="single" w:sz="4" w:space="0" w:color="C9D3CF"/>
              <w:right w:val="single" w:sz="4" w:space="0" w:color="C9D3CF"/>
            </w:tcBorders>
            <w:tcMar>
              <w:top w:w="50" w:type="dxa"/>
              <w:left w:w="90" w:type="dxa"/>
              <w:bottom w:w="50" w:type="dxa"/>
              <w:right w:w="90" w:type="dxa"/>
            </w:tcMar>
          </w:tcPr>
          <w:p w14:paraId="67797860" w14:textId="77777777" w:rsidR="00F25637" w:rsidRDefault="002B36BE">
            <w:pPr>
              <w:spacing w:after="30" w:line="250" w:lineRule="auto"/>
            </w:pPr>
            <w:r>
              <w:rPr>
                <w:sz w:val="18"/>
                <w:szCs w:val="18"/>
              </w:rPr>
              <w:t>Implementación principal del código y de las pruebas, mediante encargos con criterios de aceptación; sus commits figuran con la identidad Git del responsable.</w:t>
            </w:r>
          </w:p>
        </w:tc>
      </w:tr>
      <w:tr w:rsidR="00F25637" w14:paraId="7DB1A909" w14:textId="77777777">
        <w:trPr>
          <w:cantSplit/>
        </w:trPr>
        <w:tc>
          <w:tcPr>
            <w:tcW w:w="2707" w:type="dxa"/>
            <w:tcBorders>
              <w:top w:val="single" w:sz="4" w:space="0" w:color="C9D3CF"/>
              <w:left w:val="single" w:sz="4" w:space="0" w:color="C9D3CF"/>
              <w:bottom w:val="single" w:sz="4" w:space="0" w:color="C9D3CF"/>
              <w:right w:val="single" w:sz="4" w:space="0" w:color="C9D3CF"/>
            </w:tcBorders>
            <w:tcMar>
              <w:top w:w="50" w:type="dxa"/>
              <w:left w:w="90" w:type="dxa"/>
              <w:bottom w:w="50" w:type="dxa"/>
              <w:right w:w="90" w:type="dxa"/>
            </w:tcMar>
          </w:tcPr>
          <w:p w14:paraId="73AFB95B" w14:textId="77777777" w:rsidR="00F25637" w:rsidRDefault="002B36BE">
            <w:pPr>
              <w:spacing w:after="30" w:line="250" w:lineRule="auto"/>
            </w:pPr>
            <w:r>
              <w:rPr>
                <w:sz w:val="18"/>
                <w:szCs w:val="18"/>
              </w:rPr>
              <w:t>Gemini (Google)</w:t>
            </w:r>
          </w:p>
        </w:tc>
        <w:tc>
          <w:tcPr>
            <w:tcW w:w="6319" w:type="dxa"/>
            <w:tcBorders>
              <w:top w:val="single" w:sz="4" w:space="0" w:color="C9D3CF"/>
              <w:left w:val="single" w:sz="4" w:space="0" w:color="C9D3CF"/>
              <w:bottom w:val="single" w:sz="4" w:space="0" w:color="C9D3CF"/>
              <w:right w:val="single" w:sz="4" w:space="0" w:color="C9D3CF"/>
            </w:tcBorders>
            <w:tcMar>
              <w:top w:w="50" w:type="dxa"/>
              <w:left w:w="90" w:type="dxa"/>
              <w:bottom w:w="50" w:type="dxa"/>
              <w:right w:w="90" w:type="dxa"/>
            </w:tcMar>
          </w:tcPr>
          <w:p w14:paraId="3766CC20" w14:textId="77777777" w:rsidR="00F25637" w:rsidRDefault="002B36BE">
            <w:pPr>
              <w:spacing w:after="30" w:line="250" w:lineRule="auto"/>
            </w:pPr>
            <w:r>
              <w:rPr>
                <w:sz w:val="18"/>
                <w:szCs w:val="18"/>
              </w:rPr>
              <w:t>Revisión independiente, en solo lectura, de las tareas críticas.</w:t>
            </w:r>
          </w:p>
        </w:tc>
      </w:tr>
    </w:tbl>
    <w:p w14:paraId="23AEAE11" w14:textId="77777777" w:rsidR="00F25637" w:rsidRDefault="00F25637">
      <w:pPr>
        <w:spacing w:after="120"/>
      </w:pPr>
    </w:p>
    <w:p w14:paraId="7F5875F3" w14:textId="77777777" w:rsidR="00F25637" w:rsidRDefault="002B36BE">
      <w:pPr>
        <w:spacing w:after="120" w:line="276" w:lineRule="auto"/>
        <w:jc w:val="both"/>
      </w:pPr>
      <w:r>
        <w:t>GitHub muestra a «sohnny-lima» y «claude» como colaboradores porque Git registra los autores y la coautoría. Para demostrar dominio, el guion de sustentación incluye el recorrido de una petición, las preguntas de defensa con respuestas basadas en el código real y los archivos que conviene abrir durante la exposición.</w:t>
      </w:r>
    </w:p>
    <w:p w14:paraId="7FB1D8D2" w14:textId="77777777" w:rsidR="00F25637" w:rsidRDefault="002B36BE">
      <w:pPr>
        <w:pStyle w:val="Ttulo1"/>
        <w:pageBreakBefore/>
      </w:pPr>
      <w:bookmarkStart w:id="36" w:name="_Toc243515168"/>
      <w:r>
        <w:lastRenderedPageBreak/>
        <w:t>15. Propuesta de sustentación</w:t>
      </w:r>
      <w:bookmarkEnd w:id="36"/>
    </w:p>
    <w:p w14:paraId="64D7DFB5" w14:textId="77777777" w:rsidR="00F25637" w:rsidRDefault="002B36BE">
      <w:pPr>
        <w:spacing w:after="120" w:line="276" w:lineRule="auto"/>
      </w:pPr>
      <w:r>
        <w:t xml:space="preserve">El aula no fija una estructura ni una duración para la exposición; la siguiente es una </w:t>
      </w:r>
      <w:r>
        <w:rPr>
          <w:b/>
          <w:bCs/>
        </w:rPr>
        <w:t>propuesta</w:t>
      </w:r>
      <w:r>
        <w:t xml:space="preserve"> de 10 a 12 minutos con una demostración de unos 4 minutos. El detalle, las frases clave y las preguntas de defensa están en </w:t>
      </w:r>
      <w:r>
        <w:rPr>
          <w:rFonts w:ascii="Consolas" w:eastAsia="Consolas" w:hAnsi="Consolas" w:cs="Consolas"/>
          <w:sz w:val="20"/>
          <w:szCs w:val="20"/>
        </w:rPr>
        <w:t>Guion_Sustentacion.md</w:t>
      </w:r>
      <w:r>
        <w:t xml:space="preserve"> y en la presentación </w:t>
      </w:r>
      <w:r>
        <w:rPr>
          <w:rFonts w:ascii="Consolas" w:eastAsia="Consolas" w:hAnsi="Consolas" w:cs="Consolas"/>
          <w:sz w:val="20"/>
          <w:szCs w:val="20"/>
        </w:rPr>
        <w:t>APF3_BarberTurno_Sustentacion.pptx</w:t>
      </w:r>
      <w:r>
        <w:t>.</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3429"/>
        <w:gridCol w:w="1083"/>
        <w:gridCol w:w="4514"/>
      </w:tblGrid>
      <w:tr w:rsidR="00F25637" w14:paraId="2BB2351D" w14:textId="77777777">
        <w:trPr>
          <w:cantSplit/>
          <w:tblHeader/>
        </w:trPr>
        <w:tc>
          <w:tcPr>
            <w:tcW w:w="3429" w:type="dxa"/>
            <w:tcBorders>
              <w:top w:val="single" w:sz="4" w:space="0" w:color="C9D3CF"/>
              <w:left w:val="single" w:sz="4" w:space="0" w:color="C9D3CF"/>
              <w:bottom w:val="single" w:sz="4" w:space="0" w:color="C9D3CF"/>
              <w:right w:val="single" w:sz="4" w:space="0" w:color="C9D3CF"/>
            </w:tcBorders>
            <w:shd w:val="clear" w:color="auto" w:fill="E3EEE8"/>
            <w:tcMar>
              <w:top w:w="50" w:type="dxa"/>
              <w:left w:w="90" w:type="dxa"/>
              <w:bottom w:w="50" w:type="dxa"/>
              <w:right w:w="90" w:type="dxa"/>
            </w:tcMar>
          </w:tcPr>
          <w:p w14:paraId="48AE007D" w14:textId="77777777" w:rsidR="00F25637" w:rsidRDefault="002B36BE">
            <w:pPr>
              <w:spacing w:after="30" w:line="250" w:lineRule="auto"/>
            </w:pPr>
            <w:r>
              <w:rPr>
                <w:b/>
                <w:bCs/>
                <w:sz w:val="18"/>
                <w:szCs w:val="18"/>
              </w:rPr>
              <w:t>Bloque</w:t>
            </w:r>
          </w:p>
        </w:tc>
        <w:tc>
          <w:tcPr>
            <w:tcW w:w="1083" w:type="dxa"/>
            <w:tcBorders>
              <w:top w:val="single" w:sz="4" w:space="0" w:color="C9D3CF"/>
              <w:left w:val="single" w:sz="4" w:space="0" w:color="C9D3CF"/>
              <w:bottom w:val="single" w:sz="4" w:space="0" w:color="C9D3CF"/>
              <w:right w:val="single" w:sz="4" w:space="0" w:color="C9D3CF"/>
            </w:tcBorders>
            <w:shd w:val="clear" w:color="auto" w:fill="E3EEE8"/>
            <w:tcMar>
              <w:top w:w="50" w:type="dxa"/>
              <w:left w:w="90" w:type="dxa"/>
              <w:bottom w:w="50" w:type="dxa"/>
              <w:right w:w="90" w:type="dxa"/>
            </w:tcMar>
          </w:tcPr>
          <w:p w14:paraId="56559E2A" w14:textId="77777777" w:rsidR="00F25637" w:rsidRDefault="002B36BE">
            <w:pPr>
              <w:spacing w:after="30" w:line="250" w:lineRule="auto"/>
            </w:pPr>
            <w:r>
              <w:rPr>
                <w:b/>
                <w:bCs/>
                <w:sz w:val="18"/>
                <w:szCs w:val="18"/>
              </w:rPr>
              <w:t>Minutos</w:t>
            </w:r>
          </w:p>
        </w:tc>
        <w:tc>
          <w:tcPr>
            <w:tcW w:w="4514" w:type="dxa"/>
            <w:tcBorders>
              <w:top w:val="single" w:sz="4" w:space="0" w:color="C9D3CF"/>
              <w:left w:val="single" w:sz="4" w:space="0" w:color="C9D3CF"/>
              <w:bottom w:val="single" w:sz="4" w:space="0" w:color="C9D3CF"/>
              <w:right w:val="single" w:sz="4" w:space="0" w:color="C9D3CF"/>
            </w:tcBorders>
            <w:shd w:val="clear" w:color="auto" w:fill="E3EEE8"/>
            <w:tcMar>
              <w:top w:w="50" w:type="dxa"/>
              <w:left w:w="90" w:type="dxa"/>
              <w:bottom w:w="50" w:type="dxa"/>
              <w:right w:w="90" w:type="dxa"/>
            </w:tcMar>
          </w:tcPr>
          <w:p w14:paraId="2DA19A89" w14:textId="77777777" w:rsidR="00F25637" w:rsidRDefault="002B36BE">
            <w:pPr>
              <w:spacing w:after="30" w:line="250" w:lineRule="auto"/>
            </w:pPr>
            <w:r>
              <w:rPr>
                <w:b/>
                <w:bCs/>
                <w:sz w:val="18"/>
                <w:szCs w:val="18"/>
              </w:rPr>
              <w:t>Contenido</w:t>
            </w:r>
          </w:p>
        </w:tc>
      </w:tr>
      <w:tr w:rsidR="00F25637" w14:paraId="645DAD9E" w14:textId="77777777">
        <w:trPr>
          <w:cantSplit/>
        </w:trPr>
        <w:tc>
          <w:tcPr>
            <w:tcW w:w="3429" w:type="dxa"/>
            <w:tcBorders>
              <w:top w:val="single" w:sz="4" w:space="0" w:color="C9D3CF"/>
              <w:left w:val="single" w:sz="4" w:space="0" w:color="C9D3CF"/>
              <w:bottom w:val="single" w:sz="4" w:space="0" w:color="C9D3CF"/>
              <w:right w:val="single" w:sz="4" w:space="0" w:color="C9D3CF"/>
            </w:tcBorders>
            <w:tcMar>
              <w:top w:w="50" w:type="dxa"/>
              <w:left w:w="90" w:type="dxa"/>
              <w:bottom w:w="50" w:type="dxa"/>
              <w:right w:w="90" w:type="dxa"/>
            </w:tcMar>
          </w:tcPr>
          <w:p w14:paraId="6EAC6DFA" w14:textId="77777777" w:rsidR="00F25637" w:rsidRDefault="002B36BE">
            <w:pPr>
              <w:spacing w:after="30" w:line="250" w:lineRule="auto"/>
            </w:pPr>
            <w:r>
              <w:rPr>
                <w:sz w:val="18"/>
                <w:szCs w:val="18"/>
              </w:rPr>
              <w:t>1. Contexto y continuidad</w:t>
            </w:r>
          </w:p>
        </w:tc>
        <w:tc>
          <w:tcPr>
            <w:tcW w:w="1083" w:type="dxa"/>
            <w:tcBorders>
              <w:top w:val="single" w:sz="4" w:space="0" w:color="C9D3CF"/>
              <w:left w:val="single" w:sz="4" w:space="0" w:color="C9D3CF"/>
              <w:bottom w:val="single" w:sz="4" w:space="0" w:color="C9D3CF"/>
              <w:right w:val="single" w:sz="4" w:space="0" w:color="C9D3CF"/>
            </w:tcBorders>
            <w:tcMar>
              <w:top w:w="50" w:type="dxa"/>
              <w:left w:w="90" w:type="dxa"/>
              <w:bottom w:w="50" w:type="dxa"/>
              <w:right w:w="90" w:type="dxa"/>
            </w:tcMar>
          </w:tcPr>
          <w:p w14:paraId="680404DB" w14:textId="77777777" w:rsidR="00F25637" w:rsidRDefault="002B36BE">
            <w:pPr>
              <w:spacing w:after="30" w:line="250" w:lineRule="auto"/>
            </w:pPr>
            <w:r>
              <w:rPr>
                <w:sz w:val="18"/>
                <w:szCs w:val="18"/>
              </w:rPr>
              <w:t>1</w:t>
            </w:r>
          </w:p>
        </w:tc>
        <w:tc>
          <w:tcPr>
            <w:tcW w:w="4514" w:type="dxa"/>
            <w:tcBorders>
              <w:top w:val="single" w:sz="4" w:space="0" w:color="C9D3CF"/>
              <w:left w:val="single" w:sz="4" w:space="0" w:color="C9D3CF"/>
              <w:bottom w:val="single" w:sz="4" w:space="0" w:color="C9D3CF"/>
              <w:right w:val="single" w:sz="4" w:space="0" w:color="C9D3CF"/>
            </w:tcBorders>
            <w:tcMar>
              <w:top w:w="50" w:type="dxa"/>
              <w:left w:w="90" w:type="dxa"/>
              <w:bottom w:w="50" w:type="dxa"/>
              <w:right w:w="90" w:type="dxa"/>
            </w:tcMar>
          </w:tcPr>
          <w:p w14:paraId="7D3B3B44" w14:textId="77777777" w:rsidR="00F25637" w:rsidRDefault="002B36BE">
            <w:pPr>
              <w:spacing w:after="30" w:line="250" w:lineRule="auto"/>
            </w:pPr>
            <w:r>
              <w:rPr>
                <w:sz w:val="18"/>
                <w:szCs w:val="18"/>
              </w:rPr>
              <w:t>Problema, alcance y paso del prototipo del APF2 al sistema</w:t>
            </w:r>
          </w:p>
        </w:tc>
      </w:tr>
      <w:tr w:rsidR="00F25637" w14:paraId="30B287DA" w14:textId="77777777">
        <w:trPr>
          <w:cantSplit/>
        </w:trPr>
        <w:tc>
          <w:tcPr>
            <w:tcW w:w="3429" w:type="dxa"/>
            <w:tcBorders>
              <w:top w:val="single" w:sz="4" w:space="0" w:color="C9D3CF"/>
              <w:left w:val="single" w:sz="4" w:space="0" w:color="C9D3CF"/>
              <w:bottom w:val="single" w:sz="4" w:space="0" w:color="C9D3CF"/>
              <w:right w:val="single" w:sz="4" w:space="0" w:color="C9D3CF"/>
            </w:tcBorders>
            <w:tcMar>
              <w:top w:w="50" w:type="dxa"/>
              <w:left w:w="90" w:type="dxa"/>
              <w:bottom w:w="50" w:type="dxa"/>
              <w:right w:w="90" w:type="dxa"/>
            </w:tcMar>
          </w:tcPr>
          <w:p w14:paraId="78DA616F" w14:textId="77777777" w:rsidR="00F25637" w:rsidRDefault="002B36BE">
            <w:pPr>
              <w:spacing w:after="30" w:line="250" w:lineRule="auto"/>
            </w:pPr>
            <w:r>
              <w:rPr>
                <w:sz w:val="18"/>
                <w:szCs w:val="18"/>
              </w:rPr>
              <w:t>2. Arquitectura y recorrido de una petición</w:t>
            </w:r>
          </w:p>
        </w:tc>
        <w:tc>
          <w:tcPr>
            <w:tcW w:w="1083" w:type="dxa"/>
            <w:tcBorders>
              <w:top w:val="single" w:sz="4" w:space="0" w:color="C9D3CF"/>
              <w:left w:val="single" w:sz="4" w:space="0" w:color="C9D3CF"/>
              <w:bottom w:val="single" w:sz="4" w:space="0" w:color="C9D3CF"/>
              <w:right w:val="single" w:sz="4" w:space="0" w:color="C9D3CF"/>
            </w:tcBorders>
            <w:tcMar>
              <w:top w:w="50" w:type="dxa"/>
              <w:left w:w="90" w:type="dxa"/>
              <w:bottom w:w="50" w:type="dxa"/>
              <w:right w:w="90" w:type="dxa"/>
            </w:tcMar>
          </w:tcPr>
          <w:p w14:paraId="6CD8D3C3" w14:textId="77777777" w:rsidR="00F25637" w:rsidRDefault="002B36BE">
            <w:pPr>
              <w:spacing w:after="30" w:line="250" w:lineRule="auto"/>
            </w:pPr>
            <w:r>
              <w:rPr>
                <w:sz w:val="18"/>
                <w:szCs w:val="18"/>
              </w:rPr>
              <w:t>2</w:t>
            </w:r>
          </w:p>
        </w:tc>
        <w:tc>
          <w:tcPr>
            <w:tcW w:w="4514" w:type="dxa"/>
            <w:tcBorders>
              <w:top w:val="single" w:sz="4" w:space="0" w:color="C9D3CF"/>
              <w:left w:val="single" w:sz="4" w:space="0" w:color="C9D3CF"/>
              <w:bottom w:val="single" w:sz="4" w:space="0" w:color="C9D3CF"/>
              <w:right w:val="single" w:sz="4" w:space="0" w:color="C9D3CF"/>
            </w:tcBorders>
            <w:tcMar>
              <w:top w:w="50" w:type="dxa"/>
              <w:left w:w="90" w:type="dxa"/>
              <w:bottom w:w="50" w:type="dxa"/>
              <w:right w:w="90" w:type="dxa"/>
            </w:tcMar>
          </w:tcPr>
          <w:p w14:paraId="5540C42B" w14:textId="77777777" w:rsidR="00F25637" w:rsidRDefault="002B36BE">
            <w:pPr>
              <w:spacing w:after="30" w:line="250" w:lineRule="auto"/>
            </w:pPr>
            <w:r>
              <w:rPr>
                <w:sz w:val="18"/>
                <w:szCs w:val="18"/>
              </w:rPr>
              <w:t>Angular → Spring Security → controlador → servicio → repositorio → PostgreSQL</w:t>
            </w:r>
          </w:p>
        </w:tc>
      </w:tr>
      <w:tr w:rsidR="00F25637" w14:paraId="5375115C" w14:textId="77777777">
        <w:trPr>
          <w:cantSplit/>
        </w:trPr>
        <w:tc>
          <w:tcPr>
            <w:tcW w:w="3429" w:type="dxa"/>
            <w:tcBorders>
              <w:top w:val="single" w:sz="4" w:space="0" w:color="C9D3CF"/>
              <w:left w:val="single" w:sz="4" w:space="0" w:color="C9D3CF"/>
              <w:bottom w:val="single" w:sz="4" w:space="0" w:color="C9D3CF"/>
              <w:right w:val="single" w:sz="4" w:space="0" w:color="C9D3CF"/>
            </w:tcBorders>
            <w:tcMar>
              <w:top w:w="50" w:type="dxa"/>
              <w:left w:w="90" w:type="dxa"/>
              <w:bottom w:w="50" w:type="dxa"/>
              <w:right w:w="90" w:type="dxa"/>
            </w:tcMar>
          </w:tcPr>
          <w:p w14:paraId="4C12950E" w14:textId="77777777" w:rsidR="00F25637" w:rsidRDefault="002B36BE">
            <w:pPr>
              <w:spacing w:after="30" w:line="250" w:lineRule="auto"/>
            </w:pPr>
            <w:r>
              <w:rPr>
                <w:sz w:val="18"/>
                <w:szCs w:val="18"/>
              </w:rPr>
              <w:t>3. Patrones y seguridad</w:t>
            </w:r>
          </w:p>
        </w:tc>
        <w:tc>
          <w:tcPr>
            <w:tcW w:w="1083" w:type="dxa"/>
            <w:tcBorders>
              <w:top w:val="single" w:sz="4" w:space="0" w:color="C9D3CF"/>
              <w:left w:val="single" w:sz="4" w:space="0" w:color="C9D3CF"/>
              <w:bottom w:val="single" w:sz="4" w:space="0" w:color="C9D3CF"/>
              <w:right w:val="single" w:sz="4" w:space="0" w:color="C9D3CF"/>
            </w:tcBorders>
            <w:tcMar>
              <w:top w:w="50" w:type="dxa"/>
              <w:left w:w="90" w:type="dxa"/>
              <w:bottom w:w="50" w:type="dxa"/>
              <w:right w:w="90" w:type="dxa"/>
            </w:tcMar>
          </w:tcPr>
          <w:p w14:paraId="7FED1246" w14:textId="77777777" w:rsidR="00F25637" w:rsidRDefault="002B36BE">
            <w:pPr>
              <w:spacing w:after="30" w:line="250" w:lineRule="auto"/>
            </w:pPr>
            <w:r>
              <w:rPr>
                <w:sz w:val="18"/>
                <w:szCs w:val="18"/>
              </w:rPr>
              <w:t>2</w:t>
            </w:r>
          </w:p>
        </w:tc>
        <w:tc>
          <w:tcPr>
            <w:tcW w:w="4514" w:type="dxa"/>
            <w:tcBorders>
              <w:top w:val="single" w:sz="4" w:space="0" w:color="C9D3CF"/>
              <w:left w:val="single" w:sz="4" w:space="0" w:color="C9D3CF"/>
              <w:bottom w:val="single" w:sz="4" w:space="0" w:color="C9D3CF"/>
              <w:right w:val="single" w:sz="4" w:space="0" w:color="C9D3CF"/>
            </w:tcBorders>
            <w:tcMar>
              <w:top w:w="50" w:type="dxa"/>
              <w:left w:w="90" w:type="dxa"/>
              <w:bottom w:w="50" w:type="dxa"/>
              <w:right w:w="90" w:type="dxa"/>
            </w:tcMar>
          </w:tcPr>
          <w:p w14:paraId="44E2FF9D" w14:textId="77777777" w:rsidR="00F25637" w:rsidRDefault="002B36BE">
            <w:pPr>
              <w:spacing w:after="30" w:line="250" w:lineRule="auto"/>
            </w:pPr>
            <w:r>
              <w:rPr>
                <w:sz w:val="18"/>
                <w:szCs w:val="18"/>
              </w:rPr>
              <w:t>MVC, DAO, SOLID, TDD (lo que sí y lo que no) y controles de seguridad</w:t>
            </w:r>
          </w:p>
        </w:tc>
      </w:tr>
      <w:tr w:rsidR="00F25637" w14:paraId="6C8306FD" w14:textId="77777777">
        <w:trPr>
          <w:cantSplit/>
        </w:trPr>
        <w:tc>
          <w:tcPr>
            <w:tcW w:w="3429" w:type="dxa"/>
            <w:tcBorders>
              <w:top w:val="single" w:sz="4" w:space="0" w:color="C9D3CF"/>
              <w:left w:val="single" w:sz="4" w:space="0" w:color="C9D3CF"/>
              <w:bottom w:val="single" w:sz="4" w:space="0" w:color="C9D3CF"/>
              <w:right w:val="single" w:sz="4" w:space="0" w:color="C9D3CF"/>
            </w:tcBorders>
            <w:tcMar>
              <w:top w:w="50" w:type="dxa"/>
              <w:left w:w="90" w:type="dxa"/>
              <w:bottom w:w="50" w:type="dxa"/>
              <w:right w:w="90" w:type="dxa"/>
            </w:tcMar>
          </w:tcPr>
          <w:p w14:paraId="4D27E2C5" w14:textId="77777777" w:rsidR="00F25637" w:rsidRDefault="002B36BE">
            <w:pPr>
              <w:spacing w:after="30" w:line="250" w:lineRule="auto"/>
            </w:pPr>
            <w:r>
              <w:rPr>
                <w:sz w:val="18"/>
                <w:szCs w:val="18"/>
              </w:rPr>
              <w:t>4. Bibliotecas Java</w:t>
            </w:r>
          </w:p>
        </w:tc>
        <w:tc>
          <w:tcPr>
            <w:tcW w:w="1083" w:type="dxa"/>
            <w:tcBorders>
              <w:top w:val="single" w:sz="4" w:space="0" w:color="C9D3CF"/>
              <w:left w:val="single" w:sz="4" w:space="0" w:color="C9D3CF"/>
              <w:bottom w:val="single" w:sz="4" w:space="0" w:color="C9D3CF"/>
              <w:right w:val="single" w:sz="4" w:space="0" w:color="C9D3CF"/>
            </w:tcBorders>
            <w:tcMar>
              <w:top w:w="50" w:type="dxa"/>
              <w:left w:w="90" w:type="dxa"/>
              <w:bottom w:w="50" w:type="dxa"/>
              <w:right w:w="90" w:type="dxa"/>
            </w:tcMar>
          </w:tcPr>
          <w:p w14:paraId="0E336C12" w14:textId="77777777" w:rsidR="00F25637" w:rsidRDefault="002B36BE">
            <w:pPr>
              <w:spacing w:after="30" w:line="250" w:lineRule="auto"/>
            </w:pPr>
            <w:r>
              <w:rPr>
                <w:sz w:val="18"/>
                <w:szCs w:val="18"/>
              </w:rPr>
              <w:t>1,5</w:t>
            </w:r>
          </w:p>
        </w:tc>
        <w:tc>
          <w:tcPr>
            <w:tcW w:w="4514" w:type="dxa"/>
            <w:tcBorders>
              <w:top w:val="single" w:sz="4" w:space="0" w:color="C9D3CF"/>
              <w:left w:val="single" w:sz="4" w:space="0" w:color="C9D3CF"/>
              <w:bottom w:val="single" w:sz="4" w:space="0" w:color="C9D3CF"/>
              <w:right w:val="single" w:sz="4" w:space="0" w:color="C9D3CF"/>
            </w:tcBorders>
            <w:tcMar>
              <w:top w:w="50" w:type="dxa"/>
              <w:left w:w="90" w:type="dxa"/>
              <w:bottom w:w="50" w:type="dxa"/>
              <w:right w:w="90" w:type="dxa"/>
            </w:tcMar>
          </w:tcPr>
          <w:p w14:paraId="65C5B379" w14:textId="77777777" w:rsidR="00F25637" w:rsidRDefault="002B36BE">
            <w:pPr>
              <w:spacing w:after="30" w:line="250" w:lineRule="auto"/>
            </w:pPr>
            <w:r>
              <w:rPr>
                <w:sz w:val="18"/>
                <w:szCs w:val="18"/>
              </w:rPr>
              <w:t>Logback, POI, Commons Lang y Guava en el código de la exportación</w:t>
            </w:r>
          </w:p>
        </w:tc>
      </w:tr>
      <w:tr w:rsidR="00F25637" w14:paraId="1CA87BA3" w14:textId="77777777">
        <w:trPr>
          <w:cantSplit/>
        </w:trPr>
        <w:tc>
          <w:tcPr>
            <w:tcW w:w="3429" w:type="dxa"/>
            <w:tcBorders>
              <w:top w:val="single" w:sz="4" w:space="0" w:color="C9D3CF"/>
              <w:left w:val="single" w:sz="4" w:space="0" w:color="C9D3CF"/>
              <w:bottom w:val="single" w:sz="4" w:space="0" w:color="C9D3CF"/>
              <w:right w:val="single" w:sz="4" w:space="0" w:color="C9D3CF"/>
            </w:tcBorders>
            <w:tcMar>
              <w:top w:w="50" w:type="dxa"/>
              <w:left w:w="90" w:type="dxa"/>
              <w:bottom w:w="50" w:type="dxa"/>
              <w:right w:w="90" w:type="dxa"/>
            </w:tcMar>
          </w:tcPr>
          <w:p w14:paraId="79B01689" w14:textId="77777777" w:rsidR="00F25637" w:rsidRDefault="002B36BE">
            <w:pPr>
              <w:spacing w:after="30" w:line="250" w:lineRule="auto"/>
            </w:pPr>
            <w:r>
              <w:rPr>
                <w:sz w:val="18"/>
                <w:szCs w:val="18"/>
              </w:rPr>
              <w:t>5. Demostración</w:t>
            </w:r>
          </w:p>
        </w:tc>
        <w:tc>
          <w:tcPr>
            <w:tcW w:w="1083" w:type="dxa"/>
            <w:tcBorders>
              <w:top w:val="single" w:sz="4" w:space="0" w:color="C9D3CF"/>
              <w:left w:val="single" w:sz="4" w:space="0" w:color="C9D3CF"/>
              <w:bottom w:val="single" w:sz="4" w:space="0" w:color="C9D3CF"/>
              <w:right w:val="single" w:sz="4" w:space="0" w:color="C9D3CF"/>
            </w:tcBorders>
            <w:tcMar>
              <w:top w:w="50" w:type="dxa"/>
              <w:left w:w="90" w:type="dxa"/>
              <w:bottom w:w="50" w:type="dxa"/>
              <w:right w:w="90" w:type="dxa"/>
            </w:tcMar>
          </w:tcPr>
          <w:p w14:paraId="735D8512" w14:textId="77777777" w:rsidR="00F25637" w:rsidRDefault="002B36BE">
            <w:pPr>
              <w:spacing w:after="30" w:line="250" w:lineRule="auto"/>
            </w:pPr>
            <w:r>
              <w:rPr>
                <w:sz w:val="18"/>
                <w:szCs w:val="18"/>
              </w:rPr>
              <w:t>4</w:t>
            </w:r>
          </w:p>
        </w:tc>
        <w:tc>
          <w:tcPr>
            <w:tcW w:w="4514" w:type="dxa"/>
            <w:tcBorders>
              <w:top w:val="single" w:sz="4" w:space="0" w:color="C9D3CF"/>
              <w:left w:val="single" w:sz="4" w:space="0" w:color="C9D3CF"/>
              <w:bottom w:val="single" w:sz="4" w:space="0" w:color="C9D3CF"/>
              <w:right w:val="single" w:sz="4" w:space="0" w:color="C9D3CF"/>
            </w:tcBorders>
            <w:tcMar>
              <w:top w:w="50" w:type="dxa"/>
              <w:left w:w="90" w:type="dxa"/>
              <w:bottom w:w="50" w:type="dxa"/>
              <w:right w:w="90" w:type="dxa"/>
            </w:tcMar>
          </w:tcPr>
          <w:p w14:paraId="65C6F4C1" w14:textId="77777777" w:rsidR="00F25637" w:rsidRDefault="002B36BE">
            <w:pPr>
              <w:spacing w:after="30" w:line="250" w:lineRule="auto"/>
            </w:pPr>
            <w:r>
              <w:rPr>
                <w:sz w:val="18"/>
                <w:szCs w:val="18"/>
              </w:rPr>
              <w:t>Cliente reserva; barbero atiende; administrador gestiona, consulta reportes y exporta a Excel</w:t>
            </w:r>
          </w:p>
        </w:tc>
      </w:tr>
      <w:tr w:rsidR="00F25637" w14:paraId="7D3A85FB" w14:textId="77777777">
        <w:trPr>
          <w:cantSplit/>
        </w:trPr>
        <w:tc>
          <w:tcPr>
            <w:tcW w:w="3429" w:type="dxa"/>
            <w:tcBorders>
              <w:top w:val="single" w:sz="4" w:space="0" w:color="C9D3CF"/>
              <w:left w:val="single" w:sz="4" w:space="0" w:color="C9D3CF"/>
              <w:bottom w:val="single" w:sz="4" w:space="0" w:color="C9D3CF"/>
              <w:right w:val="single" w:sz="4" w:space="0" w:color="C9D3CF"/>
            </w:tcBorders>
            <w:tcMar>
              <w:top w:w="50" w:type="dxa"/>
              <w:left w:w="90" w:type="dxa"/>
              <w:bottom w:w="50" w:type="dxa"/>
              <w:right w:w="90" w:type="dxa"/>
            </w:tcMar>
          </w:tcPr>
          <w:p w14:paraId="069BE8CC" w14:textId="77777777" w:rsidR="00F25637" w:rsidRDefault="002B36BE">
            <w:pPr>
              <w:spacing w:after="30" w:line="250" w:lineRule="auto"/>
            </w:pPr>
            <w:r>
              <w:rPr>
                <w:sz w:val="18"/>
                <w:szCs w:val="18"/>
              </w:rPr>
              <w:t>6. Git, pruebas y despliegue</w:t>
            </w:r>
          </w:p>
        </w:tc>
        <w:tc>
          <w:tcPr>
            <w:tcW w:w="1083" w:type="dxa"/>
            <w:tcBorders>
              <w:top w:val="single" w:sz="4" w:space="0" w:color="C9D3CF"/>
              <w:left w:val="single" w:sz="4" w:space="0" w:color="C9D3CF"/>
              <w:bottom w:val="single" w:sz="4" w:space="0" w:color="C9D3CF"/>
              <w:right w:val="single" w:sz="4" w:space="0" w:color="C9D3CF"/>
            </w:tcBorders>
            <w:tcMar>
              <w:top w:w="50" w:type="dxa"/>
              <w:left w:w="90" w:type="dxa"/>
              <w:bottom w:w="50" w:type="dxa"/>
              <w:right w:w="90" w:type="dxa"/>
            </w:tcMar>
          </w:tcPr>
          <w:p w14:paraId="263E7FA6" w14:textId="77777777" w:rsidR="00F25637" w:rsidRDefault="002B36BE">
            <w:pPr>
              <w:spacing w:after="30" w:line="250" w:lineRule="auto"/>
            </w:pPr>
            <w:r>
              <w:rPr>
                <w:sz w:val="18"/>
                <w:szCs w:val="18"/>
              </w:rPr>
              <w:t>1,5</w:t>
            </w:r>
          </w:p>
        </w:tc>
        <w:tc>
          <w:tcPr>
            <w:tcW w:w="4514" w:type="dxa"/>
            <w:tcBorders>
              <w:top w:val="single" w:sz="4" w:space="0" w:color="C9D3CF"/>
              <w:left w:val="single" w:sz="4" w:space="0" w:color="C9D3CF"/>
              <w:bottom w:val="single" w:sz="4" w:space="0" w:color="C9D3CF"/>
              <w:right w:val="single" w:sz="4" w:space="0" w:color="C9D3CF"/>
            </w:tcBorders>
            <w:tcMar>
              <w:top w:w="50" w:type="dxa"/>
              <w:left w:w="90" w:type="dxa"/>
              <w:bottom w:w="50" w:type="dxa"/>
              <w:right w:w="90" w:type="dxa"/>
            </w:tcMar>
          </w:tcPr>
          <w:p w14:paraId="46B3DD38" w14:textId="77777777" w:rsidR="00F25637" w:rsidRDefault="002B36BE">
            <w:pPr>
              <w:spacing w:after="30" w:line="250" w:lineRule="auto"/>
            </w:pPr>
            <w:r>
              <w:rPr>
                <w:sz w:val="18"/>
                <w:szCs w:val="18"/>
              </w:rPr>
              <w:t>Historial y CI en GitHub; resultados; Azure</w:t>
            </w:r>
          </w:p>
        </w:tc>
      </w:tr>
      <w:tr w:rsidR="00F25637" w14:paraId="415FF2F2" w14:textId="77777777">
        <w:trPr>
          <w:cantSplit/>
        </w:trPr>
        <w:tc>
          <w:tcPr>
            <w:tcW w:w="3429" w:type="dxa"/>
            <w:tcBorders>
              <w:top w:val="single" w:sz="4" w:space="0" w:color="C9D3CF"/>
              <w:left w:val="single" w:sz="4" w:space="0" w:color="C9D3CF"/>
              <w:bottom w:val="single" w:sz="4" w:space="0" w:color="C9D3CF"/>
              <w:right w:val="single" w:sz="4" w:space="0" w:color="C9D3CF"/>
            </w:tcBorders>
            <w:tcMar>
              <w:top w:w="50" w:type="dxa"/>
              <w:left w:w="90" w:type="dxa"/>
              <w:bottom w:w="50" w:type="dxa"/>
              <w:right w:w="90" w:type="dxa"/>
            </w:tcMar>
          </w:tcPr>
          <w:p w14:paraId="4932E9D1" w14:textId="77777777" w:rsidR="00F25637" w:rsidRDefault="002B36BE">
            <w:pPr>
              <w:spacing w:after="30" w:line="250" w:lineRule="auto"/>
            </w:pPr>
            <w:r>
              <w:rPr>
                <w:sz w:val="18"/>
                <w:szCs w:val="18"/>
              </w:rPr>
              <w:t>7. Pendientes y cierre</w:t>
            </w:r>
          </w:p>
        </w:tc>
        <w:tc>
          <w:tcPr>
            <w:tcW w:w="1083" w:type="dxa"/>
            <w:tcBorders>
              <w:top w:val="single" w:sz="4" w:space="0" w:color="C9D3CF"/>
              <w:left w:val="single" w:sz="4" w:space="0" w:color="C9D3CF"/>
              <w:bottom w:val="single" w:sz="4" w:space="0" w:color="C9D3CF"/>
              <w:right w:val="single" w:sz="4" w:space="0" w:color="C9D3CF"/>
            </w:tcBorders>
            <w:tcMar>
              <w:top w:w="50" w:type="dxa"/>
              <w:left w:w="90" w:type="dxa"/>
              <w:bottom w:w="50" w:type="dxa"/>
              <w:right w:w="90" w:type="dxa"/>
            </w:tcMar>
          </w:tcPr>
          <w:p w14:paraId="4140C5AD" w14:textId="77777777" w:rsidR="00F25637" w:rsidRDefault="002B36BE">
            <w:pPr>
              <w:spacing w:after="30" w:line="250" w:lineRule="auto"/>
            </w:pPr>
            <w:r>
              <w:rPr>
                <w:sz w:val="18"/>
                <w:szCs w:val="18"/>
              </w:rPr>
              <w:t>0,5</w:t>
            </w:r>
          </w:p>
        </w:tc>
        <w:tc>
          <w:tcPr>
            <w:tcW w:w="4514" w:type="dxa"/>
            <w:tcBorders>
              <w:top w:val="single" w:sz="4" w:space="0" w:color="C9D3CF"/>
              <w:left w:val="single" w:sz="4" w:space="0" w:color="C9D3CF"/>
              <w:bottom w:val="single" w:sz="4" w:space="0" w:color="C9D3CF"/>
              <w:right w:val="single" w:sz="4" w:space="0" w:color="C9D3CF"/>
            </w:tcBorders>
            <w:tcMar>
              <w:top w:w="50" w:type="dxa"/>
              <w:left w:w="90" w:type="dxa"/>
              <w:bottom w:w="50" w:type="dxa"/>
              <w:right w:w="90" w:type="dxa"/>
            </w:tcMar>
          </w:tcPr>
          <w:p w14:paraId="6CEC5403" w14:textId="77777777" w:rsidR="00F25637" w:rsidRDefault="002B36BE">
            <w:pPr>
              <w:spacing w:after="30" w:line="250" w:lineRule="auto"/>
            </w:pPr>
            <w:r>
              <w:rPr>
                <w:sz w:val="18"/>
                <w:szCs w:val="18"/>
              </w:rPr>
              <w:t>CP-11, RNF-02 y prueba en producción; conclusiones</w:t>
            </w:r>
          </w:p>
        </w:tc>
      </w:tr>
    </w:tbl>
    <w:p w14:paraId="18F8117F" w14:textId="77777777" w:rsidR="00F25637" w:rsidRDefault="00F25637">
      <w:pPr>
        <w:spacing w:after="120"/>
      </w:pPr>
    </w:p>
    <w:p w14:paraId="7FC3F7F8" w14:textId="77777777" w:rsidR="00F25637" w:rsidRDefault="002B36BE">
      <w:pPr>
        <w:pStyle w:val="Ttulo1"/>
      </w:pPr>
      <w:bookmarkStart w:id="37" w:name="_Toc243515169"/>
      <w:r>
        <w:t>16. Conclusiones</w:t>
      </w:r>
      <w:bookmarkEnd w:id="37"/>
    </w:p>
    <w:p w14:paraId="1C0CE633" w14:textId="77777777" w:rsidR="00F25637" w:rsidRDefault="002B36BE">
      <w:pPr>
        <w:pStyle w:val="Prrafodelista"/>
        <w:numPr>
          <w:ilvl w:val="0"/>
          <w:numId w:val="4"/>
        </w:numPr>
        <w:spacing w:after="60" w:line="264" w:lineRule="auto"/>
      </w:pPr>
      <w:r>
        <w:t>El diseño del APF2 se implementó sin cambiar el alcance: los catorce requisitos comprometidos funcionan para los tres roles y se añadieron siete mejoras trazables.</w:t>
      </w:r>
    </w:p>
    <w:p w14:paraId="35E7E4CE" w14:textId="77777777" w:rsidR="00F25637" w:rsidRDefault="002B36BE">
      <w:pPr>
        <w:pStyle w:val="Prrafodelista"/>
        <w:numPr>
          <w:ilvl w:val="0"/>
          <w:numId w:val="4"/>
        </w:numPr>
        <w:spacing w:after="60" w:line="264" w:lineRule="auto"/>
      </w:pPr>
      <w:r>
        <w:t>La arquitectura aplica MVC en el backend Spring, DAO con repositorios Spring Data y principios SOLID verificables; TDD se aplicó y documentó en tareas concretas, sin atribuirlo al proyecto entero.</w:t>
      </w:r>
    </w:p>
    <w:p w14:paraId="1C41881B" w14:textId="77777777" w:rsidR="00F25637" w:rsidRDefault="002B36BE">
      <w:pPr>
        <w:pStyle w:val="Prrafodelista"/>
        <w:numPr>
          <w:ilvl w:val="0"/>
          <w:numId w:val="4"/>
        </w:numPr>
        <w:spacing w:after="60" w:line="264" w:lineRule="auto"/>
      </w:pPr>
      <w:r>
        <w:t>La integridad de las reservas no depende de la interfaz: bloqueos ordenados, revalidación en la transacción y restricciones de exclusión en PostgreSQL lo garantizan, y las pruebas de concurrencia lo comprueban.</w:t>
      </w:r>
    </w:p>
    <w:p w14:paraId="190F4269" w14:textId="77777777" w:rsidR="00F25637" w:rsidRDefault="002B36BE">
      <w:pPr>
        <w:pStyle w:val="Prrafodelista"/>
        <w:numPr>
          <w:ilvl w:val="0"/>
          <w:numId w:val="4"/>
        </w:numPr>
        <w:spacing w:after="60" w:line="264" w:lineRule="auto"/>
      </w:pPr>
      <w:r>
        <w:t>Las cuatro bibliotecas de la rúbrica tienen un uso real y explicado; las tres incorporadas en T-58 se limitan a una función útil y protegen la información exportada.</w:t>
      </w:r>
    </w:p>
    <w:p w14:paraId="79737E5F" w14:textId="77777777" w:rsidR="00F25637" w:rsidRDefault="002B36BE">
      <w:pPr>
        <w:pStyle w:val="Prrafodelista"/>
        <w:numPr>
          <w:ilvl w:val="0"/>
          <w:numId w:val="4"/>
        </w:numPr>
        <w:spacing w:after="60" w:line="264" w:lineRule="auto"/>
      </w:pPr>
      <w:r>
        <w:t>El historial de Git, la CI y las evidencias por commit permiten reproducir los resultados; el despliegue en Azure funciona con HTTPS y monitorización.</w:t>
      </w:r>
    </w:p>
    <w:p w14:paraId="5EC4069C" w14:textId="77777777" w:rsidR="00F25637" w:rsidRDefault="002B36BE">
      <w:pPr>
        <w:pStyle w:val="Prrafodelista"/>
        <w:numPr>
          <w:ilvl w:val="0"/>
          <w:numId w:val="4"/>
        </w:numPr>
        <w:spacing w:after="60" w:line="264" w:lineRule="auto"/>
      </w:pPr>
      <w:r>
        <w:t>Quedan pendientes la usabilidad con personas, la disponibilidad mensual y la prueba funcional en producción; se informan como tales.</w:t>
      </w:r>
    </w:p>
    <w:p w14:paraId="213E7181" w14:textId="77777777" w:rsidR="00F25637" w:rsidRDefault="002B36BE">
      <w:pPr>
        <w:pStyle w:val="Ttulo1"/>
        <w:pageBreakBefore/>
      </w:pPr>
      <w:bookmarkStart w:id="38" w:name="_Toc243515170"/>
      <w:r>
        <w:lastRenderedPageBreak/>
        <w:t>Referencias</w:t>
      </w:r>
      <w:bookmarkEnd w:id="38"/>
    </w:p>
    <w:p w14:paraId="73952BBD" w14:textId="77777777" w:rsidR="00F25637" w:rsidRDefault="002B36BE">
      <w:pPr>
        <w:spacing w:after="120" w:line="276" w:lineRule="auto"/>
        <w:ind w:left="360" w:hanging="360"/>
      </w:pPr>
      <w:r>
        <w:t xml:space="preserve">Lima Infanzón, S. W. (2026). </w:t>
      </w:r>
      <w:r>
        <w:rPr>
          <w:i/>
          <w:iCs/>
        </w:rPr>
        <w:t>BarberTurno: Avance de Proyecto Final 2</w:t>
      </w:r>
      <w:r>
        <w:t xml:space="preserve"> [Informe académico]. Universidad Tecnológica del Perú.</w:t>
      </w:r>
    </w:p>
    <w:p w14:paraId="3CBBF59C" w14:textId="77777777" w:rsidR="00F25637" w:rsidRDefault="002B36BE">
      <w:pPr>
        <w:spacing w:after="120" w:line="276" w:lineRule="auto"/>
        <w:ind w:left="360" w:hanging="360"/>
      </w:pPr>
      <w:r>
        <w:t xml:space="preserve">Universidad Tecnológica del Perú. (2026). </w:t>
      </w:r>
      <w:r>
        <w:rPr>
          <w:i/>
          <w:iCs/>
        </w:rPr>
        <w:t>Rúbrica SI53-APF3-2026A: Avance de Proyecto Final 3</w:t>
      </w:r>
      <w:r>
        <w:t>. Curso Integrador I: Sistemas Software.</w:t>
      </w:r>
    </w:p>
    <w:p w14:paraId="11CA3692" w14:textId="77777777" w:rsidR="00F25637" w:rsidRDefault="002B36BE">
      <w:pPr>
        <w:spacing w:after="120" w:line="276" w:lineRule="auto"/>
        <w:ind w:left="360" w:hanging="360"/>
      </w:pPr>
      <w:r>
        <w:t xml:space="preserve">Spring. (2026). </w:t>
      </w:r>
      <w:r>
        <w:rPr>
          <w:i/>
          <w:iCs/>
        </w:rPr>
        <w:t>Spring Boot Reference Documentation 4.1</w:t>
      </w:r>
      <w:r>
        <w:t>. https://docs.spring.io/spring-boot/</w:t>
      </w:r>
    </w:p>
    <w:p w14:paraId="159C2ACD" w14:textId="77777777" w:rsidR="00F25637" w:rsidRDefault="002B36BE">
      <w:pPr>
        <w:spacing w:after="120" w:line="276" w:lineRule="auto"/>
        <w:ind w:left="360" w:hanging="360"/>
      </w:pPr>
      <w:r>
        <w:t xml:space="preserve">Spring. (2026). </w:t>
      </w:r>
      <w:r>
        <w:rPr>
          <w:i/>
          <w:iCs/>
        </w:rPr>
        <w:t>Spring Security Reference: Cross Site Request Forgery</w:t>
      </w:r>
      <w:r>
        <w:t>. https://docs.spring.io/spring-security/reference/servlet/exploits/csrf.html</w:t>
      </w:r>
    </w:p>
    <w:p w14:paraId="2322B0F3" w14:textId="77777777" w:rsidR="00F25637" w:rsidRDefault="002B36BE">
      <w:pPr>
        <w:spacing w:after="120" w:line="276" w:lineRule="auto"/>
        <w:ind w:left="360" w:hanging="360"/>
      </w:pPr>
      <w:r>
        <w:t xml:space="preserve">PostgreSQL Global Development Group. (2026). </w:t>
      </w:r>
      <w:r>
        <w:rPr>
          <w:i/>
          <w:iCs/>
        </w:rPr>
        <w:t>Range Types: Constraints on Ranges</w:t>
      </w:r>
      <w:r>
        <w:t>. https://www.postgresql.org/docs/18/rangetypes.html</w:t>
      </w:r>
    </w:p>
    <w:p w14:paraId="04EB0FC8" w14:textId="77777777" w:rsidR="00F25637" w:rsidRDefault="002B36BE">
      <w:pPr>
        <w:spacing w:after="120" w:line="276" w:lineRule="auto"/>
        <w:ind w:left="360" w:hanging="360"/>
      </w:pPr>
      <w:r>
        <w:t xml:space="preserve">The Apache Software Foundation. (2025). </w:t>
      </w:r>
      <w:r>
        <w:rPr>
          <w:i/>
          <w:iCs/>
        </w:rPr>
        <w:t>Apache POI: the Java API for Microsoft Documents</w:t>
      </w:r>
      <w:r>
        <w:t>. https://poi.apache.org/</w:t>
      </w:r>
    </w:p>
    <w:p w14:paraId="48C9134B" w14:textId="77777777" w:rsidR="00F25637" w:rsidRDefault="002B36BE">
      <w:pPr>
        <w:spacing w:after="120" w:line="276" w:lineRule="auto"/>
        <w:ind w:left="360" w:hanging="360"/>
      </w:pPr>
      <w:r>
        <w:t xml:space="preserve">The Apache Software Foundation. (2025). </w:t>
      </w:r>
      <w:r>
        <w:rPr>
          <w:i/>
          <w:iCs/>
        </w:rPr>
        <w:t>Apache Commons Lang</w:t>
      </w:r>
      <w:r>
        <w:t>. https://commons.apache.org/proper/commons-lang/</w:t>
      </w:r>
    </w:p>
    <w:p w14:paraId="64F60174" w14:textId="77777777" w:rsidR="00F25637" w:rsidRDefault="002B36BE">
      <w:pPr>
        <w:spacing w:after="120" w:line="276" w:lineRule="auto"/>
        <w:ind w:left="360" w:hanging="360"/>
      </w:pPr>
      <w:r>
        <w:t xml:space="preserve">Google. (2026). </w:t>
      </w:r>
      <w:r>
        <w:rPr>
          <w:i/>
          <w:iCs/>
        </w:rPr>
        <w:t>Guava: Google Core Libraries for Java</w:t>
      </w:r>
      <w:r>
        <w:t>. https://github.com/google/guava</w:t>
      </w:r>
    </w:p>
    <w:p w14:paraId="4CA2BDD8" w14:textId="77777777" w:rsidR="00F25637" w:rsidRDefault="002B36BE">
      <w:pPr>
        <w:spacing w:after="120" w:line="276" w:lineRule="auto"/>
        <w:ind w:left="360" w:hanging="360"/>
      </w:pPr>
      <w:r>
        <w:t xml:space="preserve">QOS.ch. (2026). </w:t>
      </w:r>
      <w:r>
        <w:rPr>
          <w:i/>
          <w:iCs/>
        </w:rPr>
        <w:t>Logback Project</w:t>
      </w:r>
      <w:r>
        <w:t>. https://logback.qos.ch/</w:t>
      </w:r>
    </w:p>
    <w:p w14:paraId="1A59E73B" w14:textId="77777777" w:rsidR="00F25637" w:rsidRDefault="002B36BE">
      <w:pPr>
        <w:spacing w:after="120" w:line="276" w:lineRule="auto"/>
        <w:ind w:left="360" w:hanging="360"/>
      </w:pPr>
      <w:r>
        <w:t xml:space="preserve">OWASP Foundation. (s. f.). </w:t>
      </w:r>
      <w:r>
        <w:rPr>
          <w:i/>
          <w:iCs/>
        </w:rPr>
        <w:t>CSV Injection</w:t>
      </w:r>
      <w:r>
        <w:t>. https://owasp.org/www-community/attacks/CSV_Injection</w:t>
      </w:r>
    </w:p>
    <w:p w14:paraId="06087B28" w14:textId="77777777" w:rsidR="00F25637" w:rsidRDefault="002B36BE">
      <w:pPr>
        <w:spacing w:after="120" w:line="276" w:lineRule="auto"/>
        <w:ind w:left="360" w:hanging="360"/>
      </w:pPr>
      <w:r>
        <w:t xml:space="preserve">Fowler, M. (2002). </w:t>
      </w:r>
      <w:r>
        <w:rPr>
          <w:i/>
          <w:iCs/>
        </w:rPr>
        <w:t>Patterns of Enterprise Application Architecture</w:t>
      </w:r>
      <w:r>
        <w:t>. Addison-Wesley.</w:t>
      </w:r>
    </w:p>
    <w:p w14:paraId="0E697444" w14:textId="77777777" w:rsidR="00F25637" w:rsidRDefault="002B36BE">
      <w:pPr>
        <w:spacing w:after="120" w:line="276" w:lineRule="auto"/>
        <w:ind w:left="360" w:hanging="360"/>
      </w:pPr>
      <w:r>
        <w:t xml:space="preserve">Martin, R. C. (2017). </w:t>
      </w:r>
      <w:r>
        <w:rPr>
          <w:i/>
          <w:iCs/>
        </w:rPr>
        <w:t>Clean Architecture</w:t>
      </w:r>
      <w:r>
        <w:t>. Prentice Hall.</w:t>
      </w:r>
    </w:p>
    <w:p w14:paraId="7E9E1A28" w14:textId="77777777" w:rsidR="00F25637" w:rsidRDefault="002B36BE">
      <w:pPr>
        <w:spacing w:after="120" w:line="276" w:lineRule="auto"/>
        <w:ind w:left="360" w:hanging="360"/>
      </w:pPr>
      <w:r>
        <w:t xml:space="preserve">Beck, K. (2002). </w:t>
      </w:r>
      <w:r>
        <w:rPr>
          <w:i/>
          <w:iCs/>
        </w:rPr>
        <w:t>Test-Driven Development: By Example</w:t>
      </w:r>
      <w:r>
        <w:t>. Addison-Wesley.</w:t>
      </w:r>
    </w:p>
    <w:p w14:paraId="125E7F59" w14:textId="77777777" w:rsidR="00F25637" w:rsidRDefault="002B36BE">
      <w:pPr>
        <w:spacing w:after="120" w:line="276" w:lineRule="auto"/>
        <w:ind w:left="360" w:hanging="360"/>
      </w:pPr>
      <w:r>
        <w:t xml:space="preserve">Lima Infanzón, S. W. (2026). </w:t>
      </w:r>
      <w:r>
        <w:rPr>
          <w:i/>
          <w:iCs/>
        </w:rPr>
        <w:t>Repositorio BarberTurno</w:t>
      </w:r>
      <w:r>
        <w:t xml:space="preserve"> [Código fuente]. GitHub. https://github.com/sohnny-lima/BarberTurno</w:t>
      </w:r>
    </w:p>
    <w:p w14:paraId="4E4834E6" w14:textId="77777777" w:rsidR="00F25637" w:rsidRDefault="002B36BE">
      <w:pPr>
        <w:pStyle w:val="Ttulo1"/>
        <w:pageBreakBefore/>
      </w:pPr>
      <w:bookmarkStart w:id="39" w:name="_Toc243515171"/>
      <w:r>
        <w:lastRenderedPageBreak/>
        <w:t>Anexo A. Resumen de la matriz de la rúbrica</w:t>
      </w:r>
      <w:bookmarkEnd w:id="39"/>
    </w:p>
    <w:p w14:paraId="432244E7" w14:textId="77777777" w:rsidR="00F25637" w:rsidRDefault="002B36BE">
      <w:pPr>
        <w:spacing w:after="120" w:line="276" w:lineRule="auto"/>
        <w:jc w:val="both"/>
      </w:pPr>
      <w:r>
        <w:t xml:space="preserve">Autoevaluación preliminar del estudiante con la evidencia disponible; no sustituye la evaluación del docente. El detalle está en </w:t>
      </w:r>
      <w:r>
        <w:rPr>
          <w:rFonts w:ascii="Consolas" w:eastAsia="Consolas" w:hAnsi="Consolas" w:cs="Consolas"/>
          <w:sz w:val="20"/>
          <w:szCs w:val="20"/>
        </w:rPr>
        <w:t>Matriz_Rubrica.md</w:t>
      </w:r>
      <w:r>
        <w:t>.</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805"/>
        <w:gridCol w:w="631"/>
        <w:gridCol w:w="3881"/>
        <w:gridCol w:w="2709"/>
      </w:tblGrid>
      <w:tr w:rsidR="00F25637" w14:paraId="1D93A925" w14:textId="77777777">
        <w:trPr>
          <w:cantSplit/>
          <w:tblHeader/>
        </w:trPr>
        <w:tc>
          <w:tcPr>
            <w:tcW w:w="1805" w:type="dxa"/>
            <w:tcBorders>
              <w:top w:val="single" w:sz="4" w:space="0" w:color="C9D3CF"/>
              <w:left w:val="single" w:sz="4" w:space="0" w:color="C9D3CF"/>
              <w:bottom w:val="single" w:sz="4" w:space="0" w:color="C9D3CF"/>
              <w:right w:val="single" w:sz="4" w:space="0" w:color="C9D3CF"/>
            </w:tcBorders>
            <w:shd w:val="clear" w:color="auto" w:fill="E3EEE8"/>
            <w:tcMar>
              <w:top w:w="50" w:type="dxa"/>
              <w:left w:w="90" w:type="dxa"/>
              <w:bottom w:w="50" w:type="dxa"/>
              <w:right w:w="90" w:type="dxa"/>
            </w:tcMar>
          </w:tcPr>
          <w:p w14:paraId="14BA3A99" w14:textId="77777777" w:rsidR="00F25637" w:rsidRDefault="002B36BE">
            <w:pPr>
              <w:spacing w:after="30" w:line="250" w:lineRule="auto"/>
            </w:pPr>
            <w:r>
              <w:rPr>
                <w:b/>
                <w:bCs/>
                <w:sz w:val="16"/>
                <w:szCs w:val="16"/>
              </w:rPr>
              <w:t>Criterio</w:t>
            </w:r>
          </w:p>
        </w:tc>
        <w:tc>
          <w:tcPr>
            <w:tcW w:w="631" w:type="dxa"/>
            <w:tcBorders>
              <w:top w:val="single" w:sz="4" w:space="0" w:color="C9D3CF"/>
              <w:left w:val="single" w:sz="4" w:space="0" w:color="C9D3CF"/>
              <w:bottom w:val="single" w:sz="4" w:space="0" w:color="C9D3CF"/>
              <w:right w:val="single" w:sz="4" w:space="0" w:color="C9D3CF"/>
            </w:tcBorders>
            <w:shd w:val="clear" w:color="auto" w:fill="E3EEE8"/>
            <w:tcMar>
              <w:top w:w="50" w:type="dxa"/>
              <w:left w:w="90" w:type="dxa"/>
              <w:bottom w:w="50" w:type="dxa"/>
              <w:right w:w="90" w:type="dxa"/>
            </w:tcMar>
          </w:tcPr>
          <w:p w14:paraId="4766A98B" w14:textId="77777777" w:rsidR="00F25637" w:rsidRDefault="002B36BE">
            <w:pPr>
              <w:spacing w:after="30" w:line="250" w:lineRule="auto"/>
            </w:pPr>
            <w:r>
              <w:rPr>
                <w:b/>
                <w:bCs/>
                <w:sz w:val="16"/>
                <w:szCs w:val="16"/>
              </w:rPr>
              <w:t>Máx.</w:t>
            </w:r>
          </w:p>
        </w:tc>
        <w:tc>
          <w:tcPr>
            <w:tcW w:w="3881" w:type="dxa"/>
            <w:tcBorders>
              <w:top w:val="single" w:sz="4" w:space="0" w:color="C9D3CF"/>
              <w:left w:val="single" w:sz="4" w:space="0" w:color="C9D3CF"/>
              <w:bottom w:val="single" w:sz="4" w:space="0" w:color="C9D3CF"/>
              <w:right w:val="single" w:sz="4" w:space="0" w:color="C9D3CF"/>
            </w:tcBorders>
            <w:shd w:val="clear" w:color="auto" w:fill="E3EEE8"/>
            <w:tcMar>
              <w:top w:w="50" w:type="dxa"/>
              <w:left w:w="90" w:type="dxa"/>
              <w:bottom w:w="50" w:type="dxa"/>
              <w:right w:w="90" w:type="dxa"/>
            </w:tcMar>
          </w:tcPr>
          <w:p w14:paraId="4883088C" w14:textId="77777777" w:rsidR="00F25637" w:rsidRDefault="002B36BE">
            <w:pPr>
              <w:spacing w:after="30" w:line="250" w:lineRule="auto"/>
            </w:pPr>
            <w:r>
              <w:rPr>
                <w:b/>
                <w:bCs/>
                <w:sz w:val="16"/>
                <w:szCs w:val="16"/>
              </w:rPr>
              <w:t>Evidencia principal</w:t>
            </w:r>
          </w:p>
        </w:tc>
        <w:tc>
          <w:tcPr>
            <w:tcW w:w="2709" w:type="dxa"/>
            <w:tcBorders>
              <w:top w:val="single" w:sz="4" w:space="0" w:color="C9D3CF"/>
              <w:left w:val="single" w:sz="4" w:space="0" w:color="C9D3CF"/>
              <w:bottom w:val="single" w:sz="4" w:space="0" w:color="C9D3CF"/>
              <w:right w:val="single" w:sz="4" w:space="0" w:color="C9D3CF"/>
            </w:tcBorders>
            <w:shd w:val="clear" w:color="auto" w:fill="E3EEE8"/>
            <w:tcMar>
              <w:top w:w="50" w:type="dxa"/>
              <w:left w:w="90" w:type="dxa"/>
              <w:bottom w:w="50" w:type="dxa"/>
              <w:right w:w="90" w:type="dxa"/>
            </w:tcMar>
          </w:tcPr>
          <w:p w14:paraId="65EBAE89" w14:textId="77777777" w:rsidR="00F25637" w:rsidRDefault="002B36BE">
            <w:pPr>
              <w:spacing w:after="30" w:line="250" w:lineRule="auto"/>
            </w:pPr>
            <w:r>
              <w:rPr>
                <w:b/>
                <w:bCs/>
                <w:sz w:val="16"/>
                <w:szCs w:val="16"/>
              </w:rPr>
              <w:t>Brecha pendiente</w:t>
            </w:r>
          </w:p>
        </w:tc>
      </w:tr>
      <w:tr w:rsidR="00F25637" w14:paraId="77DCC846" w14:textId="77777777">
        <w:trPr>
          <w:cantSplit/>
        </w:trPr>
        <w:tc>
          <w:tcPr>
            <w:tcW w:w="1805" w:type="dxa"/>
            <w:tcBorders>
              <w:top w:val="single" w:sz="4" w:space="0" w:color="C9D3CF"/>
              <w:left w:val="single" w:sz="4" w:space="0" w:color="C9D3CF"/>
              <w:bottom w:val="single" w:sz="4" w:space="0" w:color="C9D3CF"/>
              <w:right w:val="single" w:sz="4" w:space="0" w:color="C9D3CF"/>
            </w:tcBorders>
            <w:tcMar>
              <w:top w:w="50" w:type="dxa"/>
              <w:left w:w="90" w:type="dxa"/>
              <w:bottom w:w="50" w:type="dxa"/>
              <w:right w:w="90" w:type="dxa"/>
            </w:tcMar>
          </w:tcPr>
          <w:p w14:paraId="44CCAF15" w14:textId="77777777" w:rsidR="00F25637" w:rsidRDefault="002B36BE">
            <w:pPr>
              <w:spacing w:after="30" w:line="250" w:lineRule="auto"/>
            </w:pPr>
            <w:r>
              <w:rPr>
                <w:sz w:val="16"/>
                <w:szCs w:val="16"/>
              </w:rPr>
              <w:t>1. Diseño de la solución</w:t>
            </w:r>
          </w:p>
        </w:tc>
        <w:tc>
          <w:tcPr>
            <w:tcW w:w="631" w:type="dxa"/>
            <w:tcBorders>
              <w:top w:val="single" w:sz="4" w:space="0" w:color="C9D3CF"/>
              <w:left w:val="single" w:sz="4" w:space="0" w:color="C9D3CF"/>
              <w:bottom w:val="single" w:sz="4" w:space="0" w:color="C9D3CF"/>
              <w:right w:val="single" w:sz="4" w:space="0" w:color="C9D3CF"/>
            </w:tcBorders>
            <w:tcMar>
              <w:top w:w="50" w:type="dxa"/>
              <w:left w:w="90" w:type="dxa"/>
              <w:bottom w:w="50" w:type="dxa"/>
              <w:right w:w="90" w:type="dxa"/>
            </w:tcMar>
          </w:tcPr>
          <w:p w14:paraId="7B658CC5" w14:textId="77777777" w:rsidR="00F25637" w:rsidRDefault="002B36BE">
            <w:pPr>
              <w:spacing w:after="30" w:line="250" w:lineRule="auto"/>
            </w:pPr>
            <w:r>
              <w:rPr>
                <w:sz w:val="16"/>
                <w:szCs w:val="16"/>
              </w:rPr>
              <w:t>3</w:t>
            </w:r>
          </w:p>
        </w:tc>
        <w:tc>
          <w:tcPr>
            <w:tcW w:w="3881" w:type="dxa"/>
            <w:tcBorders>
              <w:top w:val="single" w:sz="4" w:space="0" w:color="C9D3CF"/>
              <w:left w:val="single" w:sz="4" w:space="0" w:color="C9D3CF"/>
              <w:bottom w:val="single" w:sz="4" w:space="0" w:color="C9D3CF"/>
              <w:right w:val="single" w:sz="4" w:space="0" w:color="C9D3CF"/>
            </w:tcBorders>
            <w:tcMar>
              <w:top w:w="50" w:type="dxa"/>
              <w:left w:w="90" w:type="dxa"/>
              <w:bottom w:w="50" w:type="dxa"/>
              <w:right w:w="90" w:type="dxa"/>
            </w:tcMar>
          </w:tcPr>
          <w:p w14:paraId="01D66119" w14:textId="77777777" w:rsidR="00F25637" w:rsidRDefault="002B36BE">
            <w:pPr>
              <w:spacing w:after="30" w:line="250" w:lineRule="auto"/>
            </w:pPr>
            <w:r>
              <w:rPr>
                <w:sz w:val="16"/>
                <w:szCs w:val="16"/>
              </w:rPr>
              <w:t>MVC, DAO y SOLID con clases concretas; TDD en T-49 y T-58; seguridad en el servidor</w:t>
            </w:r>
          </w:p>
        </w:tc>
        <w:tc>
          <w:tcPr>
            <w:tcW w:w="2709" w:type="dxa"/>
            <w:tcBorders>
              <w:top w:val="single" w:sz="4" w:space="0" w:color="C9D3CF"/>
              <w:left w:val="single" w:sz="4" w:space="0" w:color="C9D3CF"/>
              <w:bottom w:val="single" w:sz="4" w:space="0" w:color="C9D3CF"/>
              <w:right w:val="single" w:sz="4" w:space="0" w:color="C9D3CF"/>
            </w:tcBorders>
            <w:tcMar>
              <w:top w:w="50" w:type="dxa"/>
              <w:left w:w="90" w:type="dxa"/>
              <w:bottom w:w="50" w:type="dxa"/>
              <w:right w:w="90" w:type="dxa"/>
            </w:tcMar>
          </w:tcPr>
          <w:p w14:paraId="1857B58E" w14:textId="77777777" w:rsidR="00F25637" w:rsidRDefault="002B36BE">
            <w:pPr>
              <w:spacing w:after="30" w:line="250" w:lineRule="auto"/>
            </w:pPr>
            <w:r>
              <w:rPr>
                <w:sz w:val="16"/>
                <w:szCs w:val="16"/>
              </w:rPr>
              <w:t>Ninguna esencial; TDD declarado como parcial</w:t>
            </w:r>
          </w:p>
        </w:tc>
      </w:tr>
      <w:tr w:rsidR="00F25637" w14:paraId="4BF719BD" w14:textId="77777777">
        <w:trPr>
          <w:cantSplit/>
        </w:trPr>
        <w:tc>
          <w:tcPr>
            <w:tcW w:w="1805" w:type="dxa"/>
            <w:tcBorders>
              <w:top w:val="single" w:sz="4" w:space="0" w:color="C9D3CF"/>
              <w:left w:val="single" w:sz="4" w:space="0" w:color="C9D3CF"/>
              <w:bottom w:val="single" w:sz="4" w:space="0" w:color="C9D3CF"/>
              <w:right w:val="single" w:sz="4" w:space="0" w:color="C9D3CF"/>
            </w:tcBorders>
            <w:tcMar>
              <w:top w:w="50" w:type="dxa"/>
              <w:left w:w="90" w:type="dxa"/>
              <w:bottom w:w="50" w:type="dxa"/>
              <w:right w:w="90" w:type="dxa"/>
            </w:tcMar>
          </w:tcPr>
          <w:p w14:paraId="6BFC2568" w14:textId="77777777" w:rsidR="00F25637" w:rsidRDefault="002B36BE">
            <w:pPr>
              <w:spacing w:after="30" w:line="250" w:lineRule="auto"/>
            </w:pPr>
            <w:r>
              <w:rPr>
                <w:sz w:val="16"/>
                <w:szCs w:val="16"/>
              </w:rPr>
              <w:t>2. Recursos Java</w:t>
            </w:r>
          </w:p>
        </w:tc>
        <w:tc>
          <w:tcPr>
            <w:tcW w:w="631" w:type="dxa"/>
            <w:tcBorders>
              <w:top w:val="single" w:sz="4" w:space="0" w:color="C9D3CF"/>
              <w:left w:val="single" w:sz="4" w:space="0" w:color="C9D3CF"/>
              <w:bottom w:val="single" w:sz="4" w:space="0" w:color="C9D3CF"/>
              <w:right w:val="single" w:sz="4" w:space="0" w:color="C9D3CF"/>
            </w:tcBorders>
            <w:tcMar>
              <w:top w:w="50" w:type="dxa"/>
              <w:left w:w="90" w:type="dxa"/>
              <w:bottom w:w="50" w:type="dxa"/>
              <w:right w:w="90" w:type="dxa"/>
            </w:tcMar>
          </w:tcPr>
          <w:p w14:paraId="4333E9E9" w14:textId="77777777" w:rsidR="00F25637" w:rsidRDefault="002B36BE">
            <w:pPr>
              <w:spacing w:after="30" w:line="250" w:lineRule="auto"/>
            </w:pPr>
            <w:r>
              <w:rPr>
                <w:sz w:val="16"/>
                <w:szCs w:val="16"/>
              </w:rPr>
              <w:t>2</w:t>
            </w:r>
          </w:p>
        </w:tc>
        <w:tc>
          <w:tcPr>
            <w:tcW w:w="3881" w:type="dxa"/>
            <w:tcBorders>
              <w:top w:val="single" w:sz="4" w:space="0" w:color="C9D3CF"/>
              <w:left w:val="single" w:sz="4" w:space="0" w:color="C9D3CF"/>
              <w:bottom w:val="single" w:sz="4" w:space="0" w:color="C9D3CF"/>
              <w:right w:val="single" w:sz="4" w:space="0" w:color="C9D3CF"/>
            </w:tcBorders>
            <w:tcMar>
              <w:top w:w="50" w:type="dxa"/>
              <w:left w:w="90" w:type="dxa"/>
              <w:bottom w:w="50" w:type="dxa"/>
              <w:right w:w="90" w:type="dxa"/>
            </w:tcMar>
          </w:tcPr>
          <w:p w14:paraId="39A17579" w14:textId="77777777" w:rsidR="00F25637" w:rsidRDefault="002B36BE">
            <w:pPr>
              <w:spacing w:after="30" w:line="250" w:lineRule="auto"/>
            </w:pPr>
            <w:r>
              <w:rPr>
                <w:sz w:val="16"/>
                <w:szCs w:val="16"/>
              </w:rPr>
              <w:t>Logback (registro sin datos personales) y POI, Commons Lang y Guava en T-58, con pruebas</w:t>
            </w:r>
          </w:p>
        </w:tc>
        <w:tc>
          <w:tcPr>
            <w:tcW w:w="2709" w:type="dxa"/>
            <w:tcBorders>
              <w:top w:val="single" w:sz="4" w:space="0" w:color="C9D3CF"/>
              <w:left w:val="single" w:sz="4" w:space="0" w:color="C9D3CF"/>
              <w:bottom w:val="single" w:sz="4" w:space="0" w:color="C9D3CF"/>
              <w:right w:val="single" w:sz="4" w:space="0" w:color="C9D3CF"/>
            </w:tcBorders>
            <w:tcMar>
              <w:top w:w="50" w:type="dxa"/>
              <w:left w:w="90" w:type="dxa"/>
              <w:bottom w:w="50" w:type="dxa"/>
              <w:right w:w="90" w:type="dxa"/>
            </w:tcMar>
          </w:tcPr>
          <w:p w14:paraId="02247708" w14:textId="77777777" w:rsidR="00F25637" w:rsidRDefault="002B36BE">
            <w:pPr>
              <w:spacing w:after="30" w:line="250" w:lineRule="auto"/>
            </w:pPr>
            <w:r>
              <w:rPr>
                <w:sz w:val="16"/>
                <w:szCs w:val="16"/>
              </w:rPr>
              <w:t>Ninguna esencial; producción sin T-58</w:t>
            </w:r>
          </w:p>
        </w:tc>
      </w:tr>
      <w:tr w:rsidR="00F25637" w14:paraId="5C0B5A86" w14:textId="77777777">
        <w:trPr>
          <w:cantSplit/>
        </w:trPr>
        <w:tc>
          <w:tcPr>
            <w:tcW w:w="1805" w:type="dxa"/>
            <w:tcBorders>
              <w:top w:val="single" w:sz="4" w:space="0" w:color="C9D3CF"/>
              <w:left w:val="single" w:sz="4" w:space="0" w:color="C9D3CF"/>
              <w:bottom w:val="single" w:sz="4" w:space="0" w:color="C9D3CF"/>
              <w:right w:val="single" w:sz="4" w:space="0" w:color="C9D3CF"/>
            </w:tcBorders>
            <w:tcMar>
              <w:top w:w="50" w:type="dxa"/>
              <w:left w:w="90" w:type="dxa"/>
              <w:bottom w:w="50" w:type="dxa"/>
              <w:right w:w="90" w:type="dxa"/>
            </w:tcMar>
          </w:tcPr>
          <w:p w14:paraId="61A34B77" w14:textId="77777777" w:rsidR="00F25637" w:rsidRDefault="002B36BE">
            <w:pPr>
              <w:spacing w:after="30" w:line="250" w:lineRule="auto"/>
            </w:pPr>
            <w:r>
              <w:rPr>
                <w:sz w:val="16"/>
                <w:szCs w:val="16"/>
              </w:rPr>
              <w:t>3. Control de versiones</w:t>
            </w:r>
          </w:p>
        </w:tc>
        <w:tc>
          <w:tcPr>
            <w:tcW w:w="631" w:type="dxa"/>
            <w:tcBorders>
              <w:top w:val="single" w:sz="4" w:space="0" w:color="C9D3CF"/>
              <w:left w:val="single" w:sz="4" w:space="0" w:color="C9D3CF"/>
              <w:bottom w:val="single" w:sz="4" w:space="0" w:color="C9D3CF"/>
              <w:right w:val="single" w:sz="4" w:space="0" w:color="C9D3CF"/>
            </w:tcBorders>
            <w:tcMar>
              <w:top w:w="50" w:type="dxa"/>
              <w:left w:w="90" w:type="dxa"/>
              <w:bottom w:w="50" w:type="dxa"/>
              <w:right w:w="90" w:type="dxa"/>
            </w:tcMar>
          </w:tcPr>
          <w:p w14:paraId="509302F9" w14:textId="77777777" w:rsidR="00F25637" w:rsidRDefault="002B36BE">
            <w:pPr>
              <w:spacing w:after="30" w:line="250" w:lineRule="auto"/>
            </w:pPr>
            <w:r>
              <w:rPr>
                <w:sz w:val="16"/>
                <w:szCs w:val="16"/>
              </w:rPr>
              <w:t>3</w:t>
            </w:r>
          </w:p>
        </w:tc>
        <w:tc>
          <w:tcPr>
            <w:tcW w:w="3881" w:type="dxa"/>
            <w:tcBorders>
              <w:top w:val="single" w:sz="4" w:space="0" w:color="C9D3CF"/>
              <w:left w:val="single" w:sz="4" w:space="0" w:color="C9D3CF"/>
              <w:bottom w:val="single" w:sz="4" w:space="0" w:color="C9D3CF"/>
              <w:right w:val="single" w:sz="4" w:space="0" w:color="C9D3CF"/>
            </w:tcBorders>
            <w:tcMar>
              <w:top w:w="50" w:type="dxa"/>
              <w:left w:w="90" w:type="dxa"/>
              <w:bottom w:w="50" w:type="dxa"/>
              <w:right w:w="90" w:type="dxa"/>
            </w:tcMar>
          </w:tcPr>
          <w:p w14:paraId="32E5F621" w14:textId="77777777" w:rsidR="00F25637" w:rsidRDefault="002B36BE">
            <w:pPr>
              <w:spacing w:after="30" w:line="250" w:lineRule="auto"/>
            </w:pPr>
            <w:r>
              <w:rPr>
                <w:sz w:val="16"/>
                <w:szCs w:val="16"/>
              </w:rPr>
              <w:t xml:space="preserve">436 commits en </w:t>
            </w:r>
            <w:r>
              <w:rPr>
                <w:rFonts w:ascii="Consolas" w:eastAsia="Consolas" w:hAnsi="Consolas" w:cs="Consolas"/>
                <w:sz w:val="16"/>
                <w:szCs w:val="16"/>
              </w:rPr>
              <w:t>main</w:t>
            </w:r>
            <w:r>
              <w:rPr>
                <w:sz w:val="16"/>
                <w:szCs w:val="16"/>
              </w:rPr>
              <w:t>, merges por tarea, CI, capturas auténticas</w:t>
            </w:r>
          </w:p>
        </w:tc>
        <w:tc>
          <w:tcPr>
            <w:tcW w:w="2709" w:type="dxa"/>
            <w:tcBorders>
              <w:top w:val="single" w:sz="4" w:space="0" w:color="C9D3CF"/>
              <w:left w:val="single" w:sz="4" w:space="0" w:color="C9D3CF"/>
              <w:bottom w:val="single" w:sz="4" w:space="0" w:color="C9D3CF"/>
              <w:right w:val="single" w:sz="4" w:space="0" w:color="C9D3CF"/>
            </w:tcBorders>
            <w:tcMar>
              <w:top w:w="50" w:type="dxa"/>
              <w:left w:w="90" w:type="dxa"/>
              <w:bottom w:w="50" w:type="dxa"/>
              <w:right w:w="90" w:type="dxa"/>
            </w:tcMar>
          </w:tcPr>
          <w:p w14:paraId="3B202A81" w14:textId="77777777" w:rsidR="00F25637" w:rsidRDefault="002B36BE">
            <w:pPr>
              <w:spacing w:after="30" w:line="250" w:lineRule="auto"/>
            </w:pPr>
            <w:r>
              <w:rPr>
                <w:sz w:val="16"/>
                <w:szCs w:val="16"/>
              </w:rPr>
              <w:t>Ninguna esencial</w:t>
            </w:r>
          </w:p>
        </w:tc>
      </w:tr>
      <w:tr w:rsidR="00F25637" w14:paraId="12D21F58" w14:textId="77777777">
        <w:trPr>
          <w:cantSplit/>
        </w:trPr>
        <w:tc>
          <w:tcPr>
            <w:tcW w:w="1805" w:type="dxa"/>
            <w:tcBorders>
              <w:top w:val="single" w:sz="4" w:space="0" w:color="C9D3CF"/>
              <w:left w:val="single" w:sz="4" w:space="0" w:color="C9D3CF"/>
              <w:bottom w:val="single" w:sz="4" w:space="0" w:color="C9D3CF"/>
              <w:right w:val="single" w:sz="4" w:space="0" w:color="C9D3CF"/>
            </w:tcBorders>
            <w:tcMar>
              <w:top w:w="50" w:type="dxa"/>
              <w:left w:w="90" w:type="dxa"/>
              <w:bottom w:w="50" w:type="dxa"/>
              <w:right w:w="90" w:type="dxa"/>
            </w:tcMar>
          </w:tcPr>
          <w:p w14:paraId="3A9CA158" w14:textId="77777777" w:rsidR="00F25637" w:rsidRDefault="002B36BE">
            <w:pPr>
              <w:spacing w:after="30" w:line="250" w:lineRule="auto"/>
            </w:pPr>
            <w:r>
              <w:rPr>
                <w:sz w:val="16"/>
                <w:szCs w:val="16"/>
              </w:rPr>
              <w:t>4. Interfaces gráficas</w:t>
            </w:r>
          </w:p>
        </w:tc>
        <w:tc>
          <w:tcPr>
            <w:tcW w:w="631" w:type="dxa"/>
            <w:tcBorders>
              <w:top w:val="single" w:sz="4" w:space="0" w:color="C9D3CF"/>
              <w:left w:val="single" w:sz="4" w:space="0" w:color="C9D3CF"/>
              <w:bottom w:val="single" w:sz="4" w:space="0" w:color="C9D3CF"/>
              <w:right w:val="single" w:sz="4" w:space="0" w:color="C9D3CF"/>
            </w:tcBorders>
            <w:tcMar>
              <w:top w:w="50" w:type="dxa"/>
              <w:left w:w="90" w:type="dxa"/>
              <w:bottom w:w="50" w:type="dxa"/>
              <w:right w:w="90" w:type="dxa"/>
            </w:tcMar>
          </w:tcPr>
          <w:p w14:paraId="25E67E91" w14:textId="77777777" w:rsidR="00F25637" w:rsidRDefault="002B36BE">
            <w:pPr>
              <w:spacing w:after="30" w:line="250" w:lineRule="auto"/>
            </w:pPr>
            <w:r>
              <w:rPr>
                <w:sz w:val="16"/>
                <w:szCs w:val="16"/>
              </w:rPr>
              <w:t>6</w:t>
            </w:r>
          </w:p>
        </w:tc>
        <w:tc>
          <w:tcPr>
            <w:tcW w:w="3881" w:type="dxa"/>
            <w:tcBorders>
              <w:top w:val="single" w:sz="4" w:space="0" w:color="C9D3CF"/>
              <w:left w:val="single" w:sz="4" w:space="0" w:color="C9D3CF"/>
              <w:bottom w:val="single" w:sz="4" w:space="0" w:color="C9D3CF"/>
              <w:right w:val="single" w:sz="4" w:space="0" w:color="C9D3CF"/>
            </w:tcBorders>
            <w:tcMar>
              <w:top w:w="50" w:type="dxa"/>
              <w:left w:w="90" w:type="dxa"/>
              <w:bottom w:w="50" w:type="dxa"/>
              <w:right w:w="90" w:type="dxa"/>
            </w:tcMar>
          </w:tcPr>
          <w:p w14:paraId="1692531A" w14:textId="77777777" w:rsidR="00F25637" w:rsidRDefault="002B36BE">
            <w:pPr>
              <w:spacing w:after="30" w:line="250" w:lineRule="auto"/>
            </w:pPr>
            <w:r>
              <w:rPr>
                <w:sz w:val="16"/>
                <w:szCs w:val="16"/>
              </w:rPr>
              <w:t>P01–P08 implementadas para los tres roles; E2E 48/48; capturas con axe 0</w:t>
            </w:r>
          </w:p>
        </w:tc>
        <w:tc>
          <w:tcPr>
            <w:tcW w:w="2709" w:type="dxa"/>
            <w:tcBorders>
              <w:top w:val="single" w:sz="4" w:space="0" w:color="C9D3CF"/>
              <w:left w:val="single" w:sz="4" w:space="0" w:color="C9D3CF"/>
              <w:bottom w:val="single" w:sz="4" w:space="0" w:color="C9D3CF"/>
              <w:right w:val="single" w:sz="4" w:space="0" w:color="C9D3CF"/>
            </w:tcBorders>
            <w:tcMar>
              <w:top w:w="50" w:type="dxa"/>
              <w:left w:w="90" w:type="dxa"/>
              <w:bottom w:w="50" w:type="dxa"/>
              <w:right w:w="90" w:type="dxa"/>
            </w:tcMar>
          </w:tcPr>
          <w:p w14:paraId="068AB86F" w14:textId="77777777" w:rsidR="00F25637" w:rsidRDefault="002B36BE">
            <w:pPr>
              <w:spacing w:after="30" w:line="250" w:lineRule="auto"/>
            </w:pPr>
            <w:r>
              <w:rPr>
                <w:sz w:val="16"/>
                <w:szCs w:val="16"/>
              </w:rPr>
              <w:t>Ninguna esencial para la cobertura; CP-11 (usabilidad) pendiente</w:t>
            </w:r>
          </w:p>
        </w:tc>
      </w:tr>
      <w:tr w:rsidR="00F25637" w14:paraId="3CD076D9" w14:textId="77777777">
        <w:trPr>
          <w:cantSplit/>
        </w:trPr>
        <w:tc>
          <w:tcPr>
            <w:tcW w:w="1805" w:type="dxa"/>
            <w:tcBorders>
              <w:top w:val="single" w:sz="4" w:space="0" w:color="C9D3CF"/>
              <w:left w:val="single" w:sz="4" w:space="0" w:color="C9D3CF"/>
              <w:bottom w:val="single" w:sz="4" w:space="0" w:color="C9D3CF"/>
              <w:right w:val="single" w:sz="4" w:space="0" w:color="C9D3CF"/>
            </w:tcBorders>
            <w:tcMar>
              <w:top w:w="50" w:type="dxa"/>
              <w:left w:w="90" w:type="dxa"/>
              <w:bottom w:w="50" w:type="dxa"/>
              <w:right w:w="90" w:type="dxa"/>
            </w:tcMar>
          </w:tcPr>
          <w:p w14:paraId="22091C1B" w14:textId="77777777" w:rsidR="00F25637" w:rsidRDefault="002B36BE">
            <w:pPr>
              <w:spacing w:after="30" w:line="250" w:lineRule="auto"/>
            </w:pPr>
            <w:r>
              <w:rPr>
                <w:sz w:val="16"/>
                <w:szCs w:val="16"/>
              </w:rPr>
              <w:t>5. Construcción del producto</w:t>
            </w:r>
          </w:p>
        </w:tc>
        <w:tc>
          <w:tcPr>
            <w:tcW w:w="631" w:type="dxa"/>
            <w:tcBorders>
              <w:top w:val="single" w:sz="4" w:space="0" w:color="C9D3CF"/>
              <w:left w:val="single" w:sz="4" w:space="0" w:color="C9D3CF"/>
              <w:bottom w:val="single" w:sz="4" w:space="0" w:color="C9D3CF"/>
              <w:right w:val="single" w:sz="4" w:space="0" w:color="C9D3CF"/>
            </w:tcBorders>
            <w:tcMar>
              <w:top w:w="50" w:type="dxa"/>
              <w:left w:w="90" w:type="dxa"/>
              <w:bottom w:w="50" w:type="dxa"/>
              <w:right w:w="90" w:type="dxa"/>
            </w:tcMar>
          </w:tcPr>
          <w:p w14:paraId="528806EF" w14:textId="77777777" w:rsidR="00F25637" w:rsidRDefault="002B36BE">
            <w:pPr>
              <w:spacing w:after="30" w:line="250" w:lineRule="auto"/>
            </w:pPr>
            <w:r>
              <w:rPr>
                <w:sz w:val="16"/>
                <w:szCs w:val="16"/>
              </w:rPr>
              <w:t>4</w:t>
            </w:r>
          </w:p>
        </w:tc>
        <w:tc>
          <w:tcPr>
            <w:tcW w:w="3881" w:type="dxa"/>
            <w:tcBorders>
              <w:top w:val="single" w:sz="4" w:space="0" w:color="C9D3CF"/>
              <w:left w:val="single" w:sz="4" w:space="0" w:color="C9D3CF"/>
              <w:bottom w:val="single" w:sz="4" w:space="0" w:color="C9D3CF"/>
              <w:right w:val="single" w:sz="4" w:space="0" w:color="C9D3CF"/>
            </w:tcBorders>
            <w:tcMar>
              <w:top w:w="50" w:type="dxa"/>
              <w:left w:w="90" w:type="dxa"/>
              <w:bottom w:w="50" w:type="dxa"/>
              <w:right w:w="90" w:type="dxa"/>
            </w:tcMar>
          </w:tcPr>
          <w:p w14:paraId="477ED178" w14:textId="77777777" w:rsidR="00F25637" w:rsidRDefault="002B36BE">
            <w:pPr>
              <w:spacing w:after="30" w:line="250" w:lineRule="auto"/>
            </w:pPr>
            <w:r>
              <w:rPr>
                <w:sz w:val="16"/>
                <w:szCs w:val="16"/>
              </w:rPr>
              <w:t>Completa, coherente, buenas prácticas; uso de IA declarado</w:t>
            </w:r>
          </w:p>
        </w:tc>
        <w:tc>
          <w:tcPr>
            <w:tcW w:w="2709" w:type="dxa"/>
            <w:tcBorders>
              <w:top w:val="single" w:sz="4" w:space="0" w:color="C9D3CF"/>
              <w:left w:val="single" w:sz="4" w:space="0" w:color="C9D3CF"/>
              <w:bottom w:val="single" w:sz="4" w:space="0" w:color="C9D3CF"/>
              <w:right w:val="single" w:sz="4" w:space="0" w:color="C9D3CF"/>
            </w:tcBorders>
            <w:tcMar>
              <w:top w:w="50" w:type="dxa"/>
              <w:left w:w="90" w:type="dxa"/>
              <w:bottom w:w="50" w:type="dxa"/>
              <w:right w:w="90" w:type="dxa"/>
            </w:tcMar>
          </w:tcPr>
          <w:p w14:paraId="6736CFD8" w14:textId="77777777" w:rsidR="00F25637" w:rsidRDefault="002B36BE">
            <w:pPr>
              <w:spacing w:after="30" w:line="250" w:lineRule="auto"/>
            </w:pPr>
            <w:r>
              <w:rPr>
                <w:sz w:val="16"/>
                <w:szCs w:val="16"/>
              </w:rPr>
              <w:t>El dominio del código debe demostrarse en la sustentación</w:t>
            </w:r>
          </w:p>
        </w:tc>
      </w:tr>
      <w:tr w:rsidR="00F25637" w14:paraId="455390CF" w14:textId="77777777">
        <w:trPr>
          <w:cantSplit/>
        </w:trPr>
        <w:tc>
          <w:tcPr>
            <w:tcW w:w="1805" w:type="dxa"/>
            <w:tcBorders>
              <w:top w:val="single" w:sz="4" w:space="0" w:color="C9D3CF"/>
              <w:left w:val="single" w:sz="4" w:space="0" w:color="C9D3CF"/>
              <w:bottom w:val="single" w:sz="4" w:space="0" w:color="C9D3CF"/>
              <w:right w:val="single" w:sz="4" w:space="0" w:color="C9D3CF"/>
            </w:tcBorders>
            <w:tcMar>
              <w:top w:w="50" w:type="dxa"/>
              <w:left w:w="90" w:type="dxa"/>
              <w:bottom w:w="50" w:type="dxa"/>
              <w:right w:w="90" w:type="dxa"/>
            </w:tcMar>
          </w:tcPr>
          <w:p w14:paraId="246C3375" w14:textId="77777777" w:rsidR="00F25637" w:rsidRDefault="002B36BE">
            <w:pPr>
              <w:spacing w:after="30" w:line="250" w:lineRule="auto"/>
            </w:pPr>
            <w:r>
              <w:rPr>
                <w:sz w:val="16"/>
                <w:szCs w:val="16"/>
              </w:rPr>
              <w:t>6. Sustentación oral</w:t>
            </w:r>
          </w:p>
        </w:tc>
        <w:tc>
          <w:tcPr>
            <w:tcW w:w="631" w:type="dxa"/>
            <w:tcBorders>
              <w:top w:val="single" w:sz="4" w:space="0" w:color="C9D3CF"/>
              <w:left w:val="single" w:sz="4" w:space="0" w:color="C9D3CF"/>
              <w:bottom w:val="single" w:sz="4" w:space="0" w:color="C9D3CF"/>
              <w:right w:val="single" w:sz="4" w:space="0" w:color="C9D3CF"/>
            </w:tcBorders>
            <w:tcMar>
              <w:top w:w="50" w:type="dxa"/>
              <w:left w:w="90" w:type="dxa"/>
              <w:bottom w:w="50" w:type="dxa"/>
              <w:right w:w="90" w:type="dxa"/>
            </w:tcMar>
          </w:tcPr>
          <w:p w14:paraId="65FED410" w14:textId="77777777" w:rsidR="00F25637" w:rsidRDefault="002B36BE">
            <w:pPr>
              <w:spacing w:after="30" w:line="250" w:lineRule="auto"/>
            </w:pPr>
            <w:r>
              <w:rPr>
                <w:sz w:val="16"/>
                <w:szCs w:val="16"/>
              </w:rPr>
              <w:t>2</w:t>
            </w:r>
          </w:p>
        </w:tc>
        <w:tc>
          <w:tcPr>
            <w:tcW w:w="3881" w:type="dxa"/>
            <w:tcBorders>
              <w:top w:val="single" w:sz="4" w:space="0" w:color="C9D3CF"/>
              <w:left w:val="single" w:sz="4" w:space="0" w:color="C9D3CF"/>
              <w:bottom w:val="single" w:sz="4" w:space="0" w:color="C9D3CF"/>
              <w:right w:val="single" w:sz="4" w:space="0" w:color="C9D3CF"/>
            </w:tcBorders>
            <w:tcMar>
              <w:top w:w="50" w:type="dxa"/>
              <w:left w:w="90" w:type="dxa"/>
              <w:bottom w:w="50" w:type="dxa"/>
              <w:right w:w="90" w:type="dxa"/>
            </w:tcMar>
          </w:tcPr>
          <w:p w14:paraId="7C1A4B5E" w14:textId="77777777" w:rsidR="00F25637" w:rsidRDefault="002B36BE">
            <w:pPr>
              <w:spacing w:after="30" w:line="250" w:lineRule="auto"/>
            </w:pPr>
            <w:r>
              <w:rPr>
                <w:sz w:val="16"/>
                <w:szCs w:val="16"/>
              </w:rPr>
              <w:t>Presentación, guion y preguntas de defensa</w:t>
            </w:r>
          </w:p>
        </w:tc>
        <w:tc>
          <w:tcPr>
            <w:tcW w:w="2709" w:type="dxa"/>
            <w:tcBorders>
              <w:top w:val="single" w:sz="4" w:space="0" w:color="C9D3CF"/>
              <w:left w:val="single" w:sz="4" w:space="0" w:color="C9D3CF"/>
              <w:bottom w:val="single" w:sz="4" w:space="0" w:color="C9D3CF"/>
              <w:right w:val="single" w:sz="4" w:space="0" w:color="C9D3CF"/>
            </w:tcBorders>
            <w:tcMar>
              <w:top w:w="50" w:type="dxa"/>
              <w:left w:w="90" w:type="dxa"/>
              <w:bottom w:w="50" w:type="dxa"/>
              <w:right w:w="90" w:type="dxa"/>
            </w:tcMar>
          </w:tcPr>
          <w:p w14:paraId="17CA4206" w14:textId="77777777" w:rsidR="00F25637" w:rsidRDefault="002B36BE">
            <w:pPr>
              <w:spacing w:after="30" w:line="250" w:lineRule="auto"/>
            </w:pPr>
            <w:r>
              <w:rPr>
                <w:sz w:val="16"/>
                <w:szCs w:val="16"/>
              </w:rPr>
              <w:t>Depende del ensayo y la exposición</w:t>
            </w:r>
          </w:p>
        </w:tc>
      </w:tr>
    </w:tbl>
    <w:p w14:paraId="31E72A9E" w14:textId="77777777" w:rsidR="00F25637" w:rsidRDefault="00F25637">
      <w:pPr>
        <w:spacing w:after="120"/>
      </w:pPr>
    </w:p>
    <w:p w14:paraId="0C5ACBF0" w14:textId="77777777" w:rsidR="00F25637" w:rsidRDefault="002B36BE">
      <w:pPr>
        <w:pStyle w:val="Ttulo1"/>
      </w:pPr>
      <w:bookmarkStart w:id="40" w:name="_Toc243515172"/>
      <w:r>
        <w:t>Anexo B. Inventario de evidencias y reproducción</w:t>
      </w:r>
      <w:bookmarkEnd w:id="40"/>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3610"/>
        <w:gridCol w:w="5416"/>
      </w:tblGrid>
      <w:tr w:rsidR="00F25637" w14:paraId="312D1918" w14:textId="77777777">
        <w:trPr>
          <w:cantSplit/>
          <w:tblHeader/>
        </w:trPr>
        <w:tc>
          <w:tcPr>
            <w:tcW w:w="3610" w:type="dxa"/>
            <w:tcBorders>
              <w:top w:val="single" w:sz="4" w:space="0" w:color="C9D3CF"/>
              <w:left w:val="single" w:sz="4" w:space="0" w:color="C9D3CF"/>
              <w:bottom w:val="single" w:sz="4" w:space="0" w:color="C9D3CF"/>
              <w:right w:val="single" w:sz="4" w:space="0" w:color="C9D3CF"/>
            </w:tcBorders>
            <w:shd w:val="clear" w:color="auto" w:fill="E3EEE8"/>
            <w:tcMar>
              <w:top w:w="50" w:type="dxa"/>
              <w:left w:w="90" w:type="dxa"/>
              <w:bottom w:w="50" w:type="dxa"/>
              <w:right w:w="90" w:type="dxa"/>
            </w:tcMar>
          </w:tcPr>
          <w:p w14:paraId="124E762E" w14:textId="77777777" w:rsidR="00F25637" w:rsidRDefault="002B36BE">
            <w:pPr>
              <w:spacing w:after="30" w:line="250" w:lineRule="auto"/>
            </w:pPr>
            <w:r>
              <w:rPr>
                <w:b/>
                <w:bCs/>
                <w:sz w:val="18"/>
                <w:szCs w:val="18"/>
              </w:rPr>
              <w:t>Evidencia</w:t>
            </w:r>
          </w:p>
        </w:tc>
        <w:tc>
          <w:tcPr>
            <w:tcW w:w="5416" w:type="dxa"/>
            <w:tcBorders>
              <w:top w:val="single" w:sz="4" w:space="0" w:color="C9D3CF"/>
              <w:left w:val="single" w:sz="4" w:space="0" w:color="C9D3CF"/>
              <w:bottom w:val="single" w:sz="4" w:space="0" w:color="C9D3CF"/>
              <w:right w:val="single" w:sz="4" w:space="0" w:color="C9D3CF"/>
            </w:tcBorders>
            <w:shd w:val="clear" w:color="auto" w:fill="E3EEE8"/>
            <w:tcMar>
              <w:top w:w="50" w:type="dxa"/>
              <w:left w:w="90" w:type="dxa"/>
              <w:bottom w:w="50" w:type="dxa"/>
              <w:right w:w="90" w:type="dxa"/>
            </w:tcMar>
          </w:tcPr>
          <w:p w14:paraId="67187AD5" w14:textId="77777777" w:rsidR="00F25637" w:rsidRDefault="002B36BE">
            <w:pPr>
              <w:spacing w:after="30" w:line="250" w:lineRule="auto"/>
            </w:pPr>
            <w:r>
              <w:rPr>
                <w:b/>
                <w:bCs/>
                <w:sz w:val="18"/>
                <w:szCs w:val="18"/>
              </w:rPr>
              <w:t>Ubicación</w:t>
            </w:r>
          </w:p>
        </w:tc>
      </w:tr>
      <w:tr w:rsidR="00F25637" w14:paraId="1BCE44C4" w14:textId="77777777">
        <w:trPr>
          <w:cantSplit/>
        </w:trPr>
        <w:tc>
          <w:tcPr>
            <w:tcW w:w="3610" w:type="dxa"/>
            <w:tcBorders>
              <w:top w:val="single" w:sz="4" w:space="0" w:color="C9D3CF"/>
              <w:left w:val="single" w:sz="4" w:space="0" w:color="C9D3CF"/>
              <w:bottom w:val="single" w:sz="4" w:space="0" w:color="C9D3CF"/>
              <w:right w:val="single" w:sz="4" w:space="0" w:color="C9D3CF"/>
            </w:tcBorders>
            <w:tcMar>
              <w:top w:w="50" w:type="dxa"/>
              <w:left w:w="90" w:type="dxa"/>
              <w:bottom w:w="50" w:type="dxa"/>
              <w:right w:w="90" w:type="dxa"/>
            </w:tcMar>
          </w:tcPr>
          <w:p w14:paraId="2A286DC9" w14:textId="77777777" w:rsidR="00F25637" w:rsidRDefault="002B36BE">
            <w:pPr>
              <w:spacing w:after="30" w:line="250" w:lineRule="auto"/>
            </w:pPr>
            <w:r>
              <w:rPr>
                <w:sz w:val="18"/>
                <w:szCs w:val="18"/>
              </w:rPr>
              <w:t>Requisitos, arquitectura, tareas y decisiones</w:t>
            </w:r>
          </w:p>
        </w:tc>
        <w:tc>
          <w:tcPr>
            <w:tcW w:w="5416" w:type="dxa"/>
            <w:tcBorders>
              <w:top w:val="single" w:sz="4" w:space="0" w:color="C9D3CF"/>
              <w:left w:val="single" w:sz="4" w:space="0" w:color="C9D3CF"/>
              <w:bottom w:val="single" w:sz="4" w:space="0" w:color="C9D3CF"/>
              <w:right w:val="single" w:sz="4" w:space="0" w:color="C9D3CF"/>
            </w:tcBorders>
            <w:tcMar>
              <w:top w:w="50" w:type="dxa"/>
              <w:left w:w="90" w:type="dxa"/>
              <w:bottom w:w="50" w:type="dxa"/>
              <w:right w:w="90" w:type="dxa"/>
            </w:tcMar>
          </w:tcPr>
          <w:p w14:paraId="6C08771B" w14:textId="77777777" w:rsidR="00F25637" w:rsidRDefault="002B36BE">
            <w:pPr>
              <w:spacing w:after="30" w:line="250" w:lineRule="auto"/>
            </w:pPr>
            <w:r>
              <w:rPr>
                <w:rFonts w:ascii="Consolas" w:eastAsia="Consolas" w:hAnsi="Consolas" w:cs="Consolas"/>
                <w:sz w:val="18"/>
                <w:szCs w:val="18"/>
              </w:rPr>
              <w:t>docs/requisitos.md</w:t>
            </w:r>
            <w:r>
              <w:rPr>
                <w:sz w:val="18"/>
                <w:szCs w:val="18"/>
              </w:rPr>
              <w:t xml:space="preserve">, </w:t>
            </w:r>
            <w:r>
              <w:rPr>
                <w:rFonts w:ascii="Consolas" w:eastAsia="Consolas" w:hAnsi="Consolas" w:cs="Consolas"/>
                <w:sz w:val="18"/>
                <w:szCs w:val="18"/>
              </w:rPr>
              <w:t>docs/arquitectura.md</w:t>
            </w:r>
            <w:r>
              <w:rPr>
                <w:sz w:val="18"/>
                <w:szCs w:val="18"/>
              </w:rPr>
              <w:t xml:space="preserve">, </w:t>
            </w:r>
            <w:r>
              <w:rPr>
                <w:rFonts w:ascii="Consolas" w:eastAsia="Consolas" w:hAnsi="Consolas" w:cs="Consolas"/>
                <w:sz w:val="18"/>
                <w:szCs w:val="18"/>
              </w:rPr>
              <w:t>docs/tareas.md</w:t>
            </w:r>
          </w:p>
        </w:tc>
      </w:tr>
      <w:tr w:rsidR="00F25637" w14:paraId="3F7CFA77" w14:textId="77777777">
        <w:trPr>
          <w:cantSplit/>
        </w:trPr>
        <w:tc>
          <w:tcPr>
            <w:tcW w:w="3610" w:type="dxa"/>
            <w:tcBorders>
              <w:top w:val="single" w:sz="4" w:space="0" w:color="C9D3CF"/>
              <w:left w:val="single" w:sz="4" w:space="0" w:color="C9D3CF"/>
              <w:bottom w:val="single" w:sz="4" w:space="0" w:color="C9D3CF"/>
              <w:right w:val="single" w:sz="4" w:space="0" w:color="C9D3CF"/>
            </w:tcBorders>
            <w:tcMar>
              <w:top w:w="50" w:type="dxa"/>
              <w:left w:w="90" w:type="dxa"/>
              <w:bottom w:w="50" w:type="dxa"/>
              <w:right w:w="90" w:type="dxa"/>
            </w:tcMar>
          </w:tcPr>
          <w:p w14:paraId="5330D3B7" w14:textId="77777777" w:rsidR="00F25637" w:rsidRDefault="002B36BE">
            <w:pPr>
              <w:spacing w:after="30" w:line="250" w:lineRule="auto"/>
            </w:pPr>
            <w:r>
              <w:rPr>
                <w:sz w:val="18"/>
                <w:szCs w:val="18"/>
              </w:rPr>
              <w:t>Aceptación CP-01…CP-19 y RNF</w:t>
            </w:r>
          </w:p>
        </w:tc>
        <w:tc>
          <w:tcPr>
            <w:tcW w:w="5416" w:type="dxa"/>
            <w:tcBorders>
              <w:top w:val="single" w:sz="4" w:space="0" w:color="C9D3CF"/>
              <w:left w:val="single" w:sz="4" w:space="0" w:color="C9D3CF"/>
              <w:bottom w:val="single" w:sz="4" w:space="0" w:color="C9D3CF"/>
              <w:right w:val="single" w:sz="4" w:space="0" w:color="C9D3CF"/>
            </w:tcBorders>
            <w:tcMar>
              <w:top w:w="50" w:type="dxa"/>
              <w:left w:w="90" w:type="dxa"/>
              <w:bottom w:w="50" w:type="dxa"/>
              <w:right w:w="90" w:type="dxa"/>
            </w:tcMar>
          </w:tcPr>
          <w:p w14:paraId="1336FC62" w14:textId="77777777" w:rsidR="00F25637" w:rsidRDefault="002B36BE">
            <w:pPr>
              <w:spacing w:after="30" w:line="250" w:lineRule="auto"/>
            </w:pPr>
            <w:r>
              <w:rPr>
                <w:rFonts w:ascii="Consolas" w:eastAsia="Consolas" w:hAnsi="Consolas" w:cs="Consolas"/>
                <w:sz w:val="18"/>
                <w:szCs w:val="18"/>
              </w:rPr>
              <w:t>docs/pruebas/aceptacion.md</w:t>
            </w:r>
          </w:p>
        </w:tc>
      </w:tr>
      <w:tr w:rsidR="00F25637" w14:paraId="213125D0" w14:textId="77777777">
        <w:trPr>
          <w:cantSplit/>
        </w:trPr>
        <w:tc>
          <w:tcPr>
            <w:tcW w:w="3610" w:type="dxa"/>
            <w:tcBorders>
              <w:top w:val="single" w:sz="4" w:space="0" w:color="C9D3CF"/>
              <w:left w:val="single" w:sz="4" w:space="0" w:color="C9D3CF"/>
              <w:bottom w:val="single" w:sz="4" w:space="0" w:color="C9D3CF"/>
              <w:right w:val="single" w:sz="4" w:space="0" w:color="C9D3CF"/>
            </w:tcBorders>
            <w:tcMar>
              <w:top w:w="50" w:type="dxa"/>
              <w:left w:w="90" w:type="dxa"/>
              <w:bottom w:w="50" w:type="dxa"/>
              <w:right w:w="90" w:type="dxa"/>
            </w:tcMar>
          </w:tcPr>
          <w:p w14:paraId="38A19048" w14:textId="77777777" w:rsidR="00F25637" w:rsidRDefault="002B36BE">
            <w:pPr>
              <w:spacing w:after="30" w:line="250" w:lineRule="auto"/>
            </w:pPr>
            <w:r>
              <w:rPr>
                <w:sz w:val="18"/>
                <w:szCs w:val="18"/>
              </w:rPr>
              <w:t>Capturas de la interfaz (auditadas con axe)</w:t>
            </w:r>
          </w:p>
        </w:tc>
        <w:tc>
          <w:tcPr>
            <w:tcW w:w="5416" w:type="dxa"/>
            <w:tcBorders>
              <w:top w:val="single" w:sz="4" w:space="0" w:color="C9D3CF"/>
              <w:left w:val="single" w:sz="4" w:space="0" w:color="C9D3CF"/>
              <w:bottom w:val="single" w:sz="4" w:space="0" w:color="C9D3CF"/>
              <w:right w:val="single" w:sz="4" w:space="0" w:color="C9D3CF"/>
            </w:tcBorders>
            <w:tcMar>
              <w:top w:w="50" w:type="dxa"/>
              <w:left w:w="90" w:type="dxa"/>
              <w:bottom w:w="50" w:type="dxa"/>
              <w:right w:w="90" w:type="dxa"/>
            </w:tcMar>
          </w:tcPr>
          <w:p w14:paraId="2928E6F6" w14:textId="77777777" w:rsidR="00F25637" w:rsidRDefault="002B36BE">
            <w:pPr>
              <w:spacing w:after="30" w:line="250" w:lineRule="auto"/>
            </w:pPr>
            <w:r>
              <w:rPr>
                <w:sz w:val="18"/>
                <w:szCs w:val="18"/>
              </w:rPr>
              <w:t xml:space="preserve">En la entrega, </w:t>
            </w:r>
            <w:r>
              <w:rPr>
                <w:rFonts w:ascii="Consolas" w:eastAsia="Consolas" w:hAnsi="Consolas" w:cs="Consolas"/>
                <w:sz w:val="18"/>
                <w:szCs w:val="18"/>
              </w:rPr>
              <w:t>evidencias/interfaces/</w:t>
            </w:r>
            <w:r>
              <w:rPr>
                <w:sz w:val="18"/>
                <w:szCs w:val="18"/>
              </w:rPr>
              <w:t xml:space="preserve"> (89 capturas sobre </w:t>
            </w:r>
            <w:r>
              <w:rPr>
                <w:rFonts w:ascii="Consolas" w:eastAsia="Consolas" w:hAnsi="Consolas" w:cs="Consolas"/>
                <w:sz w:val="18"/>
                <w:szCs w:val="18"/>
              </w:rPr>
              <w:t>e0ebc54</w:t>
            </w:r>
            <w:r>
              <w:rPr>
                <w:sz w:val="18"/>
                <w:szCs w:val="18"/>
              </w:rPr>
              <w:t xml:space="preserve">, 21/10/2026, con su índice); históricas en el repositorio: </w:t>
            </w:r>
            <w:r>
              <w:rPr>
                <w:rFonts w:ascii="Consolas" w:eastAsia="Consolas" w:hAnsi="Consolas" w:cs="Consolas"/>
                <w:sz w:val="18"/>
                <w:szCs w:val="18"/>
              </w:rPr>
              <w:t>docs/pruebas/t-55/capturas/</w:t>
            </w:r>
            <w:r>
              <w:rPr>
                <w:sz w:val="18"/>
                <w:szCs w:val="18"/>
              </w:rPr>
              <w:t xml:space="preserve"> y </w:t>
            </w:r>
            <w:r>
              <w:rPr>
                <w:rFonts w:ascii="Consolas" w:eastAsia="Consolas" w:hAnsi="Consolas" w:cs="Consolas"/>
                <w:sz w:val="18"/>
                <w:szCs w:val="18"/>
              </w:rPr>
              <w:t>docs/pruebas/t-57/capturas/</w:t>
            </w:r>
          </w:p>
        </w:tc>
      </w:tr>
      <w:tr w:rsidR="00F25637" w14:paraId="1AFCB8D4" w14:textId="77777777">
        <w:trPr>
          <w:cantSplit/>
        </w:trPr>
        <w:tc>
          <w:tcPr>
            <w:tcW w:w="3610" w:type="dxa"/>
            <w:tcBorders>
              <w:top w:val="single" w:sz="4" w:space="0" w:color="C9D3CF"/>
              <w:left w:val="single" w:sz="4" w:space="0" w:color="C9D3CF"/>
              <w:bottom w:val="single" w:sz="4" w:space="0" w:color="C9D3CF"/>
              <w:right w:val="single" w:sz="4" w:space="0" w:color="C9D3CF"/>
            </w:tcBorders>
            <w:tcMar>
              <w:top w:w="50" w:type="dxa"/>
              <w:left w:w="90" w:type="dxa"/>
              <w:bottom w:w="50" w:type="dxa"/>
              <w:right w:w="90" w:type="dxa"/>
            </w:tcMar>
          </w:tcPr>
          <w:p w14:paraId="75846A1C" w14:textId="77777777" w:rsidR="00F25637" w:rsidRDefault="002B36BE">
            <w:pPr>
              <w:spacing w:after="30" w:line="250" w:lineRule="auto"/>
            </w:pPr>
            <w:r>
              <w:rPr>
                <w:sz w:val="18"/>
                <w:szCs w:val="18"/>
              </w:rPr>
              <w:t>Exportación a Excel (T-58)</w:t>
            </w:r>
          </w:p>
        </w:tc>
        <w:tc>
          <w:tcPr>
            <w:tcW w:w="5416" w:type="dxa"/>
            <w:tcBorders>
              <w:top w:val="single" w:sz="4" w:space="0" w:color="C9D3CF"/>
              <w:left w:val="single" w:sz="4" w:space="0" w:color="C9D3CF"/>
              <w:bottom w:val="single" w:sz="4" w:space="0" w:color="C9D3CF"/>
              <w:right w:val="single" w:sz="4" w:space="0" w:color="C9D3CF"/>
            </w:tcBorders>
            <w:tcMar>
              <w:top w:w="50" w:type="dxa"/>
              <w:left w:w="90" w:type="dxa"/>
              <w:bottom w:w="50" w:type="dxa"/>
              <w:right w:w="90" w:type="dxa"/>
            </w:tcMar>
          </w:tcPr>
          <w:p w14:paraId="73E7B44C" w14:textId="77777777" w:rsidR="00F25637" w:rsidRDefault="002B36BE">
            <w:pPr>
              <w:spacing w:after="30" w:line="250" w:lineRule="auto"/>
            </w:pPr>
            <w:r>
              <w:rPr>
                <w:rFonts w:ascii="Consolas" w:eastAsia="Consolas" w:hAnsi="Consolas" w:cs="Consolas"/>
                <w:sz w:val="18"/>
                <w:szCs w:val="18"/>
              </w:rPr>
              <w:t>docs/pruebas/t-58.md</w:t>
            </w:r>
            <w:r>
              <w:rPr>
                <w:sz w:val="18"/>
                <w:szCs w:val="18"/>
              </w:rPr>
              <w:t xml:space="preserve"> en la rama </w:t>
            </w:r>
            <w:r>
              <w:rPr>
                <w:rFonts w:ascii="Consolas" w:eastAsia="Consolas" w:hAnsi="Consolas" w:cs="Consolas"/>
                <w:sz w:val="18"/>
                <w:szCs w:val="18"/>
              </w:rPr>
              <w:t>tarea/T-58-exportar-excel</w:t>
            </w:r>
            <w:r>
              <w:rPr>
                <w:sz w:val="18"/>
                <w:szCs w:val="18"/>
              </w:rPr>
              <w:t xml:space="preserve">; en la entrega, </w:t>
            </w:r>
            <w:r>
              <w:rPr>
                <w:rFonts w:ascii="Consolas" w:eastAsia="Consolas" w:hAnsi="Consolas" w:cs="Consolas"/>
                <w:sz w:val="18"/>
                <w:szCs w:val="18"/>
              </w:rPr>
              <w:t>evidencias/t-58/</w:t>
            </w:r>
            <w:r>
              <w:rPr>
                <w:sz w:val="18"/>
                <w:szCs w:val="18"/>
              </w:rPr>
              <w:t xml:space="preserve"> con </w:t>
            </w:r>
            <w:r>
              <w:rPr>
                <w:rFonts w:ascii="Consolas" w:eastAsia="Consolas" w:hAnsi="Consolas" w:cs="Consolas"/>
                <w:sz w:val="18"/>
                <w:szCs w:val="18"/>
              </w:rPr>
              <w:t>reporte-ejemplo.xlsx</w:t>
            </w:r>
            <w:r>
              <w:rPr>
                <w:sz w:val="18"/>
                <w:szCs w:val="18"/>
              </w:rPr>
              <w:t xml:space="preserve"> (datos ficticios) y su vista en Excel</w:t>
            </w:r>
          </w:p>
        </w:tc>
      </w:tr>
      <w:tr w:rsidR="00F25637" w14:paraId="244F6427" w14:textId="77777777">
        <w:trPr>
          <w:cantSplit/>
        </w:trPr>
        <w:tc>
          <w:tcPr>
            <w:tcW w:w="3610" w:type="dxa"/>
            <w:tcBorders>
              <w:top w:val="single" w:sz="4" w:space="0" w:color="C9D3CF"/>
              <w:left w:val="single" w:sz="4" w:space="0" w:color="C9D3CF"/>
              <w:bottom w:val="single" w:sz="4" w:space="0" w:color="C9D3CF"/>
              <w:right w:val="single" w:sz="4" w:space="0" w:color="C9D3CF"/>
            </w:tcBorders>
            <w:tcMar>
              <w:top w:w="50" w:type="dxa"/>
              <w:left w:w="90" w:type="dxa"/>
              <w:bottom w:w="50" w:type="dxa"/>
              <w:right w:w="90" w:type="dxa"/>
            </w:tcMar>
          </w:tcPr>
          <w:p w14:paraId="6C4B622C" w14:textId="77777777" w:rsidR="00F25637" w:rsidRDefault="002B36BE">
            <w:pPr>
              <w:spacing w:after="30" w:line="250" w:lineRule="auto"/>
            </w:pPr>
            <w:r>
              <w:rPr>
                <w:sz w:val="18"/>
                <w:szCs w:val="18"/>
              </w:rPr>
              <w:t>Despliegue</w:t>
            </w:r>
          </w:p>
        </w:tc>
        <w:tc>
          <w:tcPr>
            <w:tcW w:w="5416" w:type="dxa"/>
            <w:tcBorders>
              <w:top w:val="single" w:sz="4" w:space="0" w:color="C9D3CF"/>
              <w:left w:val="single" w:sz="4" w:space="0" w:color="C9D3CF"/>
              <w:bottom w:val="single" w:sz="4" w:space="0" w:color="C9D3CF"/>
              <w:right w:val="single" w:sz="4" w:space="0" w:color="C9D3CF"/>
            </w:tcBorders>
            <w:tcMar>
              <w:top w:w="50" w:type="dxa"/>
              <w:left w:w="90" w:type="dxa"/>
              <w:bottom w:w="50" w:type="dxa"/>
              <w:right w:w="90" w:type="dxa"/>
            </w:tcMar>
          </w:tcPr>
          <w:p w14:paraId="230224ED" w14:textId="77777777" w:rsidR="00F25637" w:rsidRDefault="002B36BE">
            <w:pPr>
              <w:spacing w:after="30" w:line="250" w:lineRule="auto"/>
            </w:pPr>
            <w:r>
              <w:rPr>
                <w:rFonts w:ascii="Consolas" w:eastAsia="Consolas" w:hAnsi="Consolas" w:cs="Consolas"/>
                <w:sz w:val="18"/>
                <w:szCs w:val="18"/>
              </w:rPr>
              <w:t>docs/p-03-alojamiento.md</w:t>
            </w:r>
            <w:r>
              <w:rPr>
                <w:sz w:val="18"/>
                <w:szCs w:val="18"/>
              </w:rPr>
              <w:t xml:space="preserve"> §12; </w:t>
            </w:r>
            <w:r>
              <w:rPr>
                <w:rFonts w:ascii="Consolas" w:eastAsia="Consolas" w:hAnsi="Consolas" w:cs="Consolas"/>
                <w:sz w:val="18"/>
                <w:szCs w:val="18"/>
              </w:rPr>
              <w:t>evidencias/azure/</w:t>
            </w:r>
          </w:p>
        </w:tc>
      </w:tr>
      <w:tr w:rsidR="00F25637" w14:paraId="66B44FFA" w14:textId="77777777">
        <w:trPr>
          <w:cantSplit/>
        </w:trPr>
        <w:tc>
          <w:tcPr>
            <w:tcW w:w="3610" w:type="dxa"/>
            <w:tcBorders>
              <w:top w:val="single" w:sz="4" w:space="0" w:color="C9D3CF"/>
              <w:left w:val="single" w:sz="4" w:space="0" w:color="C9D3CF"/>
              <w:bottom w:val="single" w:sz="4" w:space="0" w:color="C9D3CF"/>
              <w:right w:val="single" w:sz="4" w:space="0" w:color="C9D3CF"/>
            </w:tcBorders>
            <w:tcMar>
              <w:top w:w="50" w:type="dxa"/>
              <w:left w:w="90" w:type="dxa"/>
              <w:bottom w:w="50" w:type="dxa"/>
              <w:right w:w="90" w:type="dxa"/>
            </w:tcMar>
          </w:tcPr>
          <w:p w14:paraId="14C1EDA9" w14:textId="77777777" w:rsidR="00F25637" w:rsidRDefault="002B36BE">
            <w:pPr>
              <w:spacing w:after="30" w:line="250" w:lineRule="auto"/>
            </w:pPr>
            <w:r>
              <w:rPr>
                <w:sz w:val="18"/>
                <w:szCs w:val="18"/>
              </w:rPr>
              <w:t>GitHub</w:t>
            </w:r>
          </w:p>
        </w:tc>
        <w:tc>
          <w:tcPr>
            <w:tcW w:w="5416" w:type="dxa"/>
            <w:tcBorders>
              <w:top w:val="single" w:sz="4" w:space="0" w:color="C9D3CF"/>
              <w:left w:val="single" w:sz="4" w:space="0" w:color="C9D3CF"/>
              <w:bottom w:val="single" w:sz="4" w:space="0" w:color="C9D3CF"/>
              <w:right w:val="single" w:sz="4" w:space="0" w:color="C9D3CF"/>
            </w:tcBorders>
            <w:tcMar>
              <w:top w:w="50" w:type="dxa"/>
              <w:left w:w="90" w:type="dxa"/>
              <w:bottom w:w="50" w:type="dxa"/>
              <w:right w:w="90" w:type="dxa"/>
            </w:tcMar>
          </w:tcPr>
          <w:p w14:paraId="6EC7166D" w14:textId="77777777" w:rsidR="00F25637" w:rsidRDefault="002B36BE">
            <w:pPr>
              <w:spacing w:after="30" w:line="250" w:lineRule="auto"/>
            </w:pPr>
            <w:r>
              <w:rPr>
                <w:sz w:val="18"/>
                <w:szCs w:val="18"/>
              </w:rPr>
              <w:t xml:space="preserve">https://github.com/sohnny-lima/BarberTurno y </w:t>
            </w:r>
            <w:r>
              <w:rPr>
                <w:rFonts w:ascii="Consolas" w:eastAsia="Consolas" w:hAnsi="Consolas" w:cs="Consolas"/>
                <w:sz w:val="18"/>
                <w:szCs w:val="18"/>
              </w:rPr>
              <w:t>evidencias/github/</w:t>
            </w:r>
          </w:p>
        </w:tc>
      </w:tr>
      <w:tr w:rsidR="00F25637" w14:paraId="3EEE0C43" w14:textId="77777777">
        <w:trPr>
          <w:cantSplit/>
        </w:trPr>
        <w:tc>
          <w:tcPr>
            <w:tcW w:w="3610" w:type="dxa"/>
            <w:tcBorders>
              <w:top w:val="single" w:sz="4" w:space="0" w:color="C9D3CF"/>
              <w:left w:val="single" w:sz="4" w:space="0" w:color="C9D3CF"/>
              <w:bottom w:val="single" w:sz="4" w:space="0" w:color="C9D3CF"/>
              <w:right w:val="single" w:sz="4" w:space="0" w:color="C9D3CF"/>
            </w:tcBorders>
            <w:tcMar>
              <w:top w:w="50" w:type="dxa"/>
              <w:left w:w="90" w:type="dxa"/>
              <w:bottom w:w="50" w:type="dxa"/>
              <w:right w:w="90" w:type="dxa"/>
            </w:tcMar>
          </w:tcPr>
          <w:p w14:paraId="2E6D17BE" w14:textId="77777777" w:rsidR="00F25637" w:rsidRDefault="002B36BE">
            <w:pPr>
              <w:spacing w:after="30" w:line="250" w:lineRule="auto"/>
            </w:pPr>
            <w:r>
              <w:rPr>
                <w:sz w:val="18"/>
                <w:szCs w:val="18"/>
              </w:rPr>
              <w:t>Diagramas editables</w:t>
            </w:r>
          </w:p>
        </w:tc>
        <w:tc>
          <w:tcPr>
            <w:tcW w:w="5416" w:type="dxa"/>
            <w:tcBorders>
              <w:top w:val="single" w:sz="4" w:space="0" w:color="C9D3CF"/>
              <w:left w:val="single" w:sz="4" w:space="0" w:color="C9D3CF"/>
              <w:bottom w:val="single" w:sz="4" w:space="0" w:color="C9D3CF"/>
              <w:right w:val="single" w:sz="4" w:space="0" w:color="C9D3CF"/>
            </w:tcBorders>
            <w:tcMar>
              <w:top w:w="50" w:type="dxa"/>
              <w:left w:w="90" w:type="dxa"/>
              <w:bottom w:w="50" w:type="dxa"/>
              <w:right w:w="90" w:type="dxa"/>
            </w:tcMar>
          </w:tcPr>
          <w:p w14:paraId="2A349969" w14:textId="77777777" w:rsidR="00F25637" w:rsidRDefault="002B36BE">
            <w:pPr>
              <w:spacing w:after="30" w:line="250" w:lineRule="auto"/>
            </w:pPr>
            <w:r>
              <w:rPr>
                <w:rFonts w:ascii="Consolas" w:eastAsia="Consolas" w:hAnsi="Consolas" w:cs="Consolas"/>
                <w:sz w:val="18"/>
                <w:szCs w:val="18"/>
              </w:rPr>
              <w:t>fuentes/diagramas/*.svg</w:t>
            </w:r>
          </w:p>
        </w:tc>
      </w:tr>
    </w:tbl>
    <w:p w14:paraId="4D594C3E" w14:textId="77777777" w:rsidR="00F25637" w:rsidRDefault="00F25637">
      <w:pPr>
        <w:spacing w:after="120"/>
      </w:pPr>
    </w:p>
    <w:p w14:paraId="75CEC18F" w14:textId="77777777" w:rsidR="00F25637" w:rsidRDefault="002B36BE">
      <w:pPr>
        <w:spacing w:after="120" w:line="276" w:lineRule="auto"/>
      </w:pPr>
      <w:r>
        <w:rPr>
          <w:b/>
          <w:bCs/>
        </w:rPr>
        <w:t>Reproducir localmente</w:t>
      </w:r>
      <w:r>
        <w:t xml:space="preserve"> (JDK 21, Node 24.21.0 con fnm y PostgreSQL 18 en el puerto 5433): preparar la base con </w:t>
      </w:r>
      <w:r>
        <w:rPr>
          <w:rFonts w:ascii="Consolas" w:eastAsia="Consolas" w:hAnsi="Consolas" w:cs="Consolas"/>
          <w:sz w:val="20"/>
          <w:szCs w:val="20"/>
        </w:rPr>
        <w:t>tools/db-local.sql</w:t>
      </w:r>
      <w:r>
        <w:t xml:space="preserve">; backend </w:t>
      </w:r>
      <w:r>
        <w:rPr>
          <w:rFonts w:ascii="Consolas" w:eastAsia="Consolas" w:hAnsi="Consolas" w:cs="Consolas"/>
          <w:sz w:val="20"/>
          <w:szCs w:val="20"/>
        </w:rPr>
        <w:t>cd backend &amp;&amp; ./mvnw verify</w:t>
      </w:r>
      <w:r>
        <w:t xml:space="preserve">; frontend </w:t>
      </w:r>
      <w:r>
        <w:rPr>
          <w:rFonts w:ascii="Consolas" w:eastAsia="Consolas" w:hAnsi="Consolas" w:cs="Consolas"/>
          <w:sz w:val="20"/>
          <w:szCs w:val="20"/>
        </w:rPr>
        <w:t>cd frontend &amp;&amp; npm ci &amp;&amp; npm run lint &amp;&amp; npm test -- --watch=false &amp;&amp; npm run build</w:t>
      </w:r>
      <w:r>
        <w:t xml:space="preserve">; demostración con </w:t>
      </w:r>
      <w:r>
        <w:rPr>
          <w:rFonts w:ascii="Consolas" w:eastAsia="Consolas" w:hAnsi="Consolas" w:cs="Consolas"/>
          <w:sz w:val="20"/>
          <w:szCs w:val="20"/>
        </w:rPr>
        <w:t>./mvnw spring-boot:run -Dspring-boot.run.profiles=dev,demo</w:t>
      </w:r>
      <w:r>
        <w:t xml:space="preserve"> y </w:t>
      </w:r>
      <w:r>
        <w:rPr>
          <w:rFonts w:ascii="Consolas" w:eastAsia="Consolas" w:hAnsi="Consolas" w:cs="Consolas"/>
          <w:sz w:val="20"/>
          <w:szCs w:val="20"/>
        </w:rPr>
        <w:t>BT_DEMO_PASSWORD</w:t>
      </w:r>
      <w:r>
        <w:t xml:space="preserve">. Los detalles están en el </w:t>
      </w:r>
      <w:r>
        <w:rPr>
          <w:rFonts w:ascii="Consolas" w:eastAsia="Consolas" w:hAnsi="Consolas" w:cs="Consolas"/>
          <w:sz w:val="20"/>
          <w:szCs w:val="20"/>
        </w:rPr>
        <w:t>README.md</w:t>
      </w:r>
      <w:r>
        <w:t xml:space="preserve"> del repositorio y de la entrega.</w:t>
      </w:r>
    </w:p>
    <w:sectPr w:rsidR="00F25637">
      <w:headerReference w:type="default" r:id="rId54"/>
      <w:footerReference w:type="default" r:id="rId55"/>
      <w:pgSz w:w="11906" w:h="16838"/>
      <w:pgMar w:top="1300" w:right="1440" w:bottom="1200" w:left="1440" w:header="600" w:footer="60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D12BA08" w14:textId="77777777" w:rsidR="002B36BE" w:rsidRDefault="002B36BE">
      <w:r>
        <w:separator/>
      </w:r>
    </w:p>
  </w:endnote>
  <w:endnote w:type="continuationSeparator" w:id="0">
    <w:p w14:paraId="36A3C26C" w14:textId="77777777" w:rsidR="002B36BE" w:rsidRDefault="002B36B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26DF1B" w14:textId="77777777" w:rsidR="00F25637" w:rsidRDefault="002B36BE">
    <w:pPr>
      <w:jc w:val="right"/>
    </w:pPr>
    <w:r>
      <w:rPr>
        <w:color w:val="4A5A54"/>
        <w:sz w:val="16"/>
        <w:szCs w:val="16"/>
      </w:rPr>
      <w:t xml:space="preserve">BarberTurno · </w:t>
    </w:r>
    <w:r>
      <w:rPr>
        <w:sz w:val="18"/>
        <w:szCs w:val="18"/>
      </w:rPr>
      <w:fldChar w:fldCharType="begin"/>
    </w:r>
    <w:r>
      <w:rPr>
        <w:sz w:val="18"/>
        <w:szCs w:val="18"/>
      </w:rPr>
      <w:instrText>PAGE</w:instrText>
    </w:r>
    <w:r>
      <w:rPr>
        <w:sz w:val="18"/>
        <w:szCs w:val="18"/>
      </w:rPr>
      <w:fldChar w:fldCharType="separate"/>
    </w:r>
    <w:r w:rsidR="0070167E">
      <w:rPr>
        <w:noProof/>
        <w:sz w:val="18"/>
        <w:szCs w:val="18"/>
      </w:rPr>
      <w:t>2</w:t>
    </w:r>
    <w:r>
      <w:rPr>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0934625" w14:textId="77777777" w:rsidR="002B36BE" w:rsidRDefault="002B36BE">
      <w:r>
        <w:separator/>
      </w:r>
    </w:p>
  </w:footnote>
  <w:footnote w:type="continuationSeparator" w:id="0">
    <w:p w14:paraId="76A0C578" w14:textId="77777777" w:rsidR="002B36BE" w:rsidRDefault="002B36B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34BFDD" w14:textId="77777777" w:rsidR="00F25637" w:rsidRDefault="002B36BE">
    <w:pPr>
      <w:jc w:val="right"/>
    </w:pPr>
    <w:r>
      <w:rPr>
        <w:color w:val="4A5A54"/>
        <w:sz w:val="16"/>
        <w:szCs w:val="16"/>
      </w:rPr>
      <w:t>CURSO INTEGRADOR I   |   BARBERTURNO   |   APF3</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CA14BE2"/>
    <w:multiLevelType w:val="hybridMultilevel"/>
    <w:tmpl w:val="DB029674"/>
    <w:lvl w:ilvl="0" w:tplc="6B6C66E4">
      <w:start w:val="1"/>
      <w:numFmt w:val="bullet"/>
      <w:lvlText w:val="•"/>
      <w:lvlJc w:val="left"/>
      <w:pPr>
        <w:ind w:left="540" w:hanging="270"/>
      </w:pPr>
    </w:lvl>
    <w:lvl w:ilvl="1" w:tplc="C0226198" w:tentative="1">
      <w:start w:val="1"/>
      <w:numFmt w:val="bullet"/>
      <w:lvlText w:val="–"/>
      <w:lvlJc w:val="left"/>
      <w:pPr>
        <w:ind w:left="900" w:hanging="270"/>
      </w:pPr>
    </w:lvl>
    <w:lvl w:ilvl="2" w:tplc="99FE51C8">
      <w:numFmt w:val="decimal"/>
      <w:lvlText w:val=""/>
      <w:lvlJc w:val="left"/>
    </w:lvl>
    <w:lvl w:ilvl="3" w:tplc="CE6EE144">
      <w:numFmt w:val="decimal"/>
      <w:lvlText w:val=""/>
      <w:lvlJc w:val="left"/>
    </w:lvl>
    <w:lvl w:ilvl="4" w:tplc="ADEEF07E">
      <w:numFmt w:val="decimal"/>
      <w:lvlText w:val=""/>
      <w:lvlJc w:val="left"/>
    </w:lvl>
    <w:lvl w:ilvl="5" w:tplc="BD444944">
      <w:numFmt w:val="decimal"/>
      <w:lvlText w:val=""/>
      <w:lvlJc w:val="left"/>
    </w:lvl>
    <w:lvl w:ilvl="6" w:tplc="09B23A8C">
      <w:numFmt w:val="decimal"/>
      <w:lvlText w:val=""/>
      <w:lvlJc w:val="left"/>
    </w:lvl>
    <w:lvl w:ilvl="7" w:tplc="9BBC03B8">
      <w:numFmt w:val="decimal"/>
      <w:lvlText w:val=""/>
      <w:lvlJc w:val="left"/>
    </w:lvl>
    <w:lvl w:ilvl="8" w:tplc="11E834E8">
      <w:numFmt w:val="decimal"/>
      <w:lvlText w:val=""/>
      <w:lvlJc w:val="left"/>
    </w:lvl>
  </w:abstractNum>
  <w:abstractNum w:abstractNumId="1" w15:restartNumberingAfterBreak="0">
    <w:nsid w:val="446F2A46"/>
    <w:multiLevelType w:val="hybridMultilevel"/>
    <w:tmpl w:val="055ABA00"/>
    <w:lvl w:ilvl="0" w:tplc="2A0A40EE">
      <w:start w:val="1"/>
      <w:numFmt w:val="decimal"/>
      <w:lvlText w:val="%1."/>
      <w:lvlJc w:val="left"/>
      <w:pPr>
        <w:ind w:left="540" w:hanging="300"/>
      </w:pPr>
    </w:lvl>
    <w:lvl w:ilvl="1" w:tplc="753E39D8">
      <w:numFmt w:val="decimal"/>
      <w:lvlText w:val=""/>
      <w:lvlJc w:val="left"/>
    </w:lvl>
    <w:lvl w:ilvl="2" w:tplc="5F6E5A2C">
      <w:numFmt w:val="decimal"/>
      <w:lvlText w:val=""/>
      <w:lvlJc w:val="left"/>
    </w:lvl>
    <w:lvl w:ilvl="3" w:tplc="DB9C9518">
      <w:numFmt w:val="decimal"/>
      <w:lvlText w:val=""/>
      <w:lvlJc w:val="left"/>
    </w:lvl>
    <w:lvl w:ilvl="4" w:tplc="688677BA">
      <w:numFmt w:val="decimal"/>
      <w:lvlText w:val=""/>
      <w:lvlJc w:val="left"/>
    </w:lvl>
    <w:lvl w:ilvl="5" w:tplc="8778A99A">
      <w:numFmt w:val="decimal"/>
      <w:lvlText w:val=""/>
      <w:lvlJc w:val="left"/>
    </w:lvl>
    <w:lvl w:ilvl="6" w:tplc="EB048F86">
      <w:numFmt w:val="decimal"/>
      <w:lvlText w:val=""/>
      <w:lvlJc w:val="left"/>
    </w:lvl>
    <w:lvl w:ilvl="7" w:tplc="992EE006">
      <w:numFmt w:val="decimal"/>
      <w:lvlText w:val=""/>
      <w:lvlJc w:val="left"/>
    </w:lvl>
    <w:lvl w:ilvl="8" w:tplc="D15C491A">
      <w:numFmt w:val="decimal"/>
      <w:lvlText w:val=""/>
      <w:lvlJc w:val="left"/>
    </w:lvl>
  </w:abstractNum>
  <w:abstractNum w:abstractNumId="2" w15:restartNumberingAfterBreak="0">
    <w:nsid w:val="55585E6B"/>
    <w:multiLevelType w:val="hybridMultilevel"/>
    <w:tmpl w:val="266425A6"/>
    <w:lvl w:ilvl="0" w:tplc="BF6045C8" w:tentative="1">
      <w:start w:val="1"/>
      <w:numFmt w:val="bullet"/>
      <w:lvlText w:val="●"/>
      <w:lvlJc w:val="left"/>
      <w:pPr>
        <w:ind w:left="720" w:hanging="360"/>
      </w:pPr>
    </w:lvl>
    <w:lvl w:ilvl="1" w:tplc="7CE840A6" w:tentative="1">
      <w:start w:val="1"/>
      <w:numFmt w:val="bullet"/>
      <w:lvlText w:val="○"/>
      <w:lvlJc w:val="left"/>
      <w:pPr>
        <w:ind w:left="1440" w:hanging="360"/>
      </w:pPr>
    </w:lvl>
    <w:lvl w:ilvl="2" w:tplc="81808834" w:tentative="1">
      <w:start w:val="1"/>
      <w:numFmt w:val="bullet"/>
      <w:lvlText w:val="■"/>
      <w:lvlJc w:val="left"/>
      <w:pPr>
        <w:ind w:left="2160" w:hanging="360"/>
      </w:pPr>
    </w:lvl>
    <w:lvl w:ilvl="3" w:tplc="A71671DA" w:tentative="1">
      <w:start w:val="1"/>
      <w:numFmt w:val="bullet"/>
      <w:lvlText w:val="●"/>
      <w:lvlJc w:val="left"/>
      <w:pPr>
        <w:ind w:left="2880" w:hanging="360"/>
      </w:pPr>
    </w:lvl>
    <w:lvl w:ilvl="4" w:tplc="39804E40" w:tentative="1">
      <w:start w:val="1"/>
      <w:numFmt w:val="bullet"/>
      <w:lvlText w:val="○"/>
      <w:lvlJc w:val="left"/>
      <w:pPr>
        <w:ind w:left="3600" w:hanging="360"/>
      </w:pPr>
    </w:lvl>
    <w:lvl w:ilvl="5" w:tplc="664A8AE6" w:tentative="1">
      <w:start w:val="1"/>
      <w:numFmt w:val="bullet"/>
      <w:lvlText w:val="■"/>
      <w:lvlJc w:val="left"/>
      <w:pPr>
        <w:ind w:left="4320" w:hanging="360"/>
      </w:pPr>
    </w:lvl>
    <w:lvl w:ilvl="6" w:tplc="0F7EA95E" w:tentative="1">
      <w:start w:val="1"/>
      <w:numFmt w:val="bullet"/>
      <w:lvlText w:val="●"/>
      <w:lvlJc w:val="left"/>
      <w:pPr>
        <w:ind w:left="5040" w:hanging="360"/>
      </w:pPr>
    </w:lvl>
    <w:lvl w:ilvl="7" w:tplc="0CDCAFCA" w:tentative="1">
      <w:start w:val="1"/>
      <w:numFmt w:val="bullet"/>
      <w:lvlText w:val="●"/>
      <w:lvlJc w:val="left"/>
      <w:pPr>
        <w:ind w:left="5760" w:hanging="360"/>
      </w:pPr>
    </w:lvl>
    <w:lvl w:ilvl="8" w:tplc="51023540" w:tentative="1">
      <w:start w:val="1"/>
      <w:numFmt w:val="bullet"/>
      <w:lvlText w:val="●"/>
      <w:lvlJc w:val="left"/>
      <w:pPr>
        <w:ind w:left="6480" w:hanging="360"/>
      </w:pPr>
    </w:lvl>
  </w:abstractNum>
  <w:num w:numId="1" w16cid:durableId="1609044228">
    <w:abstractNumId w:val="2"/>
    <w:lvlOverride w:ilvl="0">
      <w:startOverride w:val="1"/>
    </w:lvlOverride>
  </w:num>
  <w:num w:numId="2" w16cid:durableId="1790785015">
    <w:abstractNumId w:val="1"/>
    <w:lvlOverride w:ilvl="0">
      <w:startOverride w:val="1"/>
    </w:lvlOverride>
  </w:num>
  <w:num w:numId="3" w16cid:durableId="141702733">
    <w:abstractNumId w:val="1"/>
    <w:lvlOverride w:ilvl="0">
      <w:startOverride w:val="1"/>
    </w:lvlOverride>
  </w:num>
  <w:num w:numId="4" w16cid:durableId="722411022">
    <w:abstractNumId w:val="0"/>
    <w:lvlOverride w:ilvl="0">
      <w:startOverride w:val="1"/>
    </w:lvlOverride>
    <w:lvlOverride w:ilvl="1">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25637"/>
    <w:rsid w:val="002B36BE"/>
    <w:rsid w:val="0070167E"/>
    <w:rsid w:val="00AB2F86"/>
    <w:rsid w:val="00F25637"/>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2DA6D43"/>
  <w15:docId w15:val="{4262910C-333B-48C9-83F9-558B145ED6E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s-PE" w:eastAsia="es-PE"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uiPriority w:val="9"/>
    <w:qFormat/>
    <w:pPr>
      <w:spacing w:before="120" w:after="200"/>
      <w:outlineLvl w:val="0"/>
    </w:pPr>
    <w:rPr>
      <w:b/>
      <w:bCs/>
      <w:color w:val="145C43"/>
      <w:sz w:val="34"/>
      <w:szCs w:val="34"/>
    </w:rPr>
  </w:style>
  <w:style w:type="paragraph" w:styleId="Ttulo2">
    <w:name w:val="heading 2"/>
    <w:basedOn w:val="Normal"/>
    <w:next w:val="Normal"/>
    <w:uiPriority w:val="9"/>
    <w:unhideWhenUsed/>
    <w:qFormat/>
    <w:pPr>
      <w:spacing w:before="240" w:after="120"/>
      <w:outlineLvl w:val="1"/>
    </w:pPr>
    <w:rPr>
      <w:b/>
      <w:bCs/>
      <w:color w:val="1E2B26"/>
      <w:sz w:val="26"/>
      <w:szCs w:val="26"/>
    </w:rPr>
  </w:style>
  <w:style w:type="paragraph" w:styleId="Ttulo3">
    <w:name w:val="heading 3"/>
    <w:basedOn w:val="Normal"/>
    <w:next w:val="Normal"/>
    <w:uiPriority w:val="9"/>
    <w:unhideWhenUsed/>
    <w:qFormat/>
    <w:pPr>
      <w:spacing w:before="180" w:after="80"/>
      <w:outlineLvl w:val="2"/>
    </w:pPr>
    <w:rPr>
      <w:b/>
      <w:bCs/>
      <w:color w:val="145C43"/>
      <w:sz w:val="23"/>
      <w:szCs w:val="23"/>
    </w:rPr>
  </w:style>
  <w:style w:type="paragraph" w:styleId="Ttulo4">
    <w:name w:val="heading 4"/>
    <w:basedOn w:val="Normal"/>
    <w:next w:val="Normal"/>
    <w:uiPriority w:val="9"/>
    <w:semiHidden/>
    <w:unhideWhenUsed/>
    <w:qFormat/>
    <w:pPr>
      <w:outlineLvl w:val="3"/>
    </w:pPr>
    <w:rPr>
      <w:i/>
      <w:iCs/>
      <w:color w:val="2E74B5"/>
    </w:rPr>
  </w:style>
  <w:style w:type="paragraph" w:styleId="Ttulo5">
    <w:name w:val="heading 5"/>
    <w:basedOn w:val="Normal"/>
    <w:next w:val="Normal"/>
    <w:uiPriority w:val="9"/>
    <w:semiHidden/>
    <w:unhideWhenUsed/>
    <w:qFormat/>
    <w:pPr>
      <w:outlineLvl w:val="4"/>
    </w:pPr>
    <w:rPr>
      <w:color w:val="2E74B5"/>
    </w:rPr>
  </w:style>
  <w:style w:type="paragraph" w:styleId="Ttulo6">
    <w:name w:val="heading 6"/>
    <w:basedOn w:val="Normal"/>
    <w:next w:val="Normal"/>
    <w:uiPriority w:val="9"/>
    <w:semiHidden/>
    <w:unhideWhenUsed/>
    <w:qFormat/>
    <w:pPr>
      <w:outlineLvl w:val="5"/>
    </w:pPr>
    <w:rPr>
      <w:color w:val="1F4D7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basedOn w:val="Normal"/>
    <w:next w:val="Normal"/>
    <w:uiPriority w:val="10"/>
    <w:qFormat/>
    <w:rPr>
      <w:sz w:val="56"/>
      <w:szCs w:val="56"/>
    </w:rPr>
  </w:style>
  <w:style w:type="paragraph" w:customStyle="1" w:styleId="Fuerte1">
    <w:name w:val="Fuerte1"/>
    <w:basedOn w:val="Normal"/>
    <w:next w:val="Normal"/>
    <w:qFormat/>
    <w:rPr>
      <w:b/>
      <w:bCs/>
    </w:rPr>
  </w:style>
  <w:style w:type="paragraph" w:styleId="Prrafodelista">
    <w:name w:val="List Paragraph"/>
    <w:basedOn w:val="Normal"/>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basedOn w:val="Normal"/>
    <w:link w:val="TextonotapieCar"/>
    <w:uiPriority w:val="99"/>
    <w:semiHidden/>
    <w:unhideWhenUsed/>
    <w:rPr>
      <w:sz w:val="20"/>
      <w:szCs w:val="20"/>
    </w:rPr>
  </w:style>
  <w:style w:type="character" w:customStyle="1" w:styleId="TextonotapieCar">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basedOn w:val="Normal"/>
    <w:link w:val="TextonotaalfinalCar"/>
    <w:uiPriority w:val="99"/>
    <w:semiHidden/>
    <w:unhideWhenUsed/>
    <w:rPr>
      <w:sz w:val="20"/>
      <w:szCs w:val="20"/>
    </w:rPr>
  </w:style>
  <w:style w:type="character" w:customStyle="1" w:styleId="TextonotaalfinalCar">
    <w:name w:val="Texto nota al final Car"/>
    <w:link w:val="Textonotaalfinal"/>
    <w:uiPriority w:val="99"/>
    <w:semiHidden/>
    <w:unhideWhenUsed/>
    <w:rPr>
      <w:sz w:val="20"/>
      <w:szCs w:val="20"/>
    </w:rPr>
  </w:style>
  <w:style w:type="paragraph" w:styleId="TDC1">
    <w:name w:val="toc 1"/>
    <w:basedOn w:val="Normal"/>
    <w:next w:val="Normal"/>
    <w:uiPriority w:val="39"/>
    <w:pPr>
      <w:spacing w:before="60"/>
    </w:pPr>
    <w:rPr>
      <w:b/>
      <w:bCs/>
      <w:sz w:val="20"/>
      <w:szCs w:val="20"/>
    </w:rPr>
  </w:style>
  <w:style w:type="paragraph" w:styleId="TDC2">
    <w:name w:val="toc 2"/>
    <w:basedOn w:val="Normal"/>
    <w:next w:val="Normal"/>
    <w:uiPriority w:val="39"/>
    <w:pPr>
      <w:ind w:left="300"/>
    </w:pPr>
    <w:rPr>
      <w:sz w:val="19"/>
      <w:szCs w:val="19"/>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image" Target="media/image20.png"/><Relationship Id="rId39" Type="http://schemas.openxmlformats.org/officeDocument/2006/relationships/image" Target="media/image33.png"/><Relationship Id="rId21" Type="http://schemas.openxmlformats.org/officeDocument/2006/relationships/image" Target="media/image15.png"/><Relationship Id="rId34" Type="http://schemas.openxmlformats.org/officeDocument/2006/relationships/image" Target="media/image28.png"/><Relationship Id="rId42" Type="http://schemas.openxmlformats.org/officeDocument/2006/relationships/image" Target="media/image36.png"/><Relationship Id="rId47" Type="http://schemas.openxmlformats.org/officeDocument/2006/relationships/image" Target="media/image40.png"/><Relationship Id="rId50" Type="http://schemas.openxmlformats.org/officeDocument/2006/relationships/image" Target="media/image43.png"/><Relationship Id="rId55" Type="http://schemas.openxmlformats.org/officeDocument/2006/relationships/footer" Target="footer1.xml"/><Relationship Id="rId7" Type="http://schemas.openxmlformats.org/officeDocument/2006/relationships/image" Target="media/image1.png"/><Relationship Id="rId2" Type="http://schemas.openxmlformats.org/officeDocument/2006/relationships/styles" Target="styles.xml"/><Relationship Id="rId16" Type="http://schemas.openxmlformats.org/officeDocument/2006/relationships/image" Target="media/image10.png"/><Relationship Id="rId29" Type="http://schemas.openxmlformats.org/officeDocument/2006/relationships/image" Target="media/image23.png"/><Relationship Id="rId11" Type="http://schemas.openxmlformats.org/officeDocument/2006/relationships/image" Target="media/image5.png"/><Relationship Id="rId24" Type="http://schemas.openxmlformats.org/officeDocument/2006/relationships/image" Target="media/image18.png"/><Relationship Id="rId32" Type="http://schemas.openxmlformats.org/officeDocument/2006/relationships/image" Target="media/image26.png"/><Relationship Id="rId37" Type="http://schemas.openxmlformats.org/officeDocument/2006/relationships/image" Target="media/image31.png"/><Relationship Id="rId40" Type="http://schemas.openxmlformats.org/officeDocument/2006/relationships/image" Target="media/image34.png"/><Relationship Id="rId45" Type="http://schemas.openxmlformats.org/officeDocument/2006/relationships/image" Target="media/image38.png"/><Relationship Id="rId53" Type="http://schemas.openxmlformats.org/officeDocument/2006/relationships/image" Target="media/image46.png"/><Relationship Id="rId5" Type="http://schemas.openxmlformats.org/officeDocument/2006/relationships/footnotes" Target="footnotes.xml"/><Relationship Id="rId19" Type="http://schemas.openxmlformats.org/officeDocument/2006/relationships/image" Target="media/image13.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image" Target="media/image21.png"/><Relationship Id="rId30" Type="http://schemas.openxmlformats.org/officeDocument/2006/relationships/image" Target="media/image24.png"/><Relationship Id="rId35" Type="http://schemas.openxmlformats.org/officeDocument/2006/relationships/image" Target="media/image29.png"/><Relationship Id="rId43" Type="http://schemas.openxmlformats.org/officeDocument/2006/relationships/image" Target="media/image37.png"/><Relationship Id="rId48" Type="http://schemas.openxmlformats.org/officeDocument/2006/relationships/image" Target="media/image41.png"/><Relationship Id="rId56" Type="http://schemas.openxmlformats.org/officeDocument/2006/relationships/fontTable" Target="fontTable.xml"/><Relationship Id="rId8" Type="http://schemas.openxmlformats.org/officeDocument/2006/relationships/image" Target="media/image2.png"/><Relationship Id="rId51" Type="http://schemas.openxmlformats.org/officeDocument/2006/relationships/image" Target="media/image44.png"/><Relationship Id="rId3" Type="http://schemas.openxmlformats.org/officeDocument/2006/relationships/settings" Target="settings.xml"/><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9.png"/><Relationship Id="rId33" Type="http://schemas.openxmlformats.org/officeDocument/2006/relationships/image" Target="media/image27.png"/><Relationship Id="rId38" Type="http://schemas.openxmlformats.org/officeDocument/2006/relationships/image" Target="media/image32.png"/><Relationship Id="rId46" Type="http://schemas.openxmlformats.org/officeDocument/2006/relationships/image" Target="media/image39.png"/><Relationship Id="rId20" Type="http://schemas.openxmlformats.org/officeDocument/2006/relationships/image" Target="media/image14.png"/><Relationship Id="rId41" Type="http://schemas.openxmlformats.org/officeDocument/2006/relationships/image" Target="media/image35.png"/><Relationship Id="rId54" Type="http://schemas.openxmlformats.org/officeDocument/2006/relationships/header" Target="header1.xml"/><Relationship Id="rId1" Type="http://schemas.openxmlformats.org/officeDocument/2006/relationships/numbering" Target="numbering.xml"/><Relationship Id="rId6" Type="http://schemas.openxmlformats.org/officeDocument/2006/relationships/endnotes" Target="endnotes.xml"/><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image" Target="media/image22.png"/><Relationship Id="rId36" Type="http://schemas.openxmlformats.org/officeDocument/2006/relationships/image" Target="media/image30.png"/><Relationship Id="rId49" Type="http://schemas.openxmlformats.org/officeDocument/2006/relationships/image" Target="media/image42.png"/><Relationship Id="rId57" Type="http://schemas.openxmlformats.org/officeDocument/2006/relationships/theme" Target="theme/theme1.xml"/><Relationship Id="rId10" Type="http://schemas.openxmlformats.org/officeDocument/2006/relationships/image" Target="media/image4.png"/><Relationship Id="rId31" Type="http://schemas.openxmlformats.org/officeDocument/2006/relationships/image" Target="media/image25.png"/><Relationship Id="rId44" Type="http://schemas.openxmlformats.org/officeDocument/2006/relationships/hyperlink" Target="https://github.com/sohnny-lima/BarberTurno" TargetMode="External"/><Relationship Id="rId52" Type="http://schemas.openxmlformats.org/officeDocument/2006/relationships/image" Target="media/image4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47</Pages>
  <Words>10302</Words>
  <Characters>56667</Characters>
  <Application>Microsoft Office Word</Application>
  <DocSecurity>0</DocSecurity>
  <Lines>472</Lines>
  <Paragraphs>133</Paragraphs>
  <ScaleCrop>false</ScaleCrop>
  <Company/>
  <LinksUpToDate>false</LinksUpToDate>
  <CharactersWithSpaces>66836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BarberTurno · APF3</dc:title>
  <dc:creator>Sohnny Walter Lima Infanzón</dc:creator>
  <dc:description>Avance de Proyecto Final 3</dc:description>
  <cp:lastModifiedBy>Sohnny Lima</cp:lastModifiedBy>
  <cp:revision>2</cp:revision>
  <dcterms:created xsi:type="dcterms:W3CDTF">2026-10-22T03:45:00Z</dcterms:created>
  <dcterms:modified xsi:type="dcterms:W3CDTF">2026-10-22T03:45:00Z</dcterms:modified>
</cp:coreProperties>
</file>