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8D4" w:rsidRPr="00564C6D" w:rsidRDefault="004528D4" w:rsidP="004528D4">
      <w:pPr>
        <w:pStyle w:val="Title"/>
        <w:pBdr>
          <w:bottom w:val="single" w:sz="6" w:space="1" w:color="auto"/>
        </w:pBdr>
        <w:jc w:val="right"/>
        <w:rPr>
          <w:rFonts w:ascii="Verdana" w:hAnsi="Verdana" w:cs="Arial"/>
        </w:rPr>
      </w:pP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00DA1C79">
        <w:rPr>
          <w:rFonts w:ascii="Verdana" w:hAnsi="Verdana" w:cs="Arial"/>
        </w:rPr>
        <w:t>HackMe 2.0 - XperienZ</w:t>
      </w:r>
    </w:p>
    <w:p w:rsidR="004528D4" w:rsidRPr="00564C6D" w:rsidRDefault="005C0141" w:rsidP="004528D4">
      <w:pPr>
        <w:pStyle w:val="Title"/>
        <w:pBdr>
          <w:bottom w:val="single" w:sz="6" w:space="1" w:color="auto"/>
        </w:pBdr>
        <w:jc w:val="right"/>
        <w:rPr>
          <w:rFonts w:ascii="Verdana" w:hAnsi="Verdana" w:cs="Arial"/>
        </w:rPr>
      </w:pPr>
      <w:r>
        <w:rPr>
          <w:color w:val="1F497D"/>
        </w:rPr>
        <w:t>HKME-26</w:t>
      </w:r>
      <w:r w:rsidR="00DA1C79">
        <w:rPr>
          <w:color w:val="1F497D"/>
        </w:rPr>
        <w:t xml:space="preserve"> </w:t>
      </w:r>
      <w:r w:rsidR="007A0E43">
        <w:rPr>
          <w:color w:val="1F497D"/>
        </w:rPr>
        <w:t>–</w:t>
      </w:r>
      <w:r w:rsidR="00DA1C79">
        <w:rPr>
          <w:color w:val="1F497D"/>
        </w:rPr>
        <w:t xml:space="preserve"> </w:t>
      </w:r>
      <w:r w:rsidR="007D2613">
        <w:rPr>
          <w:color w:val="1F497D"/>
        </w:rPr>
        <w:t>Head Movement Detection Using HTML5 Device Orientation API</w:t>
      </w:r>
    </w:p>
    <w:p w:rsidR="004528D4" w:rsidRDefault="004528D4" w:rsidP="004528D4">
      <w:pPr>
        <w:jc w:val="right"/>
        <w:rPr>
          <w:rFonts w:cs="Arial"/>
          <w:b/>
          <w:bCs/>
          <w:sz w:val="28"/>
        </w:rPr>
      </w:pPr>
    </w:p>
    <w:p w:rsidR="004528D4" w:rsidRDefault="004528D4" w:rsidP="004528D4">
      <w:pPr>
        <w:jc w:val="right"/>
        <w:rPr>
          <w:rFonts w:cs="Arial"/>
          <w:b/>
          <w:bCs/>
          <w:sz w:val="28"/>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E06EEC" w:rsidRDefault="004528D4" w:rsidP="004528D4">
      <w:pPr>
        <w:pStyle w:val="ContentsTitle"/>
        <w:tabs>
          <w:tab w:val="left" w:pos="8640"/>
        </w:tabs>
        <w:jc w:val="right"/>
        <w:rPr>
          <w:rFonts w:ascii="Verdana" w:hAnsi="Verdana" w:cs="Arial"/>
          <w:sz w:val="24"/>
          <w:szCs w:val="24"/>
        </w:rPr>
      </w:pPr>
      <w:r w:rsidRPr="00E06EEC">
        <w:rPr>
          <w:rFonts w:ascii="Verdana" w:hAnsi="Verdana" w:cs="Arial"/>
          <w:sz w:val="24"/>
          <w:szCs w:val="24"/>
        </w:rPr>
        <w:t>Version 1.0</w:t>
      </w:r>
    </w:p>
    <w:p w:rsidR="004528D4" w:rsidRDefault="004528D4" w:rsidP="004528D4">
      <w:pPr>
        <w:pStyle w:val="ContentsTitle"/>
        <w:tabs>
          <w:tab w:val="left" w:pos="8640"/>
        </w:tabs>
        <w:ind w:left="720"/>
        <w:jc w:val="right"/>
        <w:rPr>
          <w:rFonts w:ascii="Verdana" w:hAnsi="Verdana" w:cs="Arial"/>
          <w:sz w:val="24"/>
          <w:szCs w:val="24"/>
        </w:rPr>
      </w:pPr>
      <w:r w:rsidRPr="00E06EEC">
        <w:rPr>
          <w:rFonts w:ascii="Verdana" w:hAnsi="Verdana" w:cs="Arial"/>
          <w:sz w:val="24"/>
          <w:szCs w:val="24"/>
        </w:rPr>
        <w:t xml:space="preserve">Published on </w:t>
      </w:r>
      <w:r w:rsidRPr="00E06EEC">
        <w:rPr>
          <w:rFonts w:ascii="Verdana" w:hAnsi="Verdana" w:cs="Arial"/>
          <w:sz w:val="24"/>
          <w:szCs w:val="24"/>
        </w:rPr>
        <w:fldChar w:fldCharType="begin"/>
      </w:r>
      <w:r w:rsidRPr="00E06EEC">
        <w:rPr>
          <w:rFonts w:ascii="Verdana" w:hAnsi="Verdana" w:cs="Arial"/>
          <w:sz w:val="24"/>
          <w:szCs w:val="24"/>
        </w:rPr>
        <w:instrText xml:space="preserve"> SAVEDATE  \@ "MM/dd/yyyy" \* MERGEFORMAT </w:instrText>
      </w:r>
      <w:r w:rsidRPr="00E06EEC">
        <w:rPr>
          <w:rFonts w:ascii="Verdana" w:hAnsi="Verdana" w:cs="Arial"/>
          <w:sz w:val="24"/>
          <w:szCs w:val="24"/>
        </w:rPr>
        <w:fldChar w:fldCharType="separate"/>
      </w:r>
      <w:r w:rsidR="0079539F">
        <w:rPr>
          <w:rFonts w:ascii="Verdana" w:hAnsi="Verdana" w:cs="Arial"/>
          <w:noProof/>
          <w:sz w:val="24"/>
          <w:szCs w:val="24"/>
        </w:rPr>
        <w:t>01/10/2017</w:t>
      </w:r>
      <w:r w:rsidRPr="00E06EEC">
        <w:rPr>
          <w:rFonts w:ascii="Verdana" w:hAnsi="Verdana" w:cs="Arial"/>
          <w:sz w:val="24"/>
          <w:szCs w:val="24"/>
        </w:rPr>
        <w:fldChar w:fldCharType="end"/>
      </w:r>
    </w:p>
    <w:p w:rsidR="00575E35" w:rsidRPr="00373EEE" w:rsidRDefault="00575E35" w:rsidP="00BB1F8E">
      <w:pPr>
        <w:pStyle w:val="ContentsTitle"/>
        <w:tabs>
          <w:tab w:val="left" w:pos="8640"/>
        </w:tabs>
        <w:ind w:left="720"/>
        <w:rPr>
          <w:rFonts w:ascii="Verdana" w:hAnsi="Verdana" w:cs="Arial"/>
          <w:sz w:val="24"/>
          <w:szCs w:val="24"/>
        </w:rPr>
        <w:sectPr w:rsidR="00575E35" w:rsidRPr="00373EEE" w:rsidSect="004B0FFC">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vAlign w:val="center"/>
          <w:titlePg/>
          <w:docGrid w:linePitch="360"/>
        </w:sectPr>
      </w:pPr>
    </w:p>
    <w:p w:rsidR="00A75158" w:rsidRDefault="00A75158">
      <w:pPr>
        <w:widowControl/>
        <w:spacing w:line="240" w:lineRule="auto"/>
        <w:rPr>
          <w:rStyle w:val="Strong"/>
        </w:rPr>
      </w:pPr>
    </w:p>
    <w:p w:rsidR="00575E35" w:rsidRPr="006960FF" w:rsidRDefault="00575E35" w:rsidP="00575E35">
      <w:pPr>
        <w:rPr>
          <w:rStyle w:val="Strong"/>
          <w:rFonts w:cs="Arial"/>
        </w:rPr>
      </w:pPr>
      <w:r w:rsidRPr="006960FF">
        <w:rPr>
          <w:rStyle w:val="Strong"/>
          <w:rFonts w:cs="Arial"/>
        </w:rPr>
        <w:t>Document</w:t>
      </w:r>
      <w:r w:rsidR="00267FD5">
        <w:rPr>
          <w:rStyle w:val="Strong"/>
          <w:rFonts w:cs="Arial"/>
        </w:rPr>
        <w:t xml:space="preserve"> Revision</w:t>
      </w:r>
      <w:r w:rsidRPr="006960FF">
        <w:rPr>
          <w:rStyle w:val="Strong"/>
          <w:rFonts w:cs="Arial"/>
        </w:rPr>
        <w:t xml:space="preserve"> History</w:t>
      </w:r>
    </w:p>
    <w:p w:rsidR="00575E35" w:rsidRPr="006960FF" w:rsidRDefault="00575E35" w:rsidP="00575E35">
      <w:pPr>
        <w:rPr>
          <w:rStyle w:val="Strong"/>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000" w:firstRow="0" w:lastRow="0" w:firstColumn="0" w:lastColumn="0" w:noHBand="0" w:noVBand="0"/>
      </w:tblPr>
      <w:tblGrid>
        <w:gridCol w:w="1634"/>
        <w:gridCol w:w="1258"/>
        <w:gridCol w:w="3588"/>
        <w:gridCol w:w="2520"/>
      </w:tblGrid>
      <w:tr w:rsidR="00575E35" w:rsidRPr="006960FF" w:rsidTr="00166FA7">
        <w:trPr>
          <w:trHeight w:val="279"/>
        </w:trPr>
        <w:tc>
          <w:tcPr>
            <w:tcW w:w="1634" w:type="dxa"/>
            <w:shd w:val="clear" w:color="auto" w:fill="548DD4"/>
          </w:tcPr>
          <w:p w:rsidR="00575E35" w:rsidRPr="006960FF" w:rsidRDefault="00575E35" w:rsidP="002671AC">
            <w:pPr>
              <w:rPr>
                <w:rFonts w:cs="Arial"/>
                <w:b/>
              </w:rPr>
            </w:pPr>
            <w:r w:rsidRPr="006960FF">
              <w:rPr>
                <w:rFonts w:cs="Arial"/>
                <w:b/>
              </w:rPr>
              <w:t>Date</w:t>
            </w:r>
          </w:p>
        </w:tc>
        <w:tc>
          <w:tcPr>
            <w:tcW w:w="1258" w:type="dxa"/>
            <w:shd w:val="clear" w:color="auto" w:fill="548DD4"/>
          </w:tcPr>
          <w:p w:rsidR="00575E35" w:rsidRPr="006960FF" w:rsidRDefault="00575E35" w:rsidP="002671AC">
            <w:pPr>
              <w:rPr>
                <w:rFonts w:cs="Arial"/>
                <w:b/>
              </w:rPr>
            </w:pPr>
            <w:r w:rsidRPr="006960FF">
              <w:rPr>
                <w:rFonts w:cs="Arial"/>
                <w:b/>
              </w:rPr>
              <w:t>Version</w:t>
            </w:r>
          </w:p>
        </w:tc>
        <w:tc>
          <w:tcPr>
            <w:tcW w:w="3588" w:type="dxa"/>
            <w:shd w:val="clear" w:color="auto" w:fill="548DD4"/>
          </w:tcPr>
          <w:p w:rsidR="00575E35" w:rsidRPr="006960FF" w:rsidRDefault="00575E35" w:rsidP="002671AC">
            <w:pPr>
              <w:rPr>
                <w:rFonts w:cs="Arial"/>
                <w:b/>
              </w:rPr>
            </w:pPr>
            <w:r w:rsidRPr="006960FF">
              <w:rPr>
                <w:rFonts w:cs="Arial"/>
                <w:b/>
              </w:rPr>
              <w:t>Description</w:t>
            </w:r>
          </w:p>
        </w:tc>
        <w:tc>
          <w:tcPr>
            <w:tcW w:w="2520" w:type="dxa"/>
            <w:shd w:val="clear" w:color="auto" w:fill="548DD4"/>
          </w:tcPr>
          <w:p w:rsidR="00575E35" w:rsidRPr="006960FF" w:rsidRDefault="00575E35" w:rsidP="002671AC">
            <w:pPr>
              <w:rPr>
                <w:rFonts w:cs="Arial"/>
                <w:b/>
              </w:rPr>
            </w:pPr>
            <w:r w:rsidRPr="006960FF">
              <w:rPr>
                <w:rFonts w:cs="Arial"/>
                <w:b/>
              </w:rPr>
              <w:t>Author</w:t>
            </w:r>
          </w:p>
        </w:tc>
      </w:tr>
      <w:tr w:rsidR="00575E35" w:rsidRPr="006960FF" w:rsidTr="00166FA7">
        <w:trPr>
          <w:trHeight w:val="298"/>
        </w:trPr>
        <w:tc>
          <w:tcPr>
            <w:tcW w:w="1634" w:type="dxa"/>
            <w:shd w:val="clear" w:color="auto" w:fill="DBE5F1"/>
          </w:tcPr>
          <w:p w:rsidR="00575E35" w:rsidRPr="006960FF" w:rsidRDefault="007A0E43" w:rsidP="0034133C">
            <w:pPr>
              <w:rPr>
                <w:rFonts w:cs="Arial"/>
              </w:rPr>
            </w:pPr>
            <w:r>
              <w:rPr>
                <w:rFonts w:cs="Arial"/>
              </w:rPr>
              <w:t>01</w:t>
            </w:r>
            <w:r w:rsidR="00575E35" w:rsidRPr="006960FF">
              <w:rPr>
                <w:rFonts w:cs="Arial"/>
              </w:rPr>
              <w:t>/</w:t>
            </w:r>
            <w:r>
              <w:rPr>
                <w:rFonts w:cs="Arial"/>
              </w:rPr>
              <w:t>09</w:t>
            </w:r>
            <w:r w:rsidR="00575E35" w:rsidRPr="006960FF">
              <w:rPr>
                <w:rFonts w:cs="Arial"/>
              </w:rPr>
              <w:t>/201</w:t>
            </w:r>
            <w:r>
              <w:rPr>
                <w:rFonts w:cs="Arial"/>
              </w:rPr>
              <w:t>7</w:t>
            </w:r>
          </w:p>
        </w:tc>
        <w:tc>
          <w:tcPr>
            <w:tcW w:w="1258" w:type="dxa"/>
            <w:shd w:val="clear" w:color="auto" w:fill="DBE5F1"/>
          </w:tcPr>
          <w:p w:rsidR="00575E35" w:rsidRPr="006960FF" w:rsidRDefault="00575E35" w:rsidP="002671AC">
            <w:pPr>
              <w:rPr>
                <w:rFonts w:cs="Arial"/>
              </w:rPr>
            </w:pPr>
            <w:r w:rsidRPr="006960FF">
              <w:rPr>
                <w:rFonts w:cs="Arial"/>
              </w:rPr>
              <w:t>1.0</w:t>
            </w:r>
          </w:p>
        </w:tc>
        <w:tc>
          <w:tcPr>
            <w:tcW w:w="3588" w:type="dxa"/>
            <w:shd w:val="clear" w:color="auto" w:fill="DBE5F1"/>
          </w:tcPr>
          <w:p w:rsidR="00575E35" w:rsidRPr="006960FF" w:rsidRDefault="00575E35" w:rsidP="002671AC">
            <w:pPr>
              <w:rPr>
                <w:rFonts w:cs="Arial"/>
              </w:rPr>
            </w:pPr>
            <w:r w:rsidRPr="006960FF">
              <w:rPr>
                <w:rFonts w:cs="Arial"/>
              </w:rPr>
              <w:t>First Draft</w:t>
            </w:r>
          </w:p>
        </w:tc>
        <w:tc>
          <w:tcPr>
            <w:tcW w:w="2520" w:type="dxa"/>
            <w:shd w:val="clear" w:color="auto" w:fill="DBE5F1"/>
          </w:tcPr>
          <w:p w:rsidR="00575E35" w:rsidRPr="006960FF" w:rsidRDefault="00DA1C79" w:rsidP="002671AC">
            <w:pPr>
              <w:rPr>
                <w:rFonts w:cs="Arial"/>
              </w:rPr>
            </w:pPr>
            <w:r w:rsidRPr="00DA1C79">
              <w:rPr>
                <w:rFonts w:cs="Arial"/>
              </w:rPr>
              <w:t>Saurabh Nutan Sohoni</w:t>
            </w:r>
          </w:p>
        </w:tc>
      </w:tr>
    </w:tbl>
    <w:p w:rsidR="00575E35" w:rsidRDefault="00575E35" w:rsidP="00575E35">
      <w:pPr>
        <w:rPr>
          <w:rFonts w:cs="Arial"/>
          <w:b/>
        </w:rPr>
      </w:pPr>
    </w:p>
    <w:p w:rsidR="00DA1C79" w:rsidRPr="006960FF" w:rsidRDefault="00DA1C79" w:rsidP="00575E35">
      <w:pPr>
        <w:rPr>
          <w:rFonts w:cs="Arial"/>
          <w:b/>
        </w:rPr>
      </w:pPr>
    </w:p>
    <w:p w:rsidR="00575E35" w:rsidRPr="006960FF" w:rsidRDefault="00575E35" w:rsidP="00575E35">
      <w:pPr>
        <w:rPr>
          <w:rStyle w:val="Strong"/>
          <w:rFonts w:cs="Arial"/>
        </w:rPr>
      </w:pPr>
      <w:r w:rsidRPr="006960FF">
        <w:rPr>
          <w:rStyle w:val="Strong"/>
          <w:rFonts w:cs="Arial"/>
        </w:rPr>
        <w:t>References</w:t>
      </w:r>
    </w:p>
    <w:p w:rsidR="00575E35" w:rsidRPr="006960FF" w:rsidRDefault="00575E35" w:rsidP="00575E35">
      <w:pPr>
        <w:rPr>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1E0" w:firstRow="1" w:lastRow="1" w:firstColumn="1" w:lastColumn="1" w:noHBand="0" w:noVBand="0"/>
      </w:tblPr>
      <w:tblGrid>
        <w:gridCol w:w="595"/>
        <w:gridCol w:w="8405"/>
      </w:tblGrid>
      <w:tr w:rsidR="00166FA7" w:rsidRPr="006960FF" w:rsidTr="00166FA7">
        <w:trPr>
          <w:trHeight w:val="550"/>
        </w:trPr>
        <w:tc>
          <w:tcPr>
            <w:tcW w:w="595" w:type="dxa"/>
            <w:shd w:val="clear" w:color="auto" w:fill="548DD4"/>
          </w:tcPr>
          <w:p w:rsidR="00166FA7" w:rsidRPr="006960FF" w:rsidRDefault="00166FA7" w:rsidP="002671AC">
            <w:pPr>
              <w:pStyle w:val="BodyText"/>
              <w:ind w:left="0"/>
              <w:rPr>
                <w:rFonts w:cs="Arial"/>
                <w:b/>
              </w:rPr>
            </w:pPr>
            <w:r w:rsidRPr="006960FF">
              <w:rPr>
                <w:rFonts w:cs="Arial"/>
                <w:b/>
              </w:rPr>
              <w:t>No.</w:t>
            </w:r>
          </w:p>
        </w:tc>
        <w:tc>
          <w:tcPr>
            <w:tcW w:w="8405" w:type="dxa"/>
            <w:shd w:val="clear" w:color="auto" w:fill="548DD4"/>
          </w:tcPr>
          <w:p w:rsidR="00166FA7" w:rsidRPr="006960FF" w:rsidRDefault="00B617DE" w:rsidP="002671AC">
            <w:pPr>
              <w:pStyle w:val="BodyText"/>
              <w:ind w:left="0"/>
              <w:rPr>
                <w:rFonts w:cs="Arial"/>
                <w:b/>
              </w:rPr>
            </w:pPr>
            <w:r w:rsidRPr="006960FF">
              <w:rPr>
                <w:rFonts w:cs="Arial"/>
                <w:b/>
              </w:rPr>
              <w:t>Artefact</w:t>
            </w:r>
            <w:r w:rsidR="00166FA7" w:rsidRPr="006960FF">
              <w:rPr>
                <w:rFonts w:cs="Arial"/>
                <w:b/>
              </w:rPr>
              <w:t xml:space="preserve"> Name</w:t>
            </w:r>
          </w:p>
        </w:tc>
      </w:tr>
      <w:tr w:rsidR="00166FA7" w:rsidRPr="006960FF" w:rsidTr="00166FA7">
        <w:trPr>
          <w:trHeight w:val="316"/>
        </w:trPr>
        <w:tc>
          <w:tcPr>
            <w:tcW w:w="595" w:type="dxa"/>
            <w:shd w:val="clear" w:color="auto" w:fill="DBE5F1"/>
          </w:tcPr>
          <w:p w:rsidR="00166FA7" w:rsidRPr="006960FF"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tc>
        <w:tc>
          <w:tcPr>
            <w:tcW w:w="8405" w:type="dxa"/>
            <w:shd w:val="clear" w:color="auto" w:fill="DBE5F1"/>
          </w:tcPr>
          <w:p w:rsidR="00166FA7" w:rsidRPr="006960FF" w:rsidRDefault="004559F5" w:rsidP="002671AC">
            <w:pPr>
              <w:pStyle w:val="BodyText"/>
              <w:ind w:left="0"/>
              <w:rPr>
                <w:rFonts w:cs="Arial"/>
              </w:rPr>
            </w:pPr>
            <w:hyperlink r:id="rId16" w:history="1">
              <w:r w:rsidR="00575853" w:rsidRPr="00FA2557">
                <w:rPr>
                  <w:rStyle w:val="Hyperlink"/>
                </w:rPr>
                <w:t>https://mobiforge.com/design-development/html5-mobile-web-device-orientation-events</w:t>
              </w:r>
            </w:hyperlink>
            <w:r w:rsidR="00575853">
              <w:t xml:space="preserve"> </w:t>
            </w:r>
          </w:p>
        </w:tc>
      </w:tr>
      <w:tr w:rsidR="00166FA7" w:rsidRPr="006960FF" w:rsidTr="00166FA7">
        <w:trPr>
          <w:trHeight w:val="316"/>
        </w:trPr>
        <w:tc>
          <w:tcPr>
            <w:tcW w:w="595" w:type="dxa"/>
            <w:shd w:val="clear" w:color="auto" w:fill="DBE5F1"/>
          </w:tcPr>
          <w:p w:rsidR="00166FA7" w:rsidRDefault="00166FA7" w:rsidP="002671AC">
            <w:pPr>
              <w:pStyle w:val="BodyText"/>
              <w:ind w:left="0"/>
              <w:rPr>
                <w:rFonts w:cs="Arial"/>
              </w:rPr>
            </w:pPr>
            <w:r w:rsidRPr="006960FF">
              <w:rPr>
                <w:rFonts w:cs="Arial"/>
              </w:rPr>
              <w:fldChar w:fldCharType="begin"/>
            </w:r>
            <w:r w:rsidRPr="006960FF">
              <w:rPr>
                <w:rFonts w:cs="Arial"/>
              </w:rPr>
              <w:instrText xml:space="preserve"> AUTONUM </w:instrText>
            </w:r>
            <w:r w:rsidRPr="006960FF">
              <w:rPr>
                <w:rFonts w:cs="Arial"/>
              </w:rPr>
              <w:fldChar w:fldCharType="end"/>
            </w:r>
          </w:p>
          <w:p w:rsidR="0010200A" w:rsidRDefault="0010200A" w:rsidP="0010200A">
            <w:pPr>
              <w:pStyle w:val="BodyText"/>
              <w:ind w:left="0"/>
              <w:rPr>
                <w:rFonts w:cs="Arial"/>
              </w:rPr>
            </w:pPr>
            <w:r>
              <w:rPr>
                <w:rFonts w:cs="Arial"/>
              </w:rPr>
              <w:t>3.</w:t>
            </w:r>
          </w:p>
        </w:tc>
        <w:tc>
          <w:tcPr>
            <w:tcW w:w="8405" w:type="dxa"/>
            <w:shd w:val="clear" w:color="auto" w:fill="DBE5F1"/>
          </w:tcPr>
          <w:p w:rsidR="00575853" w:rsidRDefault="004559F5" w:rsidP="002671AC">
            <w:pPr>
              <w:pStyle w:val="BodyText"/>
              <w:ind w:left="0"/>
              <w:rPr>
                <w:rFonts w:cs="Arial"/>
              </w:rPr>
            </w:pPr>
            <w:hyperlink r:id="rId17" w:history="1">
              <w:r w:rsidR="00575853" w:rsidRPr="00FA2557">
                <w:rPr>
                  <w:rStyle w:val="Hyperlink"/>
                  <w:rFonts w:cs="Arial"/>
                </w:rPr>
                <w:t>https://github.com/ajfisher/deviceapi-normaliser</w:t>
              </w:r>
            </w:hyperlink>
          </w:p>
          <w:p w:rsidR="0010200A" w:rsidRDefault="004559F5" w:rsidP="002671AC">
            <w:pPr>
              <w:pStyle w:val="BodyText"/>
              <w:ind w:left="0"/>
              <w:rPr>
                <w:rFonts w:cs="Arial"/>
              </w:rPr>
            </w:pPr>
            <w:hyperlink r:id="rId18" w:history="1">
              <w:r w:rsidR="00575853" w:rsidRPr="00FA2557">
                <w:rPr>
                  <w:rStyle w:val="Hyperlink"/>
                </w:rPr>
                <w:t>https://dev.opera.com/articles/w3c-device-orientation-usage</w:t>
              </w:r>
            </w:hyperlink>
            <w:r w:rsidR="00575853">
              <w:t xml:space="preserve"> </w:t>
            </w:r>
          </w:p>
        </w:tc>
      </w:tr>
    </w:tbl>
    <w:p w:rsidR="00A75158" w:rsidRDefault="00A75158">
      <w:pPr>
        <w:widowControl/>
        <w:spacing w:line="240" w:lineRule="auto"/>
        <w:rPr>
          <w:rStyle w:val="Strong"/>
        </w:rPr>
      </w:pPr>
    </w:p>
    <w:p w:rsidR="0071141A" w:rsidRPr="00A14A64" w:rsidRDefault="0071141A" w:rsidP="004B0FFC">
      <w:pPr>
        <w:jc w:val="right"/>
        <w:rPr>
          <w:rFonts w:cs="Tahoma"/>
        </w:rPr>
      </w:pPr>
    </w:p>
    <w:p w:rsidR="00985073" w:rsidRDefault="00985073">
      <w:pPr>
        <w:widowControl/>
        <w:spacing w:line="240" w:lineRule="auto"/>
        <w:rPr>
          <w:rFonts w:cs="Tahoma"/>
        </w:rPr>
      </w:pPr>
      <w:bookmarkStart w:id="0" w:name="_Toc289684146"/>
      <w:bookmarkStart w:id="1" w:name="_Toc359599266"/>
      <w:bookmarkStart w:id="2" w:name="_Toc409696614"/>
    </w:p>
    <w:p w:rsidR="00A75158" w:rsidRDefault="00A75158">
      <w:pPr>
        <w:widowControl/>
        <w:spacing w:line="240" w:lineRule="auto"/>
        <w:rPr>
          <w:rFonts w:eastAsia="Times New Roman" w:cs="Tahoma"/>
          <w:b/>
          <w:sz w:val="24"/>
        </w:rPr>
      </w:pPr>
      <w:r>
        <w:rPr>
          <w:rFonts w:cs="Tahoma"/>
        </w:rPr>
        <w:br w:type="page"/>
      </w:r>
    </w:p>
    <w:p w:rsidR="0018219E" w:rsidRPr="006960FF" w:rsidRDefault="0018219E" w:rsidP="0018219E">
      <w:pPr>
        <w:pStyle w:val="TOCHeading"/>
        <w:rPr>
          <w:rFonts w:ascii="Verdana" w:hAnsi="Verdana" w:cs="Arial"/>
          <w:sz w:val="20"/>
          <w:szCs w:val="20"/>
        </w:rPr>
      </w:pPr>
      <w:bookmarkStart w:id="3" w:name="_Toc424213270"/>
      <w:r w:rsidRPr="006960FF">
        <w:rPr>
          <w:rFonts w:ascii="Verdana" w:hAnsi="Verdana" w:cs="Arial"/>
          <w:sz w:val="20"/>
          <w:szCs w:val="20"/>
        </w:rPr>
        <w:lastRenderedPageBreak/>
        <w:t>Contents</w:t>
      </w:r>
    </w:p>
    <w:p w:rsidR="00D34366" w:rsidRDefault="0018219E">
      <w:pPr>
        <w:pStyle w:val="TOC1"/>
        <w:rPr>
          <w:rFonts w:asciiTheme="minorHAnsi" w:eastAsiaTheme="minorEastAsia" w:hAnsiTheme="minorHAnsi" w:cstheme="minorBidi"/>
          <w:b w:val="0"/>
          <w:bCs w:val="0"/>
          <w:caps w:val="0"/>
          <w:sz w:val="22"/>
          <w:szCs w:val="22"/>
        </w:rPr>
      </w:pPr>
      <w:r w:rsidRPr="006960FF">
        <w:rPr>
          <w:rFonts w:cs="Arial"/>
        </w:rPr>
        <w:fldChar w:fldCharType="begin"/>
      </w:r>
      <w:r w:rsidRPr="006960FF">
        <w:rPr>
          <w:rFonts w:cs="Arial"/>
        </w:rPr>
        <w:instrText xml:space="preserve"> TOC \o "1-3" \h \z \u </w:instrText>
      </w:r>
      <w:r w:rsidRPr="006960FF">
        <w:rPr>
          <w:rFonts w:cs="Arial"/>
        </w:rPr>
        <w:fldChar w:fldCharType="separate"/>
      </w:r>
      <w:hyperlink w:anchor="_Toc471778368" w:history="1">
        <w:r w:rsidR="00D34366" w:rsidRPr="00060FA5">
          <w:rPr>
            <w:rStyle w:val="Hyperlink"/>
          </w:rPr>
          <w:t>1.</w:t>
        </w:r>
        <w:r w:rsidR="00D34366">
          <w:rPr>
            <w:rFonts w:asciiTheme="minorHAnsi" w:eastAsiaTheme="minorEastAsia" w:hAnsiTheme="minorHAnsi" w:cstheme="minorBidi"/>
            <w:b w:val="0"/>
            <w:bCs w:val="0"/>
            <w:caps w:val="0"/>
            <w:sz w:val="22"/>
            <w:szCs w:val="22"/>
          </w:rPr>
          <w:tab/>
        </w:r>
        <w:r w:rsidR="00D34366" w:rsidRPr="00060FA5">
          <w:rPr>
            <w:rStyle w:val="Hyperlink"/>
            <w:rFonts w:cs="Tahoma"/>
          </w:rPr>
          <w:t>Introduction</w:t>
        </w:r>
        <w:r w:rsidR="00D34366">
          <w:rPr>
            <w:webHidden/>
          </w:rPr>
          <w:tab/>
        </w:r>
        <w:r w:rsidR="00D34366">
          <w:rPr>
            <w:webHidden/>
          </w:rPr>
          <w:fldChar w:fldCharType="begin"/>
        </w:r>
        <w:r w:rsidR="00D34366">
          <w:rPr>
            <w:webHidden/>
          </w:rPr>
          <w:instrText xml:space="preserve"> PAGEREF _Toc471778368 \h </w:instrText>
        </w:r>
        <w:r w:rsidR="00D34366">
          <w:rPr>
            <w:webHidden/>
          </w:rPr>
        </w:r>
        <w:r w:rsidR="00D34366">
          <w:rPr>
            <w:webHidden/>
          </w:rPr>
          <w:fldChar w:fldCharType="separate"/>
        </w:r>
        <w:r w:rsidR="00D34366">
          <w:rPr>
            <w:webHidden/>
          </w:rPr>
          <w:t>4</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69" w:history="1">
        <w:r w:rsidR="00D34366" w:rsidRPr="00060FA5">
          <w:rPr>
            <w:rStyle w:val="Hyperlink"/>
            <w:rFonts w:cs="Tahoma"/>
          </w:rPr>
          <w:t>1.1</w:t>
        </w:r>
        <w:r w:rsidR="00D34366">
          <w:rPr>
            <w:rFonts w:asciiTheme="minorHAnsi" w:eastAsiaTheme="minorEastAsia" w:hAnsiTheme="minorHAnsi" w:cstheme="minorBidi"/>
            <w:b w:val="0"/>
            <w:bCs w:val="0"/>
            <w:caps w:val="0"/>
            <w:sz w:val="22"/>
            <w:szCs w:val="22"/>
          </w:rPr>
          <w:tab/>
        </w:r>
        <w:r w:rsidR="00D34366" w:rsidRPr="00060FA5">
          <w:rPr>
            <w:rStyle w:val="Hyperlink"/>
          </w:rPr>
          <w:t>Purpose</w:t>
        </w:r>
        <w:r w:rsidR="00D34366">
          <w:rPr>
            <w:webHidden/>
          </w:rPr>
          <w:tab/>
        </w:r>
        <w:r w:rsidR="00D34366">
          <w:rPr>
            <w:webHidden/>
          </w:rPr>
          <w:fldChar w:fldCharType="begin"/>
        </w:r>
        <w:r w:rsidR="00D34366">
          <w:rPr>
            <w:webHidden/>
          </w:rPr>
          <w:instrText xml:space="preserve"> PAGEREF _Toc471778369 \h </w:instrText>
        </w:r>
        <w:r w:rsidR="00D34366">
          <w:rPr>
            <w:webHidden/>
          </w:rPr>
        </w:r>
        <w:r w:rsidR="00D34366">
          <w:rPr>
            <w:webHidden/>
          </w:rPr>
          <w:fldChar w:fldCharType="separate"/>
        </w:r>
        <w:r w:rsidR="00D34366">
          <w:rPr>
            <w:webHidden/>
          </w:rPr>
          <w:t>4</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0" w:history="1">
        <w:r w:rsidR="00D34366" w:rsidRPr="00060FA5">
          <w:rPr>
            <w:rStyle w:val="Hyperlink"/>
            <w:rFonts w:cs="Arial"/>
          </w:rPr>
          <w:t>1.2</w:t>
        </w:r>
        <w:r w:rsidR="00D34366">
          <w:rPr>
            <w:rFonts w:asciiTheme="minorHAnsi" w:eastAsiaTheme="minorEastAsia" w:hAnsiTheme="minorHAnsi" w:cstheme="minorBidi"/>
            <w:b w:val="0"/>
            <w:bCs w:val="0"/>
            <w:caps w:val="0"/>
            <w:sz w:val="22"/>
            <w:szCs w:val="22"/>
          </w:rPr>
          <w:tab/>
        </w:r>
        <w:r w:rsidR="00D34366" w:rsidRPr="00060FA5">
          <w:rPr>
            <w:rStyle w:val="Hyperlink"/>
          </w:rPr>
          <w:t>Scope</w:t>
        </w:r>
        <w:r w:rsidR="00D34366">
          <w:rPr>
            <w:webHidden/>
          </w:rPr>
          <w:tab/>
        </w:r>
        <w:r w:rsidR="00D34366">
          <w:rPr>
            <w:webHidden/>
          </w:rPr>
          <w:fldChar w:fldCharType="begin"/>
        </w:r>
        <w:r w:rsidR="00D34366">
          <w:rPr>
            <w:webHidden/>
          </w:rPr>
          <w:instrText xml:space="preserve"> PAGEREF _Toc471778370 \h </w:instrText>
        </w:r>
        <w:r w:rsidR="00D34366">
          <w:rPr>
            <w:webHidden/>
          </w:rPr>
        </w:r>
        <w:r w:rsidR="00D34366">
          <w:rPr>
            <w:webHidden/>
          </w:rPr>
          <w:fldChar w:fldCharType="separate"/>
        </w:r>
        <w:r w:rsidR="00D34366">
          <w:rPr>
            <w:webHidden/>
          </w:rPr>
          <w:t>4</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1" w:history="1">
        <w:r w:rsidR="00D34366" w:rsidRPr="00060FA5">
          <w:rPr>
            <w:rStyle w:val="Hyperlink"/>
          </w:rPr>
          <w:t>1.3</w:t>
        </w:r>
        <w:r w:rsidR="00D34366">
          <w:rPr>
            <w:rFonts w:asciiTheme="minorHAnsi" w:eastAsiaTheme="minorEastAsia" w:hAnsiTheme="minorHAnsi" w:cstheme="minorBidi"/>
            <w:b w:val="0"/>
            <w:bCs w:val="0"/>
            <w:caps w:val="0"/>
            <w:sz w:val="22"/>
            <w:szCs w:val="22"/>
          </w:rPr>
          <w:tab/>
        </w:r>
        <w:r w:rsidR="00D34366" w:rsidRPr="00060FA5">
          <w:rPr>
            <w:rStyle w:val="Hyperlink"/>
          </w:rPr>
          <w:t>Hardware requirements</w:t>
        </w:r>
        <w:r w:rsidR="00D34366">
          <w:rPr>
            <w:webHidden/>
          </w:rPr>
          <w:tab/>
        </w:r>
        <w:r w:rsidR="00D34366">
          <w:rPr>
            <w:webHidden/>
          </w:rPr>
          <w:fldChar w:fldCharType="begin"/>
        </w:r>
        <w:r w:rsidR="00D34366">
          <w:rPr>
            <w:webHidden/>
          </w:rPr>
          <w:instrText xml:space="preserve"> PAGEREF _Toc471778371 \h </w:instrText>
        </w:r>
        <w:r w:rsidR="00D34366">
          <w:rPr>
            <w:webHidden/>
          </w:rPr>
        </w:r>
        <w:r w:rsidR="00D34366">
          <w:rPr>
            <w:webHidden/>
          </w:rPr>
          <w:fldChar w:fldCharType="separate"/>
        </w:r>
        <w:r w:rsidR="00D34366">
          <w:rPr>
            <w:webHidden/>
          </w:rPr>
          <w:t>4</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2" w:history="1">
        <w:r w:rsidR="00D34366" w:rsidRPr="00060FA5">
          <w:rPr>
            <w:rStyle w:val="Hyperlink"/>
          </w:rPr>
          <w:t>1.4</w:t>
        </w:r>
        <w:r w:rsidR="00D34366">
          <w:rPr>
            <w:rFonts w:asciiTheme="minorHAnsi" w:eastAsiaTheme="minorEastAsia" w:hAnsiTheme="minorHAnsi" w:cstheme="minorBidi"/>
            <w:b w:val="0"/>
            <w:bCs w:val="0"/>
            <w:caps w:val="0"/>
            <w:sz w:val="22"/>
            <w:szCs w:val="22"/>
          </w:rPr>
          <w:tab/>
        </w:r>
        <w:r w:rsidR="00D34366" w:rsidRPr="00060FA5">
          <w:rPr>
            <w:rStyle w:val="Hyperlink"/>
          </w:rPr>
          <w:t>Software requirements</w:t>
        </w:r>
        <w:r w:rsidR="00D34366">
          <w:rPr>
            <w:webHidden/>
          </w:rPr>
          <w:tab/>
        </w:r>
        <w:r w:rsidR="00D34366">
          <w:rPr>
            <w:webHidden/>
          </w:rPr>
          <w:fldChar w:fldCharType="begin"/>
        </w:r>
        <w:r w:rsidR="00D34366">
          <w:rPr>
            <w:webHidden/>
          </w:rPr>
          <w:instrText xml:space="preserve"> PAGEREF _Toc471778372 \h </w:instrText>
        </w:r>
        <w:r w:rsidR="00D34366">
          <w:rPr>
            <w:webHidden/>
          </w:rPr>
        </w:r>
        <w:r w:rsidR="00D34366">
          <w:rPr>
            <w:webHidden/>
          </w:rPr>
          <w:fldChar w:fldCharType="separate"/>
        </w:r>
        <w:r w:rsidR="00D34366">
          <w:rPr>
            <w:webHidden/>
          </w:rPr>
          <w:t>4</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3" w:history="1">
        <w:r w:rsidR="00D34366" w:rsidRPr="00060FA5">
          <w:rPr>
            <w:rStyle w:val="Hyperlink"/>
          </w:rPr>
          <w:t>2.</w:t>
        </w:r>
        <w:r w:rsidR="00D34366">
          <w:rPr>
            <w:rFonts w:asciiTheme="minorHAnsi" w:eastAsiaTheme="minorEastAsia" w:hAnsiTheme="minorHAnsi" w:cstheme="minorBidi"/>
            <w:b w:val="0"/>
            <w:bCs w:val="0"/>
            <w:caps w:val="0"/>
            <w:sz w:val="22"/>
            <w:szCs w:val="22"/>
          </w:rPr>
          <w:tab/>
        </w:r>
        <w:r w:rsidR="00D34366" w:rsidRPr="00060FA5">
          <w:rPr>
            <w:rStyle w:val="Hyperlink"/>
            <w:rFonts w:cs="Tahoma"/>
          </w:rPr>
          <w:t>OVERVIEW OF CONCEPT AND METHODOLOGY USED</w:t>
        </w:r>
        <w:r w:rsidR="00D34366">
          <w:rPr>
            <w:webHidden/>
          </w:rPr>
          <w:tab/>
        </w:r>
        <w:r w:rsidR="00D34366">
          <w:rPr>
            <w:webHidden/>
          </w:rPr>
          <w:fldChar w:fldCharType="begin"/>
        </w:r>
        <w:r w:rsidR="00D34366">
          <w:rPr>
            <w:webHidden/>
          </w:rPr>
          <w:instrText xml:space="preserve"> PAGEREF _Toc471778373 \h </w:instrText>
        </w:r>
        <w:r w:rsidR="00D34366">
          <w:rPr>
            <w:webHidden/>
          </w:rPr>
        </w:r>
        <w:r w:rsidR="00D34366">
          <w:rPr>
            <w:webHidden/>
          </w:rPr>
          <w:fldChar w:fldCharType="separate"/>
        </w:r>
        <w:r w:rsidR="00D34366">
          <w:rPr>
            <w:webHidden/>
          </w:rPr>
          <w:t>4</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4" w:history="1">
        <w:r w:rsidR="00D34366" w:rsidRPr="00060FA5">
          <w:rPr>
            <w:rStyle w:val="Hyperlink"/>
            <w:rFonts w:cs="Arial"/>
          </w:rPr>
          <w:t>2.1</w:t>
        </w:r>
        <w:r w:rsidR="00D34366">
          <w:rPr>
            <w:rFonts w:asciiTheme="minorHAnsi" w:eastAsiaTheme="minorEastAsia" w:hAnsiTheme="minorHAnsi" w:cstheme="minorBidi"/>
            <w:b w:val="0"/>
            <w:bCs w:val="0"/>
            <w:caps w:val="0"/>
            <w:sz w:val="22"/>
            <w:szCs w:val="22"/>
          </w:rPr>
          <w:tab/>
        </w:r>
        <w:r w:rsidR="00D34366" w:rsidRPr="00060FA5">
          <w:rPr>
            <w:rStyle w:val="Hyperlink"/>
            <w:rFonts w:cs="Arial"/>
          </w:rPr>
          <w:t>What is deviceOrientation API?</w:t>
        </w:r>
        <w:r w:rsidR="00D34366">
          <w:rPr>
            <w:webHidden/>
          </w:rPr>
          <w:tab/>
        </w:r>
        <w:r w:rsidR="00D34366">
          <w:rPr>
            <w:webHidden/>
          </w:rPr>
          <w:fldChar w:fldCharType="begin"/>
        </w:r>
        <w:r w:rsidR="00D34366">
          <w:rPr>
            <w:webHidden/>
          </w:rPr>
          <w:instrText xml:space="preserve"> PAGEREF _Toc471778374 \h </w:instrText>
        </w:r>
        <w:r w:rsidR="00D34366">
          <w:rPr>
            <w:webHidden/>
          </w:rPr>
        </w:r>
        <w:r w:rsidR="00D34366">
          <w:rPr>
            <w:webHidden/>
          </w:rPr>
          <w:fldChar w:fldCharType="separate"/>
        </w:r>
        <w:r w:rsidR="00D34366">
          <w:rPr>
            <w:webHidden/>
          </w:rPr>
          <w:t>5</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6" w:history="1">
        <w:r w:rsidR="00D34366" w:rsidRPr="00060FA5">
          <w:rPr>
            <w:rStyle w:val="Hyperlink"/>
            <w:rFonts w:cs="Arial"/>
          </w:rPr>
          <w:t>2.2</w:t>
        </w:r>
        <w:r w:rsidR="00D34366">
          <w:rPr>
            <w:rFonts w:asciiTheme="minorHAnsi" w:eastAsiaTheme="minorEastAsia" w:hAnsiTheme="minorHAnsi" w:cstheme="minorBidi"/>
            <w:b w:val="0"/>
            <w:bCs w:val="0"/>
            <w:caps w:val="0"/>
            <w:sz w:val="22"/>
            <w:szCs w:val="22"/>
          </w:rPr>
          <w:tab/>
        </w:r>
        <w:r w:rsidR="00D34366" w:rsidRPr="00060FA5">
          <w:rPr>
            <w:rStyle w:val="Hyperlink"/>
            <w:rFonts w:cs="Arial"/>
          </w:rPr>
          <w:t>Angles associated with device orientation</w:t>
        </w:r>
        <w:r w:rsidR="00D34366">
          <w:rPr>
            <w:webHidden/>
          </w:rPr>
          <w:tab/>
        </w:r>
        <w:r w:rsidR="00D34366">
          <w:rPr>
            <w:webHidden/>
          </w:rPr>
          <w:fldChar w:fldCharType="begin"/>
        </w:r>
        <w:r w:rsidR="00D34366">
          <w:rPr>
            <w:webHidden/>
          </w:rPr>
          <w:instrText xml:space="preserve"> PAGEREF _Toc471778376 \h </w:instrText>
        </w:r>
        <w:r w:rsidR="00D34366">
          <w:rPr>
            <w:webHidden/>
          </w:rPr>
        </w:r>
        <w:r w:rsidR="00D34366">
          <w:rPr>
            <w:webHidden/>
          </w:rPr>
          <w:fldChar w:fldCharType="separate"/>
        </w:r>
        <w:r w:rsidR="00D34366">
          <w:rPr>
            <w:webHidden/>
          </w:rPr>
          <w:t>5</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7" w:history="1">
        <w:r w:rsidR="00D34366" w:rsidRPr="00060FA5">
          <w:rPr>
            <w:rStyle w:val="Hyperlink"/>
            <w:rFonts w:cs="Arial"/>
          </w:rPr>
          <w:t>2.3</w:t>
        </w:r>
        <w:r w:rsidR="00D34366">
          <w:rPr>
            <w:rFonts w:asciiTheme="minorHAnsi" w:eastAsiaTheme="minorEastAsia" w:hAnsiTheme="minorHAnsi" w:cstheme="minorBidi"/>
            <w:b w:val="0"/>
            <w:bCs w:val="0"/>
            <w:caps w:val="0"/>
            <w:sz w:val="22"/>
            <w:szCs w:val="22"/>
          </w:rPr>
          <w:tab/>
        </w:r>
        <w:r w:rsidR="00D34366" w:rsidRPr="00060FA5">
          <w:rPr>
            <w:rStyle w:val="Hyperlink"/>
            <w:rFonts w:cs="Arial"/>
          </w:rPr>
          <w:t>Accessing orientation data</w:t>
        </w:r>
        <w:r w:rsidR="00D34366">
          <w:rPr>
            <w:webHidden/>
          </w:rPr>
          <w:tab/>
        </w:r>
        <w:r w:rsidR="00D34366">
          <w:rPr>
            <w:webHidden/>
          </w:rPr>
          <w:fldChar w:fldCharType="begin"/>
        </w:r>
        <w:r w:rsidR="00D34366">
          <w:rPr>
            <w:webHidden/>
          </w:rPr>
          <w:instrText xml:space="preserve"> PAGEREF _Toc471778377 \h </w:instrText>
        </w:r>
        <w:r w:rsidR="00D34366">
          <w:rPr>
            <w:webHidden/>
          </w:rPr>
        </w:r>
        <w:r w:rsidR="00D34366">
          <w:rPr>
            <w:webHidden/>
          </w:rPr>
          <w:fldChar w:fldCharType="separate"/>
        </w:r>
        <w:r w:rsidR="00D34366">
          <w:rPr>
            <w:webHidden/>
          </w:rPr>
          <w:t>5</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8" w:history="1">
        <w:r w:rsidR="00D34366" w:rsidRPr="00060FA5">
          <w:rPr>
            <w:rStyle w:val="Hyperlink"/>
          </w:rPr>
          <w:t>3.</w:t>
        </w:r>
        <w:r w:rsidR="00D34366">
          <w:rPr>
            <w:rFonts w:asciiTheme="minorHAnsi" w:eastAsiaTheme="minorEastAsia" w:hAnsiTheme="minorHAnsi" w:cstheme="minorBidi"/>
            <w:b w:val="0"/>
            <w:bCs w:val="0"/>
            <w:caps w:val="0"/>
            <w:sz w:val="22"/>
            <w:szCs w:val="22"/>
          </w:rPr>
          <w:tab/>
        </w:r>
        <w:r w:rsidR="00D34366" w:rsidRPr="00060FA5">
          <w:rPr>
            <w:rStyle w:val="Hyperlink"/>
            <w:rFonts w:cs="Tahoma"/>
          </w:rPr>
          <w:t>MOVEMENT TRACKING IN ACTION</w:t>
        </w:r>
        <w:r w:rsidR="00D34366">
          <w:rPr>
            <w:webHidden/>
          </w:rPr>
          <w:tab/>
        </w:r>
        <w:r w:rsidR="00D34366">
          <w:rPr>
            <w:webHidden/>
          </w:rPr>
          <w:fldChar w:fldCharType="begin"/>
        </w:r>
        <w:r w:rsidR="00D34366">
          <w:rPr>
            <w:webHidden/>
          </w:rPr>
          <w:instrText xml:space="preserve"> PAGEREF _Toc471778378 \h </w:instrText>
        </w:r>
        <w:r w:rsidR="00D34366">
          <w:rPr>
            <w:webHidden/>
          </w:rPr>
        </w:r>
        <w:r w:rsidR="00D34366">
          <w:rPr>
            <w:webHidden/>
          </w:rPr>
          <w:fldChar w:fldCharType="separate"/>
        </w:r>
        <w:r w:rsidR="00D34366">
          <w:rPr>
            <w:webHidden/>
          </w:rPr>
          <w:t>6</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79" w:history="1">
        <w:r w:rsidR="00D34366" w:rsidRPr="00060FA5">
          <w:rPr>
            <w:rStyle w:val="Hyperlink"/>
          </w:rPr>
          <w:t>3.1</w:t>
        </w:r>
        <w:r w:rsidR="00D34366">
          <w:rPr>
            <w:rFonts w:asciiTheme="minorHAnsi" w:eastAsiaTheme="minorEastAsia" w:hAnsiTheme="minorHAnsi" w:cstheme="minorBidi"/>
            <w:b w:val="0"/>
            <w:bCs w:val="0"/>
            <w:caps w:val="0"/>
            <w:sz w:val="22"/>
            <w:szCs w:val="22"/>
          </w:rPr>
          <w:tab/>
        </w:r>
        <w:r w:rsidR="00D34366" w:rsidRPr="00060FA5">
          <w:rPr>
            <w:rStyle w:val="Hyperlink"/>
          </w:rPr>
          <w:t>Degree to Radian conversion</w:t>
        </w:r>
        <w:r w:rsidR="00D34366">
          <w:rPr>
            <w:webHidden/>
          </w:rPr>
          <w:tab/>
        </w:r>
        <w:r w:rsidR="00D34366">
          <w:rPr>
            <w:webHidden/>
          </w:rPr>
          <w:fldChar w:fldCharType="begin"/>
        </w:r>
        <w:r w:rsidR="00D34366">
          <w:rPr>
            <w:webHidden/>
          </w:rPr>
          <w:instrText xml:space="preserve"> PAGEREF _Toc471778379 \h </w:instrText>
        </w:r>
        <w:r w:rsidR="00D34366">
          <w:rPr>
            <w:webHidden/>
          </w:rPr>
        </w:r>
        <w:r w:rsidR="00D34366">
          <w:rPr>
            <w:webHidden/>
          </w:rPr>
          <w:fldChar w:fldCharType="separate"/>
        </w:r>
        <w:r w:rsidR="00D34366">
          <w:rPr>
            <w:webHidden/>
          </w:rPr>
          <w:t>6</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80" w:history="1">
        <w:r w:rsidR="00D34366" w:rsidRPr="00060FA5">
          <w:rPr>
            <w:rStyle w:val="Hyperlink"/>
          </w:rPr>
          <w:t>3.2</w:t>
        </w:r>
        <w:r w:rsidR="00D34366">
          <w:rPr>
            <w:rFonts w:asciiTheme="minorHAnsi" w:eastAsiaTheme="minorEastAsia" w:hAnsiTheme="minorHAnsi" w:cstheme="minorBidi"/>
            <w:b w:val="0"/>
            <w:bCs w:val="0"/>
            <w:caps w:val="0"/>
            <w:sz w:val="22"/>
            <w:szCs w:val="22"/>
          </w:rPr>
          <w:tab/>
        </w:r>
        <w:r w:rsidR="00D34366" w:rsidRPr="00060FA5">
          <w:rPr>
            <w:rStyle w:val="Hyperlink"/>
          </w:rPr>
          <w:t>Catching the offset</w:t>
        </w:r>
        <w:r w:rsidR="00D34366">
          <w:rPr>
            <w:webHidden/>
          </w:rPr>
          <w:tab/>
        </w:r>
        <w:r w:rsidR="00D34366">
          <w:rPr>
            <w:webHidden/>
          </w:rPr>
          <w:fldChar w:fldCharType="begin"/>
        </w:r>
        <w:r w:rsidR="00D34366">
          <w:rPr>
            <w:webHidden/>
          </w:rPr>
          <w:instrText xml:space="preserve"> PAGEREF _Toc471778380 \h </w:instrText>
        </w:r>
        <w:r w:rsidR="00D34366">
          <w:rPr>
            <w:webHidden/>
          </w:rPr>
        </w:r>
        <w:r w:rsidR="00D34366">
          <w:rPr>
            <w:webHidden/>
          </w:rPr>
          <w:fldChar w:fldCharType="separate"/>
        </w:r>
        <w:r w:rsidR="00D34366">
          <w:rPr>
            <w:webHidden/>
          </w:rPr>
          <w:t>6</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81" w:history="1">
        <w:r w:rsidR="00D34366" w:rsidRPr="00060FA5">
          <w:rPr>
            <w:rStyle w:val="Hyperlink"/>
          </w:rPr>
          <w:t>3.3</w:t>
        </w:r>
        <w:r w:rsidR="00D34366">
          <w:rPr>
            <w:rFonts w:asciiTheme="minorHAnsi" w:eastAsiaTheme="minorEastAsia" w:hAnsiTheme="minorHAnsi" w:cstheme="minorBidi"/>
            <w:b w:val="0"/>
            <w:bCs w:val="0"/>
            <w:caps w:val="0"/>
            <w:sz w:val="22"/>
            <w:szCs w:val="22"/>
          </w:rPr>
          <w:tab/>
        </w:r>
        <w:r w:rsidR="00D34366" w:rsidRPr="00060FA5">
          <w:rPr>
            <w:rStyle w:val="Hyperlink"/>
          </w:rPr>
          <w:t>Range of head movement</w:t>
        </w:r>
        <w:r w:rsidR="00D34366">
          <w:rPr>
            <w:webHidden/>
          </w:rPr>
          <w:tab/>
        </w:r>
        <w:r w:rsidR="00D34366">
          <w:rPr>
            <w:webHidden/>
          </w:rPr>
          <w:fldChar w:fldCharType="begin"/>
        </w:r>
        <w:r w:rsidR="00D34366">
          <w:rPr>
            <w:webHidden/>
          </w:rPr>
          <w:instrText xml:space="preserve"> PAGEREF _Toc471778381 \h </w:instrText>
        </w:r>
        <w:r w:rsidR="00D34366">
          <w:rPr>
            <w:webHidden/>
          </w:rPr>
        </w:r>
        <w:r w:rsidR="00D34366">
          <w:rPr>
            <w:webHidden/>
          </w:rPr>
          <w:fldChar w:fldCharType="separate"/>
        </w:r>
        <w:r w:rsidR="00D34366">
          <w:rPr>
            <w:webHidden/>
          </w:rPr>
          <w:t>7</w:t>
        </w:r>
        <w:r w:rsidR="00D34366">
          <w:rPr>
            <w:webHidden/>
          </w:rPr>
          <w:fldChar w:fldCharType="end"/>
        </w:r>
      </w:hyperlink>
    </w:p>
    <w:p w:rsidR="00D34366" w:rsidRDefault="004559F5">
      <w:pPr>
        <w:pStyle w:val="TOC1"/>
        <w:rPr>
          <w:rFonts w:asciiTheme="minorHAnsi" w:eastAsiaTheme="minorEastAsia" w:hAnsiTheme="minorHAnsi" w:cstheme="minorBidi"/>
          <w:b w:val="0"/>
          <w:bCs w:val="0"/>
          <w:caps w:val="0"/>
          <w:sz w:val="22"/>
          <w:szCs w:val="22"/>
        </w:rPr>
      </w:pPr>
      <w:hyperlink w:anchor="_Toc471778382" w:history="1">
        <w:r w:rsidR="00D34366" w:rsidRPr="00060FA5">
          <w:rPr>
            <w:rStyle w:val="Hyperlink"/>
          </w:rPr>
          <w:t>3.4</w:t>
        </w:r>
        <w:r w:rsidR="00D34366">
          <w:rPr>
            <w:rFonts w:asciiTheme="minorHAnsi" w:eastAsiaTheme="minorEastAsia" w:hAnsiTheme="minorHAnsi" w:cstheme="minorBidi"/>
            <w:b w:val="0"/>
            <w:bCs w:val="0"/>
            <w:caps w:val="0"/>
            <w:sz w:val="22"/>
            <w:szCs w:val="22"/>
          </w:rPr>
          <w:tab/>
        </w:r>
        <w:r w:rsidR="00D34366" w:rsidRPr="00060FA5">
          <w:rPr>
            <w:rStyle w:val="Hyperlink"/>
          </w:rPr>
          <w:t>Convert orientation to linear axis</w:t>
        </w:r>
        <w:r w:rsidR="00D34366">
          <w:rPr>
            <w:webHidden/>
          </w:rPr>
          <w:tab/>
        </w:r>
        <w:r w:rsidR="00D34366">
          <w:rPr>
            <w:webHidden/>
          </w:rPr>
          <w:fldChar w:fldCharType="begin"/>
        </w:r>
        <w:r w:rsidR="00D34366">
          <w:rPr>
            <w:webHidden/>
          </w:rPr>
          <w:instrText xml:space="preserve"> PAGEREF _Toc471778382 \h </w:instrText>
        </w:r>
        <w:r w:rsidR="00D34366">
          <w:rPr>
            <w:webHidden/>
          </w:rPr>
        </w:r>
        <w:r w:rsidR="00D34366">
          <w:rPr>
            <w:webHidden/>
          </w:rPr>
          <w:fldChar w:fldCharType="separate"/>
        </w:r>
        <w:r w:rsidR="00D34366">
          <w:rPr>
            <w:webHidden/>
          </w:rPr>
          <w:t>7</w:t>
        </w:r>
        <w:r w:rsidR="00D34366">
          <w:rPr>
            <w:webHidden/>
          </w:rPr>
          <w:fldChar w:fldCharType="end"/>
        </w:r>
      </w:hyperlink>
    </w:p>
    <w:p w:rsidR="00985073" w:rsidRDefault="0018219E" w:rsidP="0018219E">
      <w:pPr>
        <w:pStyle w:val="Heading1"/>
        <w:rPr>
          <w:rFonts w:cs="Arial"/>
        </w:rPr>
      </w:pPr>
      <w:r w:rsidRPr="006960FF">
        <w:rPr>
          <w:rFonts w:cs="Arial"/>
        </w:rPr>
        <w:fldChar w:fldCharType="end"/>
      </w:r>
    </w:p>
    <w:p w:rsidR="00737E64" w:rsidRPr="00737E64" w:rsidRDefault="00737E64" w:rsidP="00737E64"/>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18219E" w:rsidRDefault="0018219E" w:rsidP="0018219E"/>
    <w:p w:rsidR="00400380" w:rsidRDefault="00400380" w:rsidP="0018219E"/>
    <w:p w:rsidR="00400380" w:rsidRDefault="00400380" w:rsidP="0018219E"/>
    <w:p w:rsidR="00400380" w:rsidRDefault="00400380" w:rsidP="0018219E"/>
    <w:p w:rsidR="00400380" w:rsidRDefault="00400380" w:rsidP="0018219E"/>
    <w:p w:rsidR="00400380" w:rsidRDefault="00400380" w:rsidP="0018219E"/>
    <w:p w:rsidR="0018219E" w:rsidRDefault="0018219E" w:rsidP="0018219E"/>
    <w:p w:rsidR="0018219E" w:rsidRDefault="0018219E" w:rsidP="0018219E"/>
    <w:p w:rsidR="00E07AC9" w:rsidRDefault="00E07AC9" w:rsidP="0018219E"/>
    <w:p w:rsidR="00E07AC9" w:rsidRDefault="00E07AC9" w:rsidP="0018219E"/>
    <w:p w:rsidR="00E07AC9" w:rsidRDefault="00E07AC9" w:rsidP="0018219E"/>
    <w:p w:rsidR="007A4E1D" w:rsidRDefault="007A4E1D"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0F2F3B" w:rsidRDefault="00172A67" w:rsidP="000F2F3B">
      <w:pPr>
        <w:pStyle w:val="Heading1"/>
        <w:numPr>
          <w:ilvl w:val="0"/>
          <w:numId w:val="1"/>
        </w:numPr>
        <w:rPr>
          <w:rFonts w:cs="Tahoma"/>
        </w:rPr>
      </w:pPr>
      <w:bookmarkStart w:id="4" w:name="_Toc471778368"/>
      <w:bookmarkEnd w:id="0"/>
      <w:bookmarkEnd w:id="1"/>
      <w:bookmarkEnd w:id="2"/>
      <w:bookmarkEnd w:id="3"/>
      <w:r>
        <w:rPr>
          <w:rFonts w:cs="Tahoma"/>
        </w:rPr>
        <w:lastRenderedPageBreak/>
        <w:t>Introduction</w:t>
      </w:r>
      <w:bookmarkStart w:id="5" w:name="_Toc243993735"/>
      <w:bookmarkEnd w:id="4"/>
    </w:p>
    <w:p w:rsidR="000F2F3B" w:rsidRPr="000F2F3B" w:rsidRDefault="000F2F3B" w:rsidP="000F2F3B"/>
    <w:p w:rsidR="000F2F3B" w:rsidRPr="000F2F3B" w:rsidRDefault="000F2F3B" w:rsidP="000F2F3B">
      <w:pPr>
        <w:pStyle w:val="Heading1"/>
        <w:numPr>
          <w:ilvl w:val="1"/>
          <w:numId w:val="1"/>
        </w:numPr>
        <w:rPr>
          <w:rStyle w:val="Emphasis"/>
          <w:rFonts w:cs="Tahoma"/>
          <w:i w:val="0"/>
          <w:iCs w:val="0"/>
          <w:sz w:val="22"/>
          <w:szCs w:val="22"/>
        </w:rPr>
      </w:pPr>
      <w:bookmarkStart w:id="6" w:name="_Toc471778369"/>
      <w:r w:rsidRPr="000F2F3B">
        <w:rPr>
          <w:rFonts w:eastAsia="PMingLiU"/>
          <w:sz w:val="22"/>
          <w:szCs w:val="22"/>
        </w:rPr>
        <w:t>Purpose</w:t>
      </w:r>
      <w:bookmarkEnd w:id="5"/>
      <w:bookmarkEnd w:id="6"/>
    </w:p>
    <w:p w:rsidR="004D14D3" w:rsidRDefault="004D14D3" w:rsidP="00661C97">
      <w:pPr>
        <w:ind w:left="720"/>
        <w:jc w:val="both"/>
      </w:pPr>
      <w:bookmarkStart w:id="7" w:name="_Toc306449403"/>
    </w:p>
    <w:p w:rsidR="007A5EC8" w:rsidRDefault="000F2F3B" w:rsidP="000F2F3B">
      <w:r w:rsidRPr="000F2F3B">
        <w:t>The purpose of this document is to</w:t>
      </w:r>
      <w:r w:rsidR="00A4204A">
        <w:t xml:space="preserve"> guide </w:t>
      </w:r>
      <w:r w:rsidR="00F16725">
        <w:t xml:space="preserve">developers in </w:t>
      </w:r>
      <w:r w:rsidR="0015628D">
        <w:t xml:space="preserve">usage of HTML5’s deviceOrientation API. This API makes use of readings </w:t>
      </w:r>
      <w:r w:rsidR="00BC0EC0">
        <w:t xml:space="preserve">from compasses, </w:t>
      </w:r>
      <w:r w:rsidR="0015628D">
        <w:t>accelerometers and gyroscope sensor in a mobile device and outputs the current orientation of the device in terms of three angles against 3 axes of rotation.</w:t>
      </w:r>
    </w:p>
    <w:p w:rsidR="00834FC4" w:rsidRPr="007255BA" w:rsidRDefault="00834FC4" w:rsidP="00834FC4">
      <w:pPr>
        <w:pStyle w:val="SapientBullet"/>
        <w:numPr>
          <w:ilvl w:val="0"/>
          <w:numId w:val="0"/>
        </w:numPr>
        <w:ind w:left="720"/>
        <w:rPr>
          <w:rFonts w:ascii="Verdana" w:eastAsia="PMingLiU" w:hAnsi="Verdana"/>
          <w:snapToGrid/>
          <w:lang w:val="en-US"/>
        </w:rPr>
      </w:pPr>
    </w:p>
    <w:p w:rsidR="008B4AFF" w:rsidRDefault="00834FC4" w:rsidP="00834FC4">
      <w:pPr>
        <w:pStyle w:val="Heading1"/>
        <w:numPr>
          <w:ilvl w:val="1"/>
          <w:numId w:val="1"/>
        </w:numPr>
        <w:rPr>
          <w:rFonts w:cs="Arial"/>
          <w:szCs w:val="24"/>
        </w:rPr>
      </w:pPr>
      <w:bookmarkStart w:id="8" w:name="_Toc427920835"/>
      <w:bookmarkStart w:id="9" w:name="_Toc428362570"/>
      <w:bookmarkStart w:id="10" w:name="_Toc427920836"/>
      <w:bookmarkStart w:id="11" w:name="_Toc428362571"/>
      <w:bookmarkStart w:id="12" w:name="_Toc427920837"/>
      <w:bookmarkStart w:id="13" w:name="_Toc428362572"/>
      <w:bookmarkStart w:id="14" w:name="_Toc427920838"/>
      <w:bookmarkStart w:id="15" w:name="_Toc428362573"/>
      <w:bookmarkStart w:id="16" w:name="_Toc471778370"/>
      <w:bookmarkEnd w:id="8"/>
      <w:bookmarkEnd w:id="9"/>
      <w:bookmarkEnd w:id="10"/>
      <w:bookmarkEnd w:id="11"/>
      <w:bookmarkEnd w:id="12"/>
      <w:bookmarkEnd w:id="13"/>
      <w:bookmarkEnd w:id="14"/>
      <w:bookmarkEnd w:id="15"/>
      <w:r w:rsidRPr="00834FC4">
        <w:rPr>
          <w:rFonts w:eastAsia="PMingLiU"/>
          <w:sz w:val="22"/>
          <w:szCs w:val="22"/>
        </w:rPr>
        <w:t>Scope</w:t>
      </w:r>
      <w:bookmarkEnd w:id="16"/>
      <w:r>
        <w:rPr>
          <w:rFonts w:cs="Arial"/>
          <w:szCs w:val="24"/>
        </w:rPr>
        <w:t xml:space="preserve"> </w:t>
      </w:r>
    </w:p>
    <w:p w:rsidR="00A4204A" w:rsidRPr="00A4204A" w:rsidRDefault="00A4204A" w:rsidP="00A4204A"/>
    <w:p w:rsidR="00AB3657" w:rsidRDefault="007A0E43" w:rsidP="00EF55F7">
      <w:pPr>
        <w:pStyle w:val="ListParagraph"/>
        <w:ind w:left="0"/>
      </w:pPr>
      <w:bookmarkStart w:id="17" w:name="_Toc424213275"/>
      <w:bookmarkEnd w:id="7"/>
      <w:r>
        <w:t>Scope of this project</w:t>
      </w:r>
      <w:r w:rsidR="000D58E5">
        <w:t xml:space="preserve"> is limited to development of a simple </w:t>
      </w:r>
      <w:r w:rsidR="0015628D">
        <w:t xml:space="preserve">web </w:t>
      </w:r>
      <w:r w:rsidR="000D58E5">
        <w:t>application</w:t>
      </w:r>
      <w:r w:rsidR="0015628D">
        <w:t xml:space="preserve"> which makes use of only values ‘alpha’ angle as received from deviceOrientation API</w:t>
      </w:r>
      <w:r w:rsidR="00381A55">
        <w:t>.</w:t>
      </w:r>
      <w:r w:rsidR="0015628D">
        <w:t xml:space="preserve"> In a typical VR application, detecting head movements is essential for identifying user interaction with the rendered scene/game/movie. When user is holds mobile device inside a VR headset, any head movement results in significant change of alpha angle values. This will be dealt in detail in the next section. Using alpha values, one can create an easy but intelligent head tracking web application.</w:t>
      </w:r>
    </w:p>
    <w:p w:rsidR="00F9720D" w:rsidRDefault="00F9720D" w:rsidP="00EF55F7">
      <w:pPr>
        <w:pStyle w:val="ListParagraph"/>
        <w:ind w:left="0"/>
      </w:pPr>
      <w:r>
        <w:t>In this application, alpha angle values received are mapped onto a linear slider with a bob inside to demonstrate current head position.</w:t>
      </w:r>
    </w:p>
    <w:bookmarkEnd w:id="17"/>
    <w:p w:rsidR="00BC578B" w:rsidRDefault="00BC578B" w:rsidP="00174DC3">
      <w:pPr>
        <w:widowControl/>
        <w:spacing w:line="240" w:lineRule="auto"/>
      </w:pPr>
    </w:p>
    <w:p w:rsidR="00B22B7B" w:rsidRDefault="00B22B7B" w:rsidP="00174DC3">
      <w:pPr>
        <w:widowControl/>
        <w:spacing w:line="240" w:lineRule="auto"/>
        <w:rPr>
          <w:rFonts w:cs="Arial"/>
          <w:szCs w:val="24"/>
        </w:rPr>
      </w:pPr>
    </w:p>
    <w:p w:rsidR="00561A13" w:rsidRDefault="00561A13" w:rsidP="00561A13">
      <w:pPr>
        <w:pStyle w:val="Heading1"/>
        <w:numPr>
          <w:ilvl w:val="1"/>
          <w:numId w:val="1"/>
        </w:numPr>
        <w:rPr>
          <w:rFonts w:eastAsia="PMingLiU"/>
          <w:sz w:val="22"/>
          <w:szCs w:val="22"/>
        </w:rPr>
      </w:pPr>
      <w:bookmarkStart w:id="18" w:name="_Toc471778371"/>
      <w:r>
        <w:rPr>
          <w:rFonts w:eastAsia="PMingLiU"/>
          <w:sz w:val="22"/>
          <w:szCs w:val="22"/>
        </w:rPr>
        <w:t>Hardware requirements</w:t>
      </w:r>
      <w:bookmarkEnd w:id="18"/>
    </w:p>
    <w:p w:rsidR="00561A13" w:rsidRDefault="00561A13" w:rsidP="00561A13"/>
    <w:p w:rsidR="00F20F68" w:rsidRDefault="00381A55" w:rsidP="00A57B4B">
      <w:r>
        <w:t>The only hardware required for this application is a mobile device.</w:t>
      </w:r>
      <w:r w:rsidR="0015628D">
        <w:t xml:space="preserve"> Majority of latest smartphones avail</w:t>
      </w:r>
      <w:r w:rsidR="009C6407">
        <w:t>able these days have at least a</w:t>
      </w:r>
      <w:r w:rsidR="0015628D">
        <w:t xml:space="preserve"> </w:t>
      </w:r>
      <w:r w:rsidR="00BC0EC0">
        <w:t xml:space="preserve">compass, </w:t>
      </w:r>
      <w:r w:rsidR="0015628D">
        <w:t xml:space="preserve">accelerometer or a gyroscope sensor or </w:t>
      </w:r>
      <w:r w:rsidR="00BC0EC0">
        <w:t>all of them</w:t>
      </w:r>
      <w:r w:rsidR="0015628D">
        <w:t xml:space="preserve"> in-built. These sensors are used by deviceOrientation API for detecting correct orientation and motion of the device.</w:t>
      </w:r>
    </w:p>
    <w:p w:rsidR="00F20F68" w:rsidRDefault="00F20F68" w:rsidP="00F20F68">
      <w:pPr>
        <w:ind w:left="360"/>
      </w:pPr>
    </w:p>
    <w:p w:rsidR="00F20F68" w:rsidRDefault="00F20F68" w:rsidP="00F20F68">
      <w:pPr>
        <w:pStyle w:val="Heading1"/>
        <w:numPr>
          <w:ilvl w:val="1"/>
          <w:numId w:val="1"/>
        </w:numPr>
        <w:rPr>
          <w:rFonts w:eastAsia="PMingLiU"/>
          <w:sz w:val="22"/>
          <w:szCs w:val="22"/>
        </w:rPr>
      </w:pPr>
      <w:bookmarkStart w:id="19" w:name="_Toc471778372"/>
      <w:r>
        <w:rPr>
          <w:rFonts w:eastAsia="PMingLiU"/>
          <w:sz w:val="22"/>
          <w:szCs w:val="22"/>
        </w:rPr>
        <w:t>Software requirements</w:t>
      </w:r>
      <w:bookmarkEnd w:id="19"/>
    </w:p>
    <w:p w:rsidR="00F20F68" w:rsidRDefault="00F20F68" w:rsidP="00D568F7"/>
    <w:p w:rsidR="00381A55" w:rsidRDefault="00D568F7" w:rsidP="00381A55">
      <w:r>
        <w:t xml:space="preserve">This project </w:t>
      </w:r>
      <w:r w:rsidR="00381A55">
        <w:t>uses</w:t>
      </w:r>
      <w:r w:rsidR="0015628D">
        <w:t xml:space="preserve"> HTML5 deviceOrientation API for interaction between orientation sensors present in a mobile device</w:t>
      </w:r>
      <w:r w:rsidR="00381A55">
        <w:t>.</w:t>
      </w:r>
      <w:r w:rsidR="0015628D">
        <w:t xml:space="preserve"> Browser support of this API is as follows:</w:t>
      </w:r>
    </w:p>
    <w:p w:rsidR="0015628D" w:rsidRDefault="0015628D" w:rsidP="0015628D">
      <w:pPr>
        <w:pStyle w:val="ListParagraph"/>
        <w:numPr>
          <w:ilvl w:val="0"/>
          <w:numId w:val="12"/>
        </w:numPr>
      </w:pPr>
      <w:r>
        <w:t>Chrome for desktop (6 and above)</w:t>
      </w:r>
    </w:p>
    <w:p w:rsidR="0015628D" w:rsidRDefault="0015628D" w:rsidP="0015628D">
      <w:pPr>
        <w:pStyle w:val="ListParagraph"/>
        <w:numPr>
          <w:ilvl w:val="0"/>
          <w:numId w:val="12"/>
        </w:numPr>
      </w:pPr>
      <w:r>
        <w:t>Firefox for desktop (complete support in 6 and above)</w:t>
      </w:r>
    </w:p>
    <w:p w:rsidR="0015628D" w:rsidRDefault="0015628D" w:rsidP="0015628D">
      <w:pPr>
        <w:pStyle w:val="ListParagraph"/>
        <w:numPr>
          <w:ilvl w:val="0"/>
          <w:numId w:val="12"/>
        </w:numPr>
      </w:pPr>
      <w:r>
        <w:t>Chrome for android (3 and above)</w:t>
      </w:r>
    </w:p>
    <w:p w:rsidR="0015628D" w:rsidRPr="008139E5" w:rsidRDefault="0015628D" w:rsidP="0015628D">
      <w:pPr>
        <w:pStyle w:val="ListParagraph"/>
        <w:numPr>
          <w:ilvl w:val="0"/>
          <w:numId w:val="12"/>
        </w:numPr>
      </w:pPr>
      <w:r>
        <w:t>Firefox Mobile (complete support in 6 and above)</w:t>
      </w:r>
    </w:p>
    <w:p w:rsidR="00DE2CC2" w:rsidRDefault="00DE2CC2" w:rsidP="00BC7E24">
      <w:pPr>
        <w:rPr>
          <w:i/>
          <w:sz w:val="16"/>
          <w:szCs w:val="16"/>
        </w:rPr>
      </w:pPr>
    </w:p>
    <w:p w:rsidR="00DE2CC2" w:rsidRPr="00F161D3" w:rsidRDefault="00DE2CC2" w:rsidP="00BC7E24">
      <w:pPr>
        <w:rPr>
          <w:i/>
          <w:sz w:val="16"/>
          <w:szCs w:val="16"/>
        </w:rPr>
      </w:pPr>
    </w:p>
    <w:p w:rsidR="00C35BDC" w:rsidRPr="00DE2CC2" w:rsidRDefault="008139E5" w:rsidP="00DE2CC2">
      <w:pPr>
        <w:pStyle w:val="Heading1"/>
        <w:numPr>
          <w:ilvl w:val="0"/>
          <w:numId w:val="1"/>
        </w:numPr>
        <w:rPr>
          <w:rFonts w:cs="Tahoma"/>
        </w:rPr>
      </w:pPr>
      <w:bookmarkStart w:id="20" w:name="_Toc471778373"/>
      <w:r>
        <w:rPr>
          <w:rFonts w:cs="Tahoma"/>
        </w:rPr>
        <w:t>OVERVIEW OF CONCEPT AND METHODOLOGY USED</w:t>
      </w:r>
      <w:bookmarkEnd w:id="20"/>
    </w:p>
    <w:p w:rsidR="00747775" w:rsidRDefault="00747775" w:rsidP="00747775"/>
    <w:p w:rsidR="007B6D3A" w:rsidRDefault="008139E5" w:rsidP="00F63741">
      <w:pPr>
        <w:pStyle w:val="BodyText"/>
        <w:ind w:left="0"/>
      </w:pPr>
      <w:r>
        <w:t>This section</w:t>
      </w:r>
      <w:r w:rsidR="00BC0EC0">
        <w:t xml:space="preserve"> gives an overview of information available from deviceOrientation API</w:t>
      </w:r>
      <w:r w:rsidR="00381A55">
        <w:t>.</w:t>
      </w:r>
      <w:r w:rsidR="00BC0EC0">
        <w:t xml:space="preserve"> It also lists various angles and their importance w.r.t. orientation of device.</w:t>
      </w:r>
    </w:p>
    <w:p w:rsidR="00F20F68" w:rsidRDefault="00F20F68" w:rsidP="00F63741">
      <w:pPr>
        <w:pStyle w:val="BodyText"/>
        <w:ind w:left="0"/>
      </w:pPr>
    </w:p>
    <w:p w:rsidR="00BC0EC0" w:rsidRDefault="00BC0EC0" w:rsidP="00F63741">
      <w:pPr>
        <w:pStyle w:val="BodyText"/>
        <w:ind w:left="0"/>
      </w:pPr>
    </w:p>
    <w:p w:rsidR="007B6D3A" w:rsidRDefault="00BC0EC0" w:rsidP="007B6D3A">
      <w:pPr>
        <w:pStyle w:val="Heading1"/>
        <w:numPr>
          <w:ilvl w:val="1"/>
          <w:numId w:val="1"/>
        </w:numPr>
        <w:rPr>
          <w:rFonts w:cs="Arial"/>
          <w:szCs w:val="24"/>
        </w:rPr>
      </w:pPr>
      <w:bookmarkStart w:id="21" w:name="_Toc471778374"/>
      <w:r>
        <w:rPr>
          <w:rFonts w:cs="Arial"/>
          <w:szCs w:val="24"/>
        </w:rPr>
        <w:lastRenderedPageBreak/>
        <w:t>What is deviceOrientation API</w:t>
      </w:r>
      <w:r w:rsidR="008139E5">
        <w:rPr>
          <w:rFonts w:cs="Arial"/>
          <w:szCs w:val="24"/>
        </w:rPr>
        <w:t>?</w:t>
      </w:r>
      <w:bookmarkEnd w:id="21"/>
    </w:p>
    <w:p w:rsidR="007561EE" w:rsidRDefault="007561EE" w:rsidP="007561EE">
      <w:pPr>
        <w:ind w:firstLine="720"/>
      </w:pPr>
    </w:p>
    <w:p w:rsidR="007561EE" w:rsidRDefault="007561EE" w:rsidP="007561EE">
      <w:pPr>
        <w:pStyle w:val="Heading1"/>
        <w:ind w:firstLine="720"/>
        <w:rPr>
          <w:rFonts w:eastAsia="PMingLiU"/>
          <w:b w:val="0"/>
          <w:sz w:val="20"/>
          <w:lang w:val="en-GB" w:eastAsia="en-GB"/>
        </w:rPr>
      </w:pPr>
      <w:bookmarkStart w:id="22" w:name="_Toc468461706"/>
      <w:bookmarkStart w:id="23" w:name="_Toc471778375"/>
      <w:r w:rsidRPr="00317F99">
        <w:rPr>
          <w:rFonts w:eastAsia="PMingLiU"/>
          <w:b w:val="0"/>
          <w:sz w:val="20"/>
          <w:lang w:val="en-GB" w:eastAsia="en-GB"/>
        </w:rPr>
        <w:t>HTML5 Device Orientation API provides information about the orientation and movement of a device. Information comes from the positional sensors such as compasses, gyroscopes and accelerometers. Via this API, a web app can access and make use of information about how a device is physically oriented in space.</w:t>
      </w:r>
      <w:bookmarkEnd w:id="22"/>
      <w:bookmarkEnd w:id="23"/>
    </w:p>
    <w:p w:rsidR="007561EE" w:rsidRPr="007561EE" w:rsidRDefault="007561EE" w:rsidP="007561EE">
      <w:pPr>
        <w:rPr>
          <w:lang w:val="en-GB" w:eastAsia="en-GB"/>
        </w:rPr>
      </w:pPr>
    </w:p>
    <w:p w:rsidR="007561EE" w:rsidRDefault="007561EE" w:rsidP="007561EE">
      <w:pPr>
        <w:rPr>
          <w:lang w:val="en-GB" w:eastAsia="en-GB"/>
        </w:rPr>
      </w:pPr>
      <w:r w:rsidRPr="00317F99">
        <w:rPr>
          <w:lang w:val="en-GB" w:eastAsia="en-GB"/>
        </w:rPr>
        <w:t>The HTML5 Device</w:t>
      </w:r>
      <w:r>
        <w:rPr>
          <w:lang w:val="en-GB" w:eastAsia="en-GB"/>
        </w:rPr>
        <w:t xml:space="preserve"> </w:t>
      </w:r>
      <w:r w:rsidRPr="00317F99">
        <w:rPr>
          <w:lang w:val="en-GB" w:eastAsia="en-GB"/>
        </w:rPr>
        <w:t>Orientation API specifies three ev</w:t>
      </w:r>
      <w:r>
        <w:rPr>
          <w:lang w:val="en-GB" w:eastAsia="en-GB"/>
        </w:rPr>
        <w:t xml:space="preserve">ents, which are outlined </w:t>
      </w:r>
      <w:r w:rsidRPr="00317F99">
        <w:rPr>
          <w:lang w:val="en-GB" w:eastAsia="en-GB"/>
        </w:rPr>
        <w:t>below</w:t>
      </w:r>
      <w:r>
        <w:rPr>
          <w:lang w:val="en-GB" w:eastAsia="en-GB"/>
        </w:rPr>
        <w:t>:</w:t>
      </w:r>
    </w:p>
    <w:p w:rsidR="007561EE" w:rsidRDefault="007561EE" w:rsidP="007561EE">
      <w:pPr>
        <w:rPr>
          <w:lang w:val="en-GB" w:eastAsia="en-GB"/>
        </w:rPr>
      </w:pPr>
    </w:p>
    <w:p w:rsidR="007561EE" w:rsidRDefault="007561EE" w:rsidP="007561EE">
      <w:pPr>
        <w:pStyle w:val="ListParagraph"/>
        <w:numPr>
          <w:ilvl w:val="0"/>
          <w:numId w:val="13"/>
        </w:numPr>
        <w:rPr>
          <w:lang w:val="en-GB" w:eastAsia="en-GB"/>
        </w:rPr>
      </w:pPr>
      <w:r>
        <w:rPr>
          <w:lang w:val="en-GB" w:eastAsia="en-GB"/>
        </w:rPr>
        <w:t>deviceorientation – Fired when significant orientation occurs</w:t>
      </w:r>
    </w:p>
    <w:p w:rsidR="007561EE" w:rsidRDefault="007561EE" w:rsidP="007561EE">
      <w:pPr>
        <w:pStyle w:val="ListParagraph"/>
        <w:numPr>
          <w:ilvl w:val="0"/>
          <w:numId w:val="13"/>
        </w:numPr>
        <w:rPr>
          <w:lang w:val="en-GB" w:eastAsia="en-GB"/>
        </w:rPr>
      </w:pPr>
      <w:r>
        <w:rPr>
          <w:lang w:val="en-GB" w:eastAsia="en-GB"/>
        </w:rPr>
        <w:t>compassneedscalibration – Fired when compass needs calibration and calibration will provide more accurate data</w:t>
      </w:r>
    </w:p>
    <w:p w:rsidR="007561EE" w:rsidRDefault="007561EE" w:rsidP="007561EE">
      <w:pPr>
        <w:pStyle w:val="ListParagraph"/>
        <w:numPr>
          <w:ilvl w:val="0"/>
          <w:numId w:val="13"/>
        </w:numPr>
        <w:rPr>
          <w:lang w:val="en-GB" w:eastAsia="en-GB"/>
        </w:rPr>
      </w:pPr>
      <w:r>
        <w:rPr>
          <w:lang w:val="en-GB" w:eastAsia="en-GB"/>
        </w:rPr>
        <w:t>devicemotion – Fired regularly with information regarding the motion of device</w:t>
      </w:r>
    </w:p>
    <w:p w:rsidR="007561EE" w:rsidRDefault="007561EE" w:rsidP="007561EE">
      <w:pPr>
        <w:rPr>
          <w:lang w:val="en-GB" w:eastAsia="en-GB"/>
        </w:rPr>
      </w:pPr>
    </w:p>
    <w:p w:rsidR="007561EE" w:rsidRDefault="007561EE" w:rsidP="007561EE">
      <w:pPr>
        <w:pStyle w:val="Heading1"/>
        <w:numPr>
          <w:ilvl w:val="1"/>
          <w:numId w:val="1"/>
        </w:numPr>
        <w:rPr>
          <w:rFonts w:cs="Arial"/>
          <w:szCs w:val="24"/>
        </w:rPr>
      </w:pPr>
      <w:bookmarkStart w:id="24" w:name="_Toc471778376"/>
      <w:r>
        <w:rPr>
          <w:rFonts w:cs="Arial"/>
          <w:szCs w:val="24"/>
        </w:rPr>
        <w:t>Angles associated with device orientation</w:t>
      </w:r>
      <w:bookmarkEnd w:id="24"/>
    </w:p>
    <w:p w:rsidR="007561EE" w:rsidRDefault="007561EE" w:rsidP="007561EE">
      <w:pPr>
        <w:rPr>
          <w:lang w:val="en-GB" w:eastAsia="en-GB"/>
        </w:rPr>
      </w:pPr>
    </w:p>
    <w:p w:rsidR="007561EE" w:rsidRDefault="007561EE" w:rsidP="007561EE">
      <w:pPr>
        <w:rPr>
          <w:lang w:val="en-GB" w:eastAsia="en-GB"/>
        </w:rPr>
      </w:pPr>
      <w:r>
        <w:rPr>
          <w:lang w:val="en-GB" w:eastAsia="en-GB"/>
        </w:rPr>
        <w:t>The API returns raw values of different angles viz. alpha, beta and gamma defined below and illustrated in the figure:</w:t>
      </w:r>
    </w:p>
    <w:p w:rsidR="007561EE" w:rsidRDefault="007561EE" w:rsidP="007561EE">
      <w:pPr>
        <w:rPr>
          <w:lang w:val="en-GB" w:eastAsia="en-GB"/>
        </w:rPr>
      </w:pPr>
    </w:p>
    <w:p w:rsidR="007561EE" w:rsidRDefault="007561EE" w:rsidP="007561EE">
      <w:pPr>
        <w:pStyle w:val="ListParagraph"/>
        <w:numPr>
          <w:ilvl w:val="0"/>
          <w:numId w:val="14"/>
        </w:numPr>
        <w:rPr>
          <w:lang w:val="en-GB" w:eastAsia="en-GB"/>
        </w:rPr>
      </w:pPr>
      <w:r w:rsidRPr="00947028">
        <w:rPr>
          <w:lang w:val="en-GB" w:eastAsia="en-GB"/>
        </w:rPr>
        <w:t>Alpha</w:t>
      </w:r>
      <w:r>
        <w:rPr>
          <w:lang w:val="en-GB" w:eastAsia="en-GB"/>
        </w:rPr>
        <w:t xml:space="preserve"> - </w:t>
      </w:r>
      <w:r w:rsidRPr="00947028">
        <w:rPr>
          <w:lang w:val="en-GB" w:eastAsia="en-GB"/>
        </w:rPr>
        <w:t xml:space="preserve">The direction, the device is facing with rotation allowed around Z axis. </w:t>
      </w:r>
    </w:p>
    <w:p w:rsidR="007561EE" w:rsidRPr="00947028" w:rsidRDefault="007561EE" w:rsidP="007561EE">
      <w:pPr>
        <w:pStyle w:val="ListParagraph"/>
        <w:numPr>
          <w:ilvl w:val="0"/>
          <w:numId w:val="14"/>
        </w:numPr>
        <w:rPr>
          <w:lang w:val="en-GB" w:eastAsia="en-GB"/>
        </w:rPr>
      </w:pPr>
      <w:r>
        <w:rPr>
          <w:lang w:val="en-GB" w:eastAsia="en-GB"/>
        </w:rPr>
        <w:t>B</w:t>
      </w:r>
      <w:r w:rsidRPr="00947028">
        <w:rPr>
          <w:lang w:val="en-GB" w:eastAsia="en-GB"/>
        </w:rPr>
        <w:t>eta – The direction, the device is facing when it is tilted from front to back</w:t>
      </w:r>
    </w:p>
    <w:p w:rsidR="007561EE" w:rsidRDefault="007561EE" w:rsidP="007561EE">
      <w:pPr>
        <w:pStyle w:val="ListParagraph"/>
        <w:numPr>
          <w:ilvl w:val="0"/>
          <w:numId w:val="14"/>
        </w:numPr>
        <w:rPr>
          <w:lang w:val="en-GB" w:eastAsia="en-GB"/>
        </w:rPr>
      </w:pPr>
      <w:r>
        <w:rPr>
          <w:lang w:val="en-GB" w:eastAsia="en-GB"/>
        </w:rPr>
        <w:t>Gamma – The direction, the device is facing when the device is tilted left to right</w:t>
      </w:r>
    </w:p>
    <w:p w:rsidR="007561EE" w:rsidRDefault="007561EE" w:rsidP="007561EE">
      <w:pPr>
        <w:rPr>
          <w:lang w:val="en-GB" w:eastAsia="en-GB"/>
        </w:rPr>
      </w:pPr>
    </w:p>
    <w:p w:rsidR="007561EE" w:rsidRDefault="007561EE" w:rsidP="007561EE">
      <w:pPr>
        <w:rPr>
          <w:lang w:val="en-GB" w:eastAsia="en-GB"/>
        </w:rPr>
      </w:pPr>
      <w:r>
        <w:rPr>
          <w:lang w:val="en-GB" w:eastAsia="en-GB"/>
        </w:rPr>
        <w:t>Graphic shown below will list all the angles described above:</w:t>
      </w:r>
    </w:p>
    <w:p w:rsidR="007561EE" w:rsidRDefault="007561EE" w:rsidP="007561EE">
      <w:pPr>
        <w:rPr>
          <w:lang w:val="en-GB" w:eastAsia="en-GB"/>
        </w:rPr>
      </w:pPr>
    </w:p>
    <w:p w:rsidR="007561EE" w:rsidRPr="007561EE" w:rsidRDefault="007561EE" w:rsidP="007561EE">
      <w:pPr>
        <w:rPr>
          <w:lang w:val="en-GB" w:eastAsia="en-GB"/>
        </w:rPr>
      </w:pPr>
      <w:r>
        <w:rPr>
          <w:noProof/>
        </w:rPr>
        <w:drawing>
          <wp:inline distT="0" distB="0" distL="0" distR="0" wp14:anchorId="24F3C18A" wp14:editId="36549696">
            <wp:extent cx="5686425" cy="1943100"/>
            <wp:effectExtent l="0" t="0" r="9525" b="0"/>
            <wp:docPr id="13" name="Picture 13" descr="Deviceorientation event properties illustrated with images of phones tilted in thre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viceorientation event properties illustrated with images of phones tilted in three dimens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1943100"/>
                    </a:xfrm>
                    <a:prstGeom prst="rect">
                      <a:avLst/>
                    </a:prstGeom>
                    <a:noFill/>
                    <a:ln>
                      <a:noFill/>
                    </a:ln>
                  </pic:spPr>
                </pic:pic>
              </a:graphicData>
            </a:graphic>
          </wp:inline>
        </w:drawing>
      </w:r>
    </w:p>
    <w:p w:rsidR="007561EE" w:rsidRPr="00317F99" w:rsidRDefault="007561EE" w:rsidP="00D77C74">
      <w:pPr>
        <w:ind w:firstLine="720"/>
        <w:rPr>
          <w:lang w:val="en-GB" w:eastAsia="en-GB"/>
        </w:rPr>
      </w:pPr>
    </w:p>
    <w:p w:rsidR="00091DFE" w:rsidRDefault="004B0AE0" w:rsidP="00091DFE">
      <w:pPr>
        <w:pStyle w:val="Heading1"/>
        <w:numPr>
          <w:ilvl w:val="1"/>
          <w:numId w:val="1"/>
        </w:numPr>
        <w:rPr>
          <w:rFonts w:cs="Arial"/>
          <w:szCs w:val="24"/>
        </w:rPr>
      </w:pPr>
      <w:bookmarkStart w:id="25" w:name="_Toc471778377"/>
      <w:r>
        <w:rPr>
          <w:rFonts w:cs="Arial"/>
          <w:szCs w:val="24"/>
        </w:rPr>
        <w:t>Accessing orientation data</w:t>
      </w:r>
      <w:bookmarkEnd w:id="25"/>
    </w:p>
    <w:p w:rsidR="004B0AE0" w:rsidRDefault="004B0AE0" w:rsidP="004B0AE0"/>
    <w:p w:rsidR="004B0AE0" w:rsidRDefault="004B0AE0" w:rsidP="004B0AE0">
      <w:r>
        <w:t>Browser support and availability of the API must be checked before using it in any application. This can be done by using the code snippet given below:</w:t>
      </w:r>
    </w:p>
    <w:p w:rsidR="004B0AE0" w:rsidRDefault="004B0AE0" w:rsidP="004B0AE0">
      <w:r>
        <w:t>It checks for availability of the DeviceOrientationEvent on global window object. Events described above will only be triggered if the current browser is supported.</w:t>
      </w:r>
    </w:p>
    <w:p w:rsidR="004B0AE0" w:rsidRDefault="004B0AE0" w:rsidP="004B0AE0">
      <w:r>
        <w:rPr>
          <w:noProof/>
        </w:rPr>
        <w:lastRenderedPageBreak/>
        <w:drawing>
          <wp:inline distT="0" distB="0" distL="0" distR="0" wp14:anchorId="2143FEDE" wp14:editId="489547A4">
            <wp:extent cx="3257550" cy="115975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0157" cy="1160684"/>
                    </a:xfrm>
                    <a:prstGeom prst="rect">
                      <a:avLst/>
                    </a:prstGeom>
                  </pic:spPr>
                </pic:pic>
              </a:graphicData>
            </a:graphic>
          </wp:inline>
        </w:drawing>
      </w:r>
    </w:p>
    <w:p w:rsidR="004B0AE0" w:rsidRPr="004B0AE0" w:rsidRDefault="004B0AE0" w:rsidP="004B0AE0"/>
    <w:p w:rsidR="00947028" w:rsidRPr="00947028" w:rsidRDefault="00947028" w:rsidP="00947028"/>
    <w:p w:rsidR="008261AA" w:rsidRDefault="004B0AE0" w:rsidP="002C7792">
      <w:pPr>
        <w:pStyle w:val="NormalWeb"/>
        <w:spacing w:before="135" w:beforeAutospacing="0" w:after="0" w:afterAutospacing="0"/>
        <w:ind w:firstLine="720"/>
        <w:rPr>
          <w:color w:val="333333"/>
        </w:rPr>
      </w:pPr>
      <w:r w:rsidRPr="004B0AE0">
        <w:rPr>
          <w:rFonts w:ascii="Verdana" w:eastAsia="PMingLiU" w:hAnsi="Verdana"/>
          <w:sz w:val="20"/>
          <w:szCs w:val="20"/>
        </w:rPr>
        <w:t>To access the orientation data, we need to attach an event listener to the deviceorientation event. And in the handler function we access the data with event.alpha, event.beta, and event.gamma</w:t>
      </w:r>
      <w:r>
        <w:rPr>
          <w:rFonts w:ascii="Verdana" w:eastAsia="PMingLiU" w:hAnsi="Verdana"/>
          <w:sz w:val="20"/>
          <w:szCs w:val="20"/>
        </w:rPr>
        <w:t xml:space="preserve"> as shown in the code snippet below:</w:t>
      </w:r>
      <w:r>
        <w:rPr>
          <w:color w:val="333333"/>
        </w:rPr>
        <w:t xml:space="preserve"> </w:t>
      </w:r>
    </w:p>
    <w:p w:rsidR="008261AA" w:rsidRDefault="004B0AE0" w:rsidP="002C7792">
      <w:pPr>
        <w:pStyle w:val="NormalWeb"/>
        <w:spacing w:before="135" w:beforeAutospacing="0" w:after="0" w:afterAutospacing="0"/>
        <w:ind w:firstLine="720"/>
        <w:rPr>
          <w:rFonts w:ascii="Verdana" w:eastAsia="PMingLiU" w:hAnsi="Verdana"/>
          <w:sz w:val="20"/>
          <w:szCs w:val="20"/>
        </w:rPr>
      </w:pPr>
      <w:r>
        <w:rPr>
          <w:noProof/>
        </w:rPr>
        <w:drawing>
          <wp:inline distT="0" distB="0" distL="0" distR="0" wp14:anchorId="0A30B963" wp14:editId="4C0B00A8">
            <wp:extent cx="5943600" cy="1286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86510"/>
                    </a:xfrm>
                    <a:prstGeom prst="rect">
                      <a:avLst/>
                    </a:prstGeom>
                  </pic:spPr>
                </pic:pic>
              </a:graphicData>
            </a:graphic>
          </wp:inline>
        </w:drawing>
      </w:r>
      <w:r w:rsidR="008261AA" w:rsidRPr="008261AA">
        <w:rPr>
          <w:rFonts w:ascii="Verdana" w:eastAsia="PMingLiU" w:hAnsi="Verdana"/>
          <w:sz w:val="20"/>
          <w:szCs w:val="20"/>
        </w:rPr>
        <w:t xml:space="preserve"> </w:t>
      </w:r>
    </w:p>
    <w:p w:rsidR="008261AA" w:rsidRDefault="008261AA" w:rsidP="008261AA">
      <w:pPr>
        <w:pStyle w:val="NormalWeb"/>
        <w:spacing w:before="135" w:beforeAutospacing="0" w:after="0" w:afterAutospacing="0"/>
        <w:rPr>
          <w:rFonts w:ascii="Verdana" w:eastAsia="PMingLiU" w:hAnsi="Verdana"/>
          <w:sz w:val="20"/>
          <w:szCs w:val="20"/>
        </w:rPr>
      </w:pPr>
    </w:p>
    <w:p w:rsidR="004B0AE0" w:rsidRPr="008261AA" w:rsidRDefault="004B0AE0" w:rsidP="008261AA">
      <w:pPr>
        <w:pStyle w:val="NormalWeb"/>
        <w:spacing w:before="135" w:beforeAutospacing="0" w:after="0" w:afterAutospacing="0"/>
        <w:rPr>
          <w:rFonts w:ascii="Verdana" w:eastAsia="PMingLiU" w:hAnsi="Verdana"/>
          <w:sz w:val="20"/>
          <w:szCs w:val="20"/>
        </w:rPr>
      </w:pPr>
    </w:p>
    <w:p w:rsidR="009A3A7E" w:rsidRDefault="004B0AE0" w:rsidP="00CD6345">
      <w:pPr>
        <w:pStyle w:val="Heading1"/>
        <w:numPr>
          <w:ilvl w:val="0"/>
          <w:numId w:val="1"/>
        </w:numPr>
        <w:rPr>
          <w:rFonts w:cs="Tahoma"/>
        </w:rPr>
      </w:pPr>
      <w:bookmarkStart w:id="26" w:name="_Toc471778378"/>
      <w:r>
        <w:rPr>
          <w:rFonts w:cs="Tahoma"/>
        </w:rPr>
        <w:t>MOVEMENT TRACKING IN ACTION</w:t>
      </w:r>
      <w:bookmarkEnd w:id="26"/>
    </w:p>
    <w:p w:rsidR="0010200A" w:rsidRPr="0010200A" w:rsidRDefault="0010200A" w:rsidP="0010200A"/>
    <w:p w:rsidR="0010200A" w:rsidRDefault="00FE63B2" w:rsidP="00FE63B2">
      <w:pPr>
        <w:ind w:firstLine="720"/>
      </w:pPr>
      <w:r>
        <w:t xml:space="preserve">We are all set to launch our application now. </w:t>
      </w:r>
      <w:r w:rsidR="0010200A">
        <w:t>Sample code base is included in the root folder where this guide is found.</w:t>
      </w:r>
      <w:r w:rsidR="004B0AE0">
        <w:t xml:space="preserve"> In this application, only alpha angle values are used.</w:t>
      </w:r>
    </w:p>
    <w:p w:rsidR="0079539F" w:rsidRDefault="0079539F" w:rsidP="0079539F"/>
    <w:p w:rsidR="0079539F" w:rsidRDefault="0079539F" w:rsidP="0079539F">
      <w:r>
        <w:t>Follow following steps to run the code:</w:t>
      </w:r>
    </w:p>
    <w:p w:rsidR="0079539F" w:rsidRDefault="0079539F" w:rsidP="0079539F">
      <w:pPr>
        <w:pStyle w:val="ListParagraph"/>
        <w:numPr>
          <w:ilvl w:val="0"/>
          <w:numId w:val="18"/>
        </w:numPr>
      </w:pPr>
      <w:r>
        <w:t>Go to root folder and execute command: npm install</w:t>
      </w:r>
    </w:p>
    <w:p w:rsidR="0079539F" w:rsidRDefault="0079539F" w:rsidP="0079539F">
      <w:pPr>
        <w:pStyle w:val="ListParagraph"/>
        <w:numPr>
          <w:ilvl w:val="0"/>
          <w:numId w:val="18"/>
        </w:numPr>
      </w:pPr>
      <w:r>
        <w:t>Start the server by command: npm start</w:t>
      </w:r>
    </w:p>
    <w:p w:rsidR="0079539F" w:rsidRDefault="0079539F" w:rsidP="0079539F">
      <w:pPr>
        <w:pStyle w:val="ListParagraph"/>
        <w:numPr>
          <w:ilvl w:val="0"/>
          <w:numId w:val="18"/>
        </w:numPr>
      </w:pPr>
      <w:r>
        <w:t>Application will be available on localhost on port no 8000</w:t>
      </w:r>
      <w:bookmarkStart w:id="27" w:name="_GoBack"/>
      <w:bookmarkEnd w:id="27"/>
    </w:p>
    <w:p w:rsidR="0079539F" w:rsidRDefault="0079539F" w:rsidP="00FE63B2">
      <w:pPr>
        <w:ind w:firstLine="720"/>
      </w:pPr>
    </w:p>
    <w:p w:rsidR="004B0AE0" w:rsidRDefault="004B0AE0" w:rsidP="00FE63B2">
      <w:pPr>
        <w:ind w:firstLine="720"/>
      </w:pPr>
    </w:p>
    <w:p w:rsidR="00F9720D" w:rsidRDefault="00FE63B2" w:rsidP="00F9720D">
      <w:r>
        <w:t xml:space="preserve">Few guidelines on </w:t>
      </w:r>
      <w:r w:rsidR="008261AA">
        <w:t>code developed</w:t>
      </w:r>
      <w:r>
        <w:t xml:space="preserve"> are given below:</w:t>
      </w:r>
    </w:p>
    <w:p w:rsidR="005C65F9" w:rsidRDefault="005C65F9" w:rsidP="005C65F9">
      <w:pPr>
        <w:ind w:firstLine="720"/>
      </w:pPr>
    </w:p>
    <w:p w:rsidR="0010200A" w:rsidRDefault="00F9720D" w:rsidP="0010200A">
      <w:pPr>
        <w:pStyle w:val="Heading1"/>
        <w:numPr>
          <w:ilvl w:val="1"/>
          <w:numId w:val="1"/>
        </w:numPr>
      </w:pPr>
      <w:bookmarkStart w:id="28" w:name="_Toc471778379"/>
      <w:r>
        <w:t>Degree to Radian conversion</w:t>
      </w:r>
      <w:bookmarkEnd w:id="28"/>
    </w:p>
    <w:p w:rsidR="0010200A" w:rsidRDefault="0010200A" w:rsidP="0010200A"/>
    <w:p w:rsidR="00C4137F" w:rsidRDefault="004B0AE0" w:rsidP="00F9720D">
      <w:pPr>
        <w:ind w:firstLine="720"/>
      </w:pPr>
      <w:r>
        <w:t xml:space="preserve">The range of values of angle alpha as provided by deviceOrientation API are from 0 degree to 360 degree. To ease out mapping </w:t>
      </w:r>
      <w:r w:rsidR="00F9720D">
        <w:t>of data on a linear scale and involved calculations, these angles will be converted into radians by using the formula given below:</w:t>
      </w:r>
    </w:p>
    <w:p w:rsidR="005C65F9" w:rsidRDefault="005C65F9" w:rsidP="005C65F9">
      <w:pPr>
        <w:ind w:left="360"/>
      </w:pPr>
    </w:p>
    <w:p w:rsidR="005C65F9" w:rsidRDefault="00F9720D" w:rsidP="005C65F9">
      <w:pPr>
        <w:ind w:left="360"/>
      </w:pPr>
      <w:r>
        <w:rPr>
          <w:noProof/>
        </w:rPr>
        <w:drawing>
          <wp:inline distT="0" distB="0" distL="0" distR="0" wp14:anchorId="149A56D2" wp14:editId="5024D18A">
            <wp:extent cx="222885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542925"/>
                    </a:xfrm>
                    <a:prstGeom prst="rect">
                      <a:avLst/>
                    </a:prstGeom>
                  </pic:spPr>
                </pic:pic>
              </a:graphicData>
            </a:graphic>
          </wp:inline>
        </w:drawing>
      </w:r>
    </w:p>
    <w:p w:rsidR="005C65F9" w:rsidRDefault="00F9720D" w:rsidP="005C65F9">
      <w:pPr>
        <w:pStyle w:val="Heading1"/>
        <w:numPr>
          <w:ilvl w:val="1"/>
          <w:numId w:val="1"/>
        </w:numPr>
      </w:pPr>
      <w:bookmarkStart w:id="29" w:name="_Toc471778380"/>
      <w:r>
        <w:t>Catching the offset</w:t>
      </w:r>
      <w:bookmarkEnd w:id="29"/>
    </w:p>
    <w:p w:rsidR="005C65F9" w:rsidRDefault="005C65F9" w:rsidP="005C65F9"/>
    <w:p w:rsidR="00C1443E" w:rsidRDefault="00F9720D" w:rsidP="005C65F9">
      <w:pPr>
        <w:ind w:left="360"/>
      </w:pPr>
      <w:r>
        <w:lastRenderedPageBreak/>
        <w:t>Since device orientation obtained is based data from compass, there is a fixed direction, north, where the value of angle alpha is 0 or 360 degree. But the angle to which user is facing while using VR headset cannot be predicted. Hence, an offset needs to be calculated based on the current angle of orientation of user. Code snippet below loops for 50 times (10 times in second) to get accurate value of the offset:</w:t>
      </w:r>
    </w:p>
    <w:p w:rsidR="00F9720D" w:rsidRDefault="00F9720D" w:rsidP="005C65F9">
      <w:pPr>
        <w:ind w:left="360"/>
      </w:pPr>
    </w:p>
    <w:p w:rsidR="00F9720D" w:rsidRDefault="00F9720D" w:rsidP="005C65F9">
      <w:pPr>
        <w:ind w:left="360"/>
      </w:pPr>
      <w:r>
        <w:rPr>
          <w:noProof/>
        </w:rPr>
        <w:drawing>
          <wp:inline distT="0" distB="0" distL="0" distR="0" wp14:anchorId="0F480D77" wp14:editId="51815787">
            <wp:extent cx="5229225" cy="952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952500"/>
                    </a:xfrm>
                    <a:prstGeom prst="rect">
                      <a:avLst/>
                    </a:prstGeom>
                  </pic:spPr>
                </pic:pic>
              </a:graphicData>
            </a:graphic>
          </wp:inline>
        </w:drawing>
      </w:r>
    </w:p>
    <w:p w:rsidR="00F9720D" w:rsidRDefault="00F9720D" w:rsidP="005C65F9">
      <w:pPr>
        <w:ind w:left="360"/>
      </w:pPr>
    </w:p>
    <w:p w:rsidR="00F9720D" w:rsidRDefault="00F9720D" w:rsidP="00F9720D">
      <w:pPr>
        <w:pStyle w:val="Heading1"/>
        <w:numPr>
          <w:ilvl w:val="1"/>
          <w:numId w:val="1"/>
        </w:numPr>
      </w:pPr>
      <w:bookmarkStart w:id="30" w:name="_Toc471778381"/>
      <w:r>
        <w:t>Range of head movement</w:t>
      </w:r>
      <w:bookmarkEnd w:id="30"/>
    </w:p>
    <w:p w:rsidR="00F9720D" w:rsidRDefault="00F9720D" w:rsidP="00F9720D">
      <w:pPr>
        <w:ind w:left="720"/>
      </w:pPr>
    </w:p>
    <w:p w:rsidR="00F9720D" w:rsidRDefault="00F9720D" w:rsidP="00F9720D">
      <w:pPr>
        <w:ind w:firstLine="720"/>
      </w:pPr>
      <w:r>
        <w:t>While viewing a VR application, the end user mostly moves his/her head in a horizontal span of 90 degree or pi/2 radians. Hence, in this application, the range or span of values after calibration fall in an interval of pi/2 radians. Code snippet given below does this task:</w:t>
      </w:r>
    </w:p>
    <w:p w:rsidR="00F9720D" w:rsidRDefault="00F9720D" w:rsidP="00F9720D">
      <w:pPr>
        <w:ind w:firstLine="720"/>
      </w:pPr>
      <w:r>
        <w:rPr>
          <w:noProof/>
        </w:rPr>
        <w:drawing>
          <wp:inline distT="0" distB="0" distL="0" distR="0" wp14:anchorId="7F5E0B58" wp14:editId="09747F95">
            <wp:extent cx="4505325" cy="1104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1104900"/>
                    </a:xfrm>
                    <a:prstGeom prst="rect">
                      <a:avLst/>
                    </a:prstGeom>
                  </pic:spPr>
                </pic:pic>
              </a:graphicData>
            </a:graphic>
          </wp:inline>
        </w:drawing>
      </w:r>
    </w:p>
    <w:p w:rsidR="00F9720D" w:rsidRDefault="00F9720D" w:rsidP="005C65F9">
      <w:pPr>
        <w:ind w:left="360"/>
      </w:pPr>
    </w:p>
    <w:p w:rsidR="00C1443E" w:rsidRDefault="00F9720D" w:rsidP="00C1443E">
      <w:pPr>
        <w:pStyle w:val="Heading1"/>
        <w:numPr>
          <w:ilvl w:val="1"/>
          <w:numId w:val="1"/>
        </w:numPr>
      </w:pPr>
      <w:bookmarkStart w:id="31" w:name="_Toc471778382"/>
      <w:r>
        <w:t>Convert orientation to linear axis</w:t>
      </w:r>
      <w:bookmarkEnd w:id="31"/>
    </w:p>
    <w:p w:rsidR="00C1443E" w:rsidRDefault="00C1443E" w:rsidP="00C1443E"/>
    <w:p w:rsidR="00C4137F" w:rsidRDefault="00F9720D" w:rsidP="007D7473">
      <w:pPr>
        <w:ind w:firstLine="720"/>
      </w:pPr>
      <w:r>
        <w:t>This is the last step</w:t>
      </w:r>
      <w:r w:rsidR="007D7473">
        <w:t xml:space="preserve"> in which the normalized alpha calculated above is converted to map to a linear box. The blob in the center of the box is moved by making use of CSS property ‘margin’. In this example, the total width of box is 520 pixel with the width of blob being 20 pixel. This gives the total width for motion of blob to be 500 pixel. The code snippet given below makes the necessary adjustment to CSS margin property of slider blob:</w:t>
      </w:r>
    </w:p>
    <w:p w:rsidR="007D7473" w:rsidRDefault="007D7473" w:rsidP="00F9720D">
      <w:pPr>
        <w:ind w:left="720"/>
      </w:pPr>
    </w:p>
    <w:p w:rsidR="007D7473" w:rsidRDefault="007D7473" w:rsidP="00F9720D">
      <w:pPr>
        <w:ind w:left="720"/>
        <w:rPr>
          <w:noProof/>
        </w:rPr>
      </w:pPr>
      <w:r>
        <w:rPr>
          <w:noProof/>
        </w:rPr>
        <w:drawing>
          <wp:inline distT="0" distB="0" distL="0" distR="0" wp14:anchorId="2E958F5A" wp14:editId="3AA93C0C">
            <wp:extent cx="501015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150" cy="952500"/>
                    </a:xfrm>
                    <a:prstGeom prst="rect">
                      <a:avLst/>
                    </a:prstGeom>
                  </pic:spPr>
                </pic:pic>
              </a:graphicData>
            </a:graphic>
          </wp:inline>
        </w:drawing>
      </w:r>
    </w:p>
    <w:p w:rsidR="007D7473" w:rsidRDefault="007D7473" w:rsidP="00F9720D">
      <w:pPr>
        <w:ind w:left="720"/>
        <w:rPr>
          <w:noProof/>
        </w:rPr>
      </w:pPr>
    </w:p>
    <w:p w:rsidR="007D7473" w:rsidRDefault="007D7473" w:rsidP="007D7473">
      <w:r>
        <w:t>Few snapshots taken during the test run of application are given below:</w:t>
      </w:r>
      <w:r w:rsidRPr="007D7473">
        <w:rPr>
          <w:noProof/>
        </w:rPr>
        <w:t xml:space="preserve"> </w:t>
      </w:r>
    </w:p>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 w:rsidR="007D7473" w:rsidRDefault="007D7473" w:rsidP="007D7473">
      <w:pPr>
        <w:pStyle w:val="ListParagraph"/>
        <w:numPr>
          <w:ilvl w:val="0"/>
          <w:numId w:val="16"/>
        </w:numPr>
      </w:pPr>
      <w:r>
        <w:t>Calibration in process:</w:t>
      </w:r>
    </w:p>
    <w:p w:rsidR="007D7473" w:rsidRDefault="007D7473" w:rsidP="007D7473"/>
    <w:p w:rsidR="007D7473" w:rsidRDefault="007D7473" w:rsidP="007D7473">
      <w:r>
        <w:rPr>
          <w:noProof/>
        </w:rPr>
        <w:drawing>
          <wp:inline distT="0" distB="0" distL="0" distR="0" wp14:anchorId="7A80576F" wp14:editId="28A73C8E">
            <wp:extent cx="3550301" cy="2000250"/>
            <wp:effectExtent l="0" t="0" r="0" b="0"/>
            <wp:docPr id="19" name="Picture 19" descr="C:\Users\ssohon\Desktop\Screenshot_2017-01-10-02-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sohon\Desktop\Screenshot_2017-01-10-02-15-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696" cy="2001599"/>
                    </a:xfrm>
                    <a:prstGeom prst="rect">
                      <a:avLst/>
                    </a:prstGeom>
                    <a:noFill/>
                    <a:ln>
                      <a:noFill/>
                    </a:ln>
                  </pic:spPr>
                </pic:pic>
              </a:graphicData>
            </a:graphic>
          </wp:inline>
        </w:drawing>
      </w:r>
    </w:p>
    <w:p w:rsidR="007D7473" w:rsidRDefault="007D7473" w:rsidP="007D7473"/>
    <w:p w:rsidR="007D7473" w:rsidRDefault="007D7473" w:rsidP="007D7473"/>
    <w:p w:rsidR="00D34366" w:rsidRDefault="00D34366" w:rsidP="00D34366">
      <w:pPr>
        <w:pStyle w:val="ListParagraph"/>
        <w:numPr>
          <w:ilvl w:val="0"/>
          <w:numId w:val="16"/>
        </w:numPr>
      </w:pPr>
      <w:r>
        <w:t>Initial position of head after calibration:</w:t>
      </w:r>
    </w:p>
    <w:p w:rsidR="00D34366" w:rsidRDefault="00D34366" w:rsidP="007D7473"/>
    <w:p w:rsidR="00D34366" w:rsidRDefault="00D34366" w:rsidP="007D7473"/>
    <w:p w:rsidR="00D34366" w:rsidRDefault="007D7473" w:rsidP="007D7473">
      <w:r>
        <w:rPr>
          <w:noProof/>
        </w:rPr>
        <w:drawing>
          <wp:inline distT="0" distB="0" distL="0" distR="0" wp14:anchorId="14197C61" wp14:editId="30C54B90">
            <wp:extent cx="3867150" cy="2178763"/>
            <wp:effectExtent l="0" t="0" r="0" b="0"/>
            <wp:docPr id="20" name="Picture 20" descr="C:\Users\ssohon\Desktop\Screenshot_2017-01-10-02-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ohon\Desktop\Screenshot_2017-01-10-02-16-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7523" cy="2184607"/>
                    </a:xfrm>
                    <a:prstGeom prst="rect">
                      <a:avLst/>
                    </a:prstGeom>
                    <a:noFill/>
                    <a:ln>
                      <a:noFill/>
                    </a:ln>
                  </pic:spPr>
                </pic:pic>
              </a:graphicData>
            </a:graphic>
          </wp:inline>
        </w:drawing>
      </w:r>
    </w:p>
    <w:p w:rsidR="007D7473" w:rsidRDefault="007D7473" w:rsidP="007D7473"/>
    <w:p w:rsidR="007D7473" w:rsidRDefault="007D7473" w:rsidP="00D34366">
      <w:pPr>
        <w:pStyle w:val="ListParagraph"/>
        <w:numPr>
          <w:ilvl w:val="0"/>
          <w:numId w:val="16"/>
        </w:numPr>
      </w:pPr>
      <w:r>
        <w:t>Head position at the left most corner and/or beyond it:</w:t>
      </w:r>
    </w:p>
    <w:p w:rsidR="00D34366" w:rsidRDefault="00D34366" w:rsidP="00D34366">
      <w:pPr>
        <w:pStyle w:val="ListParagraph"/>
      </w:pPr>
    </w:p>
    <w:p w:rsidR="00D34366" w:rsidRDefault="00D34366" w:rsidP="00D34366">
      <w:pPr>
        <w:pStyle w:val="ListParagraph"/>
      </w:pPr>
      <w:r>
        <w:rPr>
          <w:noProof/>
        </w:rPr>
        <w:lastRenderedPageBreak/>
        <w:drawing>
          <wp:anchor distT="0" distB="0" distL="114300" distR="114300" simplePos="0" relativeHeight="251658240" behindDoc="1" locked="0" layoutInCell="1" allowOverlap="1" wp14:anchorId="46BDE7DA" wp14:editId="7E74811D">
            <wp:simplePos x="0" y="0"/>
            <wp:positionH relativeFrom="column">
              <wp:posOffset>485775</wp:posOffset>
            </wp:positionH>
            <wp:positionV relativeFrom="paragraph">
              <wp:posOffset>11430</wp:posOffset>
            </wp:positionV>
            <wp:extent cx="3296285" cy="1857375"/>
            <wp:effectExtent l="0" t="0" r="0" b="0"/>
            <wp:wrapTight wrapText="bothSides">
              <wp:wrapPolygon edited="0">
                <wp:start x="0" y="0"/>
                <wp:lineTo x="0" y="21268"/>
                <wp:lineTo x="21471" y="21268"/>
                <wp:lineTo x="21471" y="0"/>
                <wp:lineTo x="0" y="0"/>
              </wp:wrapPolygon>
            </wp:wrapTight>
            <wp:docPr id="21" name="Picture 21" descr="C:\Users\ssohon\Desktop\Screenshot_2017-01-10-02-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ohon\Desktop\Screenshot_2017-01-10-02-16-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6285"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D34366" w:rsidRDefault="00D34366" w:rsidP="00D34366">
      <w:pPr>
        <w:pStyle w:val="ListParagraph"/>
      </w:pPr>
    </w:p>
    <w:p w:rsidR="007D7473" w:rsidRDefault="007D7473" w:rsidP="00D34366">
      <w:pPr>
        <w:pStyle w:val="ListParagraph"/>
        <w:numPr>
          <w:ilvl w:val="0"/>
          <w:numId w:val="16"/>
        </w:numPr>
      </w:pPr>
      <w:r>
        <w:t>Head position at the right most corner and/or beyond it:</w:t>
      </w:r>
    </w:p>
    <w:p w:rsidR="00D34366" w:rsidRDefault="00D34366" w:rsidP="00D34366">
      <w:r>
        <w:rPr>
          <w:noProof/>
        </w:rPr>
        <w:drawing>
          <wp:anchor distT="0" distB="0" distL="114300" distR="114300" simplePos="0" relativeHeight="251659264" behindDoc="1" locked="0" layoutInCell="1" allowOverlap="1" wp14:anchorId="3DFA54F5" wp14:editId="479A0C14">
            <wp:simplePos x="0" y="0"/>
            <wp:positionH relativeFrom="column">
              <wp:posOffset>400050</wp:posOffset>
            </wp:positionH>
            <wp:positionV relativeFrom="paragraph">
              <wp:posOffset>93345</wp:posOffset>
            </wp:positionV>
            <wp:extent cx="3431540" cy="1933575"/>
            <wp:effectExtent l="0" t="0" r="0" b="9525"/>
            <wp:wrapTight wrapText="bothSides">
              <wp:wrapPolygon edited="0">
                <wp:start x="0" y="0"/>
                <wp:lineTo x="0" y="21494"/>
                <wp:lineTo x="21464" y="21494"/>
                <wp:lineTo x="21464" y="0"/>
                <wp:lineTo x="0" y="0"/>
              </wp:wrapPolygon>
            </wp:wrapTight>
            <wp:docPr id="22" name="Picture 22" descr="C:\Users\ssohon\Desktop\Screenshot_2017-01-10-02-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ohon\Desktop\Screenshot_2017-01-10-02-16-2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154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7D7473" w:rsidRDefault="007D7473" w:rsidP="00D34366">
      <w:pPr>
        <w:pStyle w:val="ListParagraph"/>
        <w:numPr>
          <w:ilvl w:val="0"/>
          <w:numId w:val="16"/>
        </w:numPr>
      </w:pPr>
      <w:r>
        <w:t>Head position between mid and left end:</w:t>
      </w:r>
    </w:p>
    <w:p w:rsidR="00D34366" w:rsidRDefault="00D34366" w:rsidP="00D34366">
      <w:r>
        <w:rPr>
          <w:noProof/>
        </w:rPr>
        <w:drawing>
          <wp:anchor distT="0" distB="0" distL="114300" distR="114300" simplePos="0" relativeHeight="251660288" behindDoc="1" locked="0" layoutInCell="1" allowOverlap="1" wp14:anchorId="22C88096" wp14:editId="00F9D1CA">
            <wp:simplePos x="0" y="0"/>
            <wp:positionH relativeFrom="column">
              <wp:posOffset>476250</wp:posOffset>
            </wp:positionH>
            <wp:positionV relativeFrom="paragraph">
              <wp:posOffset>144145</wp:posOffset>
            </wp:positionV>
            <wp:extent cx="3276600" cy="1846046"/>
            <wp:effectExtent l="0" t="0" r="0" b="1905"/>
            <wp:wrapTight wrapText="bothSides">
              <wp:wrapPolygon edited="0">
                <wp:start x="0" y="0"/>
                <wp:lineTo x="0" y="21399"/>
                <wp:lineTo x="21474" y="21399"/>
                <wp:lineTo x="21474" y="0"/>
                <wp:lineTo x="0" y="0"/>
              </wp:wrapPolygon>
            </wp:wrapTight>
            <wp:docPr id="23" name="Picture 23" descr="C:\Users\ssohon\Desktop\Screenshot_2017-01-10-02-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sohon\Desktop\Screenshot_2017-01-10-02-16-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184604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D34366" w:rsidP="00D34366"/>
    <w:p w:rsidR="00D34366" w:rsidRDefault="007D7473" w:rsidP="00D34366">
      <w:pPr>
        <w:pStyle w:val="ListParagraph"/>
        <w:numPr>
          <w:ilvl w:val="0"/>
          <w:numId w:val="16"/>
        </w:numPr>
      </w:pPr>
      <w:r>
        <w:t>Head position between mid and right end:</w:t>
      </w:r>
      <w:r w:rsidR="00D34366" w:rsidRPr="00D34366">
        <w:rPr>
          <w:noProof/>
        </w:rPr>
        <w:t xml:space="preserve"> </w:t>
      </w:r>
    </w:p>
    <w:p w:rsidR="00D34366" w:rsidRDefault="00D34366" w:rsidP="00D34366">
      <w:pPr>
        <w:pStyle w:val="ListParagraph"/>
        <w:rPr>
          <w:noProof/>
        </w:rPr>
      </w:pPr>
    </w:p>
    <w:p w:rsidR="007D7473" w:rsidRDefault="00D34366" w:rsidP="00D34366">
      <w:pPr>
        <w:pStyle w:val="ListParagraph"/>
      </w:pPr>
      <w:r>
        <w:rPr>
          <w:noProof/>
        </w:rPr>
        <w:lastRenderedPageBreak/>
        <w:drawing>
          <wp:inline distT="0" distB="0" distL="0" distR="0" wp14:anchorId="1AF05CC4" wp14:editId="122390D1">
            <wp:extent cx="3409950" cy="1921176"/>
            <wp:effectExtent l="0" t="0" r="0" b="3175"/>
            <wp:docPr id="24" name="Picture 24" descr="C:\Users\ssohon\Desktop\Screenshot_2017-01-10-02-1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ohon\Desktop\Screenshot_2017-01-10-02-16-3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4067" cy="1923495"/>
                    </a:xfrm>
                    <a:prstGeom prst="rect">
                      <a:avLst/>
                    </a:prstGeom>
                    <a:noFill/>
                    <a:ln>
                      <a:noFill/>
                    </a:ln>
                  </pic:spPr>
                </pic:pic>
              </a:graphicData>
            </a:graphic>
          </wp:inline>
        </w:drawing>
      </w:r>
    </w:p>
    <w:sectPr w:rsidR="007D7473" w:rsidSect="004B0FFC">
      <w:headerReference w:type="default" r:id="rId32"/>
      <w:footerReference w:type="default" r:id="rId33"/>
      <w:headerReference w:type="first" r:id="rId34"/>
      <w:footerReference w:type="firs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9F5" w:rsidRDefault="004559F5">
      <w:r>
        <w:separator/>
      </w:r>
    </w:p>
  </w:endnote>
  <w:endnote w:type="continuationSeparator" w:id="0">
    <w:p w:rsidR="004559F5" w:rsidRDefault="004559F5">
      <w:r>
        <w:continuationSeparator/>
      </w:r>
    </w:p>
  </w:endnote>
  <w:endnote w:type="continuationNotice" w:id="1">
    <w:p w:rsidR="004559F5" w:rsidRDefault="004559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rsidR="00BC578B" w:rsidRDefault="00BC57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top w:val="single" w:sz="4" w:space="1" w:color="auto"/>
      </w:pBdr>
      <w:ind w:right="360"/>
    </w:pPr>
  </w:p>
  <w:p w:rsidR="00BC578B" w:rsidRDefault="00BC578B">
    <w:pPr>
      <w:rPr>
        <w:b/>
        <w:snapToGrid w:val="0"/>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rsidP="004B0FFC">
    <w:pPr>
      <w:pBdr>
        <w:bottom w:val="single" w:sz="4" w:space="1" w:color="auto"/>
      </w:pBdr>
      <w:tabs>
        <w:tab w:val="center" w:pos="4500"/>
        <w:tab w:val="right" w:pos="9270"/>
      </w:tabs>
      <w:rPr>
        <w:rFonts w:cs="Tahoma"/>
      </w:rPr>
    </w:pPr>
  </w:p>
  <w:p w:rsidR="00BC578B" w:rsidRPr="00275E20" w:rsidRDefault="00BC578B" w:rsidP="004B0FFC">
    <w:pPr>
      <w:tabs>
        <w:tab w:val="center" w:pos="4500"/>
        <w:tab w:val="right" w:pos="9270"/>
      </w:tabs>
      <w:rPr>
        <w:rFonts w:cs="Tahoma"/>
      </w:rPr>
    </w:pPr>
    <w:r>
      <w:rPr>
        <w:rFonts w:cs="Tahoma"/>
      </w:rPr>
      <w:t>HackMe 2.0 - XperienZ</w:t>
    </w: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79539F">
      <w:rPr>
        <w:rFonts w:cs="Tahoma"/>
        <w:noProof/>
      </w:rPr>
      <w:t>1</w:t>
    </w:r>
    <w:r w:rsidRPr="00275E20">
      <w:rPr>
        <w:rFonts w:cs="Tahoma"/>
      </w:rPr>
      <w:fldChar w:fldCharType="end"/>
    </w:r>
    <w:r w:rsidRPr="00275E20">
      <w:rPr>
        <w:rFonts w:cs="Tahoma"/>
      </w:rPr>
      <w:t xml:space="preserve"> of </w:t>
    </w:r>
    <w:r w:rsidR="004559F5">
      <w:fldChar w:fldCharType="begin"/>
    </w:r>
    <w:r w:rsidR="004559F5">
      <w:instrText xml:space="preserve"> NUMPAGES  \* MERGEFORMAT </w:instrText>
    </w:r>
    <w:r w:rsidR="004559F5">
      <w:fldChar w:fldCharType="separate"/>
    </w:r>
    <w:r w:rsidR="0079539F" w:rsidRPr="0079539F">
      <w:rPr>
        <w:rFonts w:cs="Tahoma"/>
        <w:noProof/>
      </w:rPr>
      <w:t>10</w:t>
    </w:r>
    <w:r w:rsidR="004559F5">
      <w:rPr>
        <w:rFonts w:cs="Tahoma"/>
        <w:noProof/>
      </w:rPr>
      <w:fldChar w:fldCharType="end"/>
    </w:r>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sidR="0079539F">
      <w:rPr>
        <w:rFonts w:cs="Tahoma"/>
        <w:noProof/>
      </w:rPr>
      <w:t>1/10/2017</w:t>
    </w:r>
    <w:r>
      <w:rPr>
        <w:rFonts w:cs="Tahoma"/>
      </w:rPr>
      <w:fldChar w:fldCharType="end"/>
    </w:r>
  </w:p>
  <w:p w:rsidR="00BC578B" w:rsidRPr="00601D44" w:rsidRDefault="00BC578B" w:rsidP="004B0FFC">
    <w:pPr>
      <w:tabs>
        <w:tab w:val="right" w:pos="9270"/>
      </w:tabs>
      <w:rPr>
        <w:rFonts w:cs="Tahoma"/>
        <w:snapToGrid w:val="0"/>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rsidP="00575E35">
    <w:pPr>
      <w:pStyle w:val="Footer"/>
      <w:pBdr>
        <w:bottom w:val="single" w:sz="6" w:space="1" w:color="auto"/>
      </w:pBdr>
      <w:ind w:right="90"/>
    </w:pPr>
  </w:p>
  <w:p w:rsidR="00BC578B" w:rsidRPr="00DD1E11" w:rsidRDefault="00BC578B" w:rsidP="00575E35">
    <w:pPr>
      <w:tabs>
        <w:tab w:val="center" w:pos="4500"/>
        <w:tab w:val="right" w:pos="9270"/>
      </w:tabs>
      <w:rPr>
        <w:rFonts w:cs="Tahoma"/>
        <w:lang w:val="fr-FR"/>
      </w:rPr>
    </w:pPr>
    <w:r>
      <w:rPr>
        <w:rFonts w:cs="Tahoma"/>
      </w:rPr>
      <w:t>HackMe 2.0 - XperienZ</w:t>
    </w: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79539F">
      <w:rPr>
        <w:rFonts w:cs="Tahoma"/>
        <w:noProof/>
        <w:lang w:val="fr-FR"/>
      </w:rPr>
      <w:t>10</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79539F">
      <w:rPr>
        <w:rStyle w:val="PageNumber"/>
        <w:noProof/>
      </w:rPr>
      <w:t>10</w:t>
    </w:r>
    <w:r>
      <w:rPr>
        <w:rStyle w:val="PageNumber"/>
      </w:rPr>
      <w:fldChar w:fldCharType="end"/>
    </w:r>
    <w:r w:rsidRPr="0038568E">
      <w:rPr>
        <w:rFonts w:cs="Tahoma"/>
        <w:lang w:val="fr-FR"/>
      </w:rPr>
      <w:tab/>
    </w:r>
    <w:r>
      <w:rPr>
        <w:rFonts w:cs="Tahoma"/>
      </w:rPr>
      <w:fldChar w:fldCharType="begin"/>
    </w:r>
    <w:r>
      <w:rPr>
        <w:rFonts w:cs="Tahoma"/>
      </w:rPr>
      <w:instrText xml:space="preserve"> DATE \@ "M/d/yyyy" </w:instrText>
    </w:r>
    <w:r>
      <w:rPr>
        <w:rFonts w:cs="Tahoma"/>
      </w:rPr>
      <w:fldChar w:fldCharType="separate"/>
    </w:r>
    <w:r w:rsidR="0079539F">
      <w:rPr>
        <w:rFonts w:cs="Tahoma"/>
        <w:noProof/>
      </w:rPr>
      <w:t>1/10/2017</w:t>
    </w:r>
    <w:r>
      <w:rPr>
        <w:rFonts w:cs="Tahoma"/>
      </w:rPr>
      <w:fldChar w:fldCharType="end"/>
    </w:r>
  </w:p>
  <w:p w:rsidR="00BC578B" w:rsidRPr="00575E35" w:rsidRDefault="00BC578B" w:rsidP="00575E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bottom w:val="single" w:sz="6" w:space="1" w:color="auto"/>
      </w:pBdr>
    </w:pPr>
    <w:r>
      <w:tab/>
    </w:r>
  </w:p>
  <w:p w:rsidR="00BC578B" w:rsidRDefault="00BC578B">
    <w:pPr>
      <w:pStyle w:val="Footer"/>
      <w:jc w:val="right"/>
    </w:pPr>
  </w:p>
  <w:p w:rsidR="00BC578B" w:rsidRDefault="00BC578B">
    <w:pPr>
      <w:pStyle w:val="Footer"/>
      <w:jc w:val="right"/>
    </w:pPr>
    <w:r>
      <w:rPr>
        <w:noProof/>
      </w:rPr>
      <mc:AlternateContent>
        <mc:Choice Requires="wps">
          <w:drawing>
            <wp:anchor distT="0" distB="0" distL="114300" distR="114300" simplePos="0" relativeHeight="251657728" behindDoc="0" locked="0" layoutInCell="1" allowOverlap="1" wp14:anchorId="4C49CA05" wp14:editId="45D811FC">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9CA05" id="_x0000_t202" coordsize="21600,21600" o:spt="202" path="m,l,21600r21600,l21600,xe">
              <v:stroke joinstyle="miter"/>
              <v:path gradientshapeok="t" o:connecttype="rect"/>
            </v:shapetype>
            <v:shape id="Text Box 2" o:spid="_x0000_s1026"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rsidR="00BC578B" w:rsidRDefault="00BC578B">
    <w:pPr>
      <w:pStyle w:val="Footer"/>
    </w:pPr>
  </w:p>
  <w:p w:rsidR="00BC578B" w:rsidRDefault="00BC5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9F5" w:rsidRDefault="004559F5">
      <w:r>
        <w:separator/>
      </w:r>
    </w:p>
  </w:footnote>
  <w:footnote w:type="continuationSeparator" w:id="0">
    <w:p w:rsidR="004559F5" w:rsidRDefault="004559F5">
      <w:r>
        <w:continuationSeparator/>
      </w:r>
    </w:p>
  </w:footnote>
  <w:footnote w:type="continuationNotice" w:id="1">
    <w:p w:rsidR="004559F5" w:rsidRDefault="004559F5">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Bdr>
        <w:bottom w:val="single" w:sz="6" w:space="1" w:color="auto"/>
      </w:pBdr>
      <w:jc w:val="right"/>
      <w:rPr>
        <w:rFonts w:ascii="Arial" w:hAnsi="Arial"/>
        <w:b/>
        <w:sz w:val="36"/>
      </w:rPr>
    </w:pPr>
  </w:p>
  <w:p w:rsidR="00BC578B" w:rsidRDefault="00BC578B">
    <w:pPr>
      <w:pStyle w:val="Header"/>
    </w:pPr>
  </w:p>
  <w:p w:rsidR="00BC578B" w:rsidRDefault="00BC578B">
    <w:pPr>
      <w:pStyle w:val="Header"/>
      <w:ind w:right="100"/>
      <w:jc w:val="right"/>
    </w:pPr>
    <w:r>
      <w:tab/>
    </w:r>
    <w:r>
      <w:rPr>
        <w:noProof/>
      </w:rPr>
      <w:drawing>
        <wp:inline distT="0" distB="0" distL="0" distR="0" wp14:anchorId="183C5709" wp14:editId="5DE3B3A8">
          <wp:extent cx="1333500" cy="82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Bdr>
        <w:bottom w:val="single" w:sz="6" w:space="1" w:color="auto"/>
      </w:pBdr>
    </w:pPr>
  </w:p>
  <w:p w:rsidR="00BC578B" w:rsidRDefault="00BC578B">
    <w:pPr>
      <w:pStyle w:val="Header"/>
      <w:ind w:right="800"/>
    </w:pPr>
  </w:p>
  <w:p w:rsidR="00BC578B" w:rsidRDefault="00BC578B">
    <w:pPr>
      <w:pStyle w:val="Header"/>
      <w:ind w:right="800"/>
    </w:pPr>
  </w:p>
  <w:p w:rsidR="00BC578B" w:rsidRDefault="00BC578B">
    <w:pPr>
      <w:pStyle w:val="Header"/>
      <w:jc w:val="right"/>
    </w:pPr>
    <w:r>
      <w:rPr>
        <w:noProof/>
      </w:rPr>
      <w:drawing>
        <wp:inline distT="0" distB="0" distL="0" distR="0" wp14:anchorId="4CEF4F79" wp14:editId="13C8BF6F">
          <wp:extent cx="1238250" cy="1238250"/>
          <wp:effectExtent l="0" t="0" r="0" b="0"/>
          <wp:docPr id="7" name="Picture 7" descr="C:\Users\ssohon\Desktop\HackMe\Xperienz-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sohon\Desktop\HackMe\Xperienz-resiz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BC578B" w:rsidRDefault="00BC57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BC23956"/>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720"/>
        </w:tabs>
      </w:pPr>
      <w:rPr>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val="0"/>
        <w:sz w:val="18"/>
        <w:szCs w:val="18"/>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30F17B6"/>
    <w:multiLevelType w:val="hybridMultilevel"/>
    <w:tmpl w:val="9CFAC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84E7A"/>
    <w:multiLevelType w:val="hybridMultilevel"/>
    <w:tmpl w:val="E99EF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5" w15:restartNumberingAfterBreak="0">
    <w:nsid w:val="14BA4EE2"/>
    <w:multiLevelType w:val="hybridMultilevel"/>
    <w:tmpl w:val="D00CEC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206AE"/>
    <w:multiLevelType w:val="hybridMultilevel"/>
    <w:tmpl w:val="C3A65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11496"/>
    <w:multiLevelType w:val="hybridMultilevel"/>
    <w:tmpl w:val="FF982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726EF"/>
    <w:multiLevelType w:val="hybridMultilevel"/>
    <w:tmpl w:val="8BFA64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C068F"/>
    <w:multiLevelType w:val="hybridMultilevel"/>
    <w:tmpl w:val="4754B6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F975DD"/>
    <w:multiLevelType w:val="hybridMultilevel"/>
    <w:tmpl w:val="FB92CE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5A57E4"/>
    <w:multiLevelType w:val="hybridMultilevel"/>
    <w:tmpl w:val="18283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25130"/>
    <w:multiLevelType w:val="hybridMultilevel"/>
    <w:tmpl w:val="BD62E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C53DE"/>
    <w:multiLevelType w:val="hybridMultilevel"/>
    <w:tmpl w:val="CBBCA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14C1D"/>
    <w:multiLevelType w:val="hybridMultilevel"/>
    <w:tmpl w:val="510CC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29248D"/>
    <w:multiLevelType w:val="hybridMultilevel"/>
    <w:tmpl w:val="D5CA6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C576F"/>
    <w:multiLevelType w:val="hybridMultilevel"/>
    <w:tmpl w:val="79567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75651"/>
    <w:multiLevelType w:val="hybridMultilevel"/>
    <w:tmpl w:val="F984C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D4598"/>
    <w:multiLevelType w:val="hybridMultilevel"/>
    <w:tmpl w:val="1C52D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5"/>
  </w:num>
  <w:num w:numId="4">
    <w:abstractNumId w:val="13"/>
  </w:num>
  <w:num w:numId="5">
    <w:abstractNumId w:val="6"/>
  </w:num>
  <w:num w:numId="6">
    <w:abstractNumId w:val="7"/>
  </w:num>
  <w:num w:numId="7">
    <w:abstractNumId w:val="17"/>
  </w:num>
  <w:num w:numId="8">
    <w:abstractNumId w:val="9"/>
  </w:num>
  <w:num w:numId="9">
    <w:abstractNumId w:val="14"/>
  </w:num>
  <w:num w:numId="10">
    <w:abstractNumId w:val="2"/>
  </w:num>
  <w:num w:numId="11">
    <w:abstractNumId w:val="11"/>
  </w:num>
  <w:num w:numId="12">
    <w:abstractNumId w:val="8"/>
  </w:num>
  <w:num w:numId="13">
    <w:abstractNumId w:val="5"/>
  </w:num>
  <w:num w:numId="14">
    <w:abstractNumId w:val="3"/>
  </w:num>
  <w:num w:numId="15">
    <w:abstractNumId w:val="10"/>
  </w:num>
  <w:num w:numId="16">
    <w:abstractNumId w:val="12"/>
  </w:num>
  <w:num w:numId="17">
    <w:abstractNumId w:val="16"/>
  </w:num>
  <w:num w:numId="18">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rQUAdEtuTiwAAAA="/>
  </w:docVars>
  <w:rsids>
    <w:rsidRoot w:val="00280070"/>
    <w:rsid w:val="0000064F"/>
    <w:rsid w:val="00000941"/>
    <w:rsid w:val="00000CEE"/>
    <w:rsid w:val="0000102F"/>
    <w:rsid w:val="000010F3"/>
    <w:rsid w:val="00001305"/>
    <w:rsid w:val="000018B5"/>
    <w:rsid w:val="00003463"/>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522B"/>
    <w:rsid w:val="000352BB"/>
    <w:rsid w:val="00035317"/>
    <w:rsid w:val="00035615"/>
    <w:rsid w:val="000358FA"/>
    <w:rsid w:val="00035A3F"/>
    <w:rsid w:val="00036184"/>
    <w:rsid w:val="0003780D"/>
    <w:rsid w:val="000379D8"/>
    <w:rsid w:val="00037BF1"/>
    <w:rsid w:val="00037E98"/>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2473"/>
    <w:rsid w:val="00054710"/>
    <w:rsid w:val="00054D85"/>
    <w:rsid w:val="00054DA0"/>
    <w:rsid w:val="0005536C"/>
    <w:rsid w:val="00055720"/>
    <w:rsid w:val="00055CD1"/>
    <w:rsid w:val="000567F0"/>
    <w:rsid w:val="00057DDF"/>
    <w:rsid w:val="00057FA2"/>
    <w:rsid w:val="00060499"/>
    <w:rsid w:val="00060691"/>
    <w:rsid w:val="000614BB"/>
    <w:rsid w:val="00061E2B"/>
    <w:rsid w:val="00062465"/>
    <w:rsid w:val="00062A7B"/>
    <w:rsid w:val="00062C3F"/>
    <w:rsid w:val="00063426"/>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247"/>
    <w:rsid w:val="000723E4"/>
    <w:rsid w:val="0007354C"/>
    <w:rsid w:val="00073781"/>
    <w:rsid w:val="00073803"/>
    <w:rsid w:val="000738FE"/>
    <w:rsid w:val="000740A2"/>
    <w:rsid w:val="0007423E"/>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659"/>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B7EBD"/>
    <w:rsid w:val="000C035B"/>
    <w:rsid w:val="000C045C"/>
    <w:rsid w:val="000C0464"/>
    <w:rsid w:val="000C0AF2"/>
    <w:rsid w:val="000C21CB"/>
    <w:rsid w:val="000C295E"/>
    <w:rsid w:val="000C2AA5"/>
    <w:rsid w:val="000C2E73"/>
    <w:rsid w:val="000C3322"/>
    <w:rsid w:val="000C3D52"/>
    <w:rsid w:val="000C467A"/>
    <w:rsid w:val="000C4891"/>
    <w:rsid w:val="000C5A0F"/>
    <w:rsid w:val="000C5F63"/>
    <w:rsid w:val="000C6957"/>
    <w:rsid w:val="000C6D9D"/>
    <w:rsid w:val="000C6E1A"/>
    <w:rsid w:val="000C6F4C"/>
    <w:rsid w:val="000C6FE0"/>
    <w:rsid w:val="000C74B6"/>
    <w:rsid w:val="000D03CC"/>
    <w:rsid w:val="000D04F6"/>
    <w:rsid w:val="000D0621"/>
    <w:rsid w:val="000D095B"/>
    <w:rsid w:val="000D0BF3"/>
    <w:rsid w:val="000D0C46"/>
    <w:rsid w:val="000D12AF"/>
    <w:rsid w:val="000D2423"/>
    <w:rsid w:val="000D2765"/>
    <w:rsid w:val="000D2A12"/>
    <w:rsid w:val="000D2FC7"/>
    <w:rsid w:val="000D3C3E"/>
    <w:rsid w:val="000D3F97"/>
    <w:rsid w:val="000D4413"/>
    <w:rsid w:val="000D44CC"/>
    <w:rsid w:val="000D4678"/>
    <w:rsid w:val="000D58E5"/>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E5"/>
    <w:rsid w:val="000E1D5C"/>
    <w:rsid w:val="000E1F22"/>
    <w:rsid w:val="000E22B2"/>
    <w:rsid w:val="000E2D84"/>
    <w:rsid w:val="000E2FA8"/>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E00"/>
    <w:rsid w:val="0010200A"/>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6A61"/>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BD2"/>
    <w:rsid w:val="00127F0A"/>
    <w:rsid w:val="00130C15"/>
    <w:rsid w:val="00131989"/>
    <w:rsid w:val="001319C6"/>
    <w:rsid w:val="00131A3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40CF"/>
    <w:rsid w:val="00154347"/>
    <w:rsid w:val="00154E85"/>
    <w:rsid w:val="001555FE"/>
    <w:rsid w:val="0015628D"/>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66FA7"/>
    <w:rsid w:val="001718EA"/>
    <w:rsid w:val="00171959"/>
    <w:rsid w:val="00171AF4"/>
    <w:rsid w:val="00171E34"/>
    <w:rsid w:val="00172A67"/>
    <w:rsid w:val="0017335A"/>
    <w:rsid w:val="00173567"/>
    <w:rsid w:val="0017404F"/>
    <w:rsid w:val="00174267"/>
    <w:rsid w:val="001747A8"/>
    <w:rsid w:val="00174C2B"/>
    <w:rsid w:val="00174DC3"/>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4EF0"/>
    <w:rsid w:val="001954A2"/>
    <w:rsid w:val="001955DF"/>
    <w:rsid w:val="00195697"/>
    <w:rsid w:val="00195AF2"/>
    <w:rsid w:val="00195C43"/>
    <w:rsid w:val="0019612B"/>
    <w:rsid w:val="00196EFC"/>
    <w:rsid w:val="00197C2C"/>
    <w:rsid w:val="001A13CB"/>
    <w:rsid w:val="001A1670"/>
    <w:rsid w:val="001A1779"/>
    <w:rsid w:val="001A19D1"/>
    <w:rsid w:val="001A1AAE"/>
    <w:rsid w:val="001A2EF5"/>
    <w:rsid w:val="001A3572"/>
    <w:rsid w:val="001A3A46"/>
    <w:rsid w:val="001A4376"/>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3114"/>
    <w:rsid w:val="001D3749"/>
    <w:rsid w:val="001D3D39"/>
    <w:rsid w:val="001D43EB"/>
    <w:rsid w:val="001D4483"/>
    <w:rsid w:val="001D56C3"/>
    <w:rsid w:val="001D5EF7"/>
    <w:rsid w:val="001D5FA5"/>
    <w:rsid w:val="001D6199"/>
    <w:rsid w:val="001D61F0"/>
    <w:rsid w:val="001D697B"/>
    <w:rsid w:val="001D771E"/>
    <w:rsid w:val="001D79BF"/>
    <w:rsid w:val="001E04FB"/>
    <w:rsid w:val="001E07DD"/>
    <w:rsid w:val="001E09C8"/>
    <w:rsid w:val="001E0B55"/>
    <w:rsid w:val="001E1A8D"/>
    <w:rsid w:val="001E2874"/>
    <w:rsid w:val="001E287B"/>
    <w:rsid w:val="001E2CDE"/>
    <w:rsid w:val="001E3696"/>
    <w:rsid w:val="001E44A9"/>
    <w:rsid w:val="001E4728"/>
    <w:rsid w:val="001E4AC9"/>
    <w:rsid w:val="001E564A"/>
    <w:rsid w:val="001E5AF9"/>
    <w:rsid w:val="001E5BC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599D"/>
    <w:rsid w:val="002059A4"/>
    <w:rsid w:val="002062EA"/>
    <w:rsid w:val="00206EE3"/>
    <w:rsid w:val="00207234"/>
    <w:rsid w:val="00207431"/>
    <w:rsid w:val="002075E9"/>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48BA"/>
    <w:rsid w:val="002357AD"/>
    <w:rsid w:val="002361EB"/>
    <w:rsid w:val="00236EF9"/>
    <w:rsid w:val="00237C2C"/>
    <w:rsid w:val="002403B6"/>
    <w:rsid w:val="002409FA"/>
    <w:rsid w:val="00240B6F"/>
    <w:rsid w:val="00240D29"/>
    <w:rsid w:val="00241062"/>
    <w:rsid w:val="00241110"/>
    <w:rsid w:val="00241942"/>
    <w:rsid w:val="002421A5"/>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6F6"/>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A5E"/>
    <w:rsid w:val="002B7861"/>
    <w:rsid w:val="002B7E8F"/>
    <w:rsid w:val="002C0397"/>
    <w:rsid w:val="002C0404"/>
    <w:rsid w:val="002C0611"/>
    <w:rsid w:val="002C0B53"/>
    <w:rsid w:val="002C10A4"/>
    <w:rsid w:val="002C10AA"/>
    <w:rsid w:val="002C1103"/>
    <w:rsid w:val="002C1650"/>
    <w:rsid w:val="002C253A"/>
    <w:rsid w:val="002C2F11"/>
    <w:rsid w:val="002C306C"/>
    <w:rsid w:val="002C30A8"/>
    <w:rsid w:val="002C4174"/>
    <w:rsid w:val="002C4AAF"/>
    <w:rsid w:val="002C52C8"/>
    <w:rsid w:val="002C54D6"/>
    <w:rsid w:val="002C6284"/>
    <w:rsid w:val="002C698A"/>
    <w:rsid w:val="002C742A"/>
    <w:rsid w:val="002C7485"/>
    <w:rsid w:val="002C7792"/>
    <w:rsid w:val="002C7A95"/>
    <w:rsid w:val="002C7BD6"/>
    <w:rsid w:val="002C7BF7"/>
    <w:rsid w:val="002D009B"/>
    <w:rsid w:val="002D0204"/>
    <w:rsid w:val="002D044D"/>
    <w:rsid w:val="002D1585"/>
    <w:rsid w:val="002D1870"/>
    <w:rsid w:val="002D1E21"/>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17F99"/>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8A9"/>
    <w:rsid w:val="003576A3"/>
    <w:rsid w:val="00357955"/>
    <w:rsid w:val="003579FC"/>
    <w:rsid w:val="003603B0"/>
    <w:rsid w:val="00360E03"/>
    <w:rsid w:val="00362075"/>
    <w:rsid w:val="0036213D"/>
    <w:rsid w:val="003621CA"/>
    <w:rsid w:val="0036245D"/>
    <w:rsid w:val="00362621"/>
    <w:rsid w:val="00363D7F"/>
    <w:rsid w:val="00364029"/>
    <w:rsid w:val="003648E2"/>
    <w:rsid w:val="00364DFF"/>
    <w:rsid w:val="00365288"/>
    <w:rsid w:val="00365B21"/>
    <w:rsid w:val="00366834"/>
    <w:rsid w:val="00366A7E"/>
    <w:rsid w:val="0036757E"/>
    <w:rsid w:val="00367AC3"/>
    <w:rsid w:val="00367B54"/>
    <w:rsid w:val="00367EFA"/>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962"/>
    <w:rsid w:val="00380903"/>
    <w:rsid w:val="00381A55"/>
    <w:rsid w:val="00381AFA"/>
    <w:rsid w:val="003822A2"/>
    <w:rsid w:val="003824B3"/>
    <w:rsid w:val="0038327A"/>
    <w:rsid w:val="0038331B"/>
    <w:rsid w:val="00383496"/>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BEA"/>
    <w:rsid w:val="003C1E18"/>
    <w:rsid w:val="003C22E1"/>
    <w:rsid w:val="003C24BB"/>
    <w:rsid w:val="003C263F"/>
    <w:rsid w:val="003C2926"/>
    <w:rsid w:val="003C3873"/>
    <w:rsid w:val="003C39DE"/>
    <w:rsid w:val="003C3EE7"/>
    <w:rsid w:val="003C46A4"/>
    <w:rsid w:val="003C5B46"/>
    <w:rsid w:val="003C60CB"/>
    <w:rsid w:val="003C613D"/>
    <w:rsid w:val="003C6D17"/>
    <w:rsid w:val="003C6D3A"/>
    <w:rsid w:val="003C7036"/>
    <w:rsid w:val="003D0482"/>
    <w:rsid w:val="003D16A6"/>
    <w:rsid w:val="003D1BCA"/>
    <w:rsid w:val="003D1D1F"/>
    <w:rsid w:val="003D1E63"/>
    <w:rsid w:val="003D2638"/>
    <w:rsid w:val="003D296C"/>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1B89"/>
    <w:rsid w:val="00431B95"/>
    <w:rsid w:val="00432330"/>
    <w:rsid w:val="0043388C"/>
    <w:rsid w:val="0043526F"/>
    <w:rsid w:val="004354A6"/>
    <w:rsid w:val="00435690"/>
    <w:rsid w:val="00435700"/>
    <w:rsid w:val="00436940"/>
    <w:rsid w:val="00436C2E"/>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59F5"/>
    <w:rsid w:val="00456D95"/>
    <w:rsid w:val="00456E2F"/>
    <w:rsid w:val="00456E4E"/>
    <w:rsid w:val="00456F38"/>
    <w:rsid w:val="00457359"/>
    <w:rsid w:val="004573AE"/>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67C8B"/>
    <w:rsid w:val="00470256"/>
    <w:rsid w:val="00470609"/>
    <w:rsid w:val="00470DFE"/>
    <w:rsid w:val="00471003"/>
    <w:rsid w:val="00471F4D"/>
    <w:rsid w:val="00473244"/>
    <w:rsid w:val="0047334A"/>
    <w:rsid w:val="004737C8"/>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8F0"/>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167"/>
    <w:rsid w:val="004A7002"/>
    <w:rsid w:val="004A73AC"/>
    <w:rsid w:val="004A7C31"/>
    <w:rsid w:val="004A7E0A"/>
    <w:rsid w:val="004B0515"/>
    <w:rsid w:val="004B0AE0"/>
    <w:rsid w:val="004B0D27"/>
    <w:rsid w:val="004B0FFC"/>
    <w:rsid w:val="004B1610"/>
    <w:rsid w:val="004B1BE9"/>
    <w:rsid w:val="004B20E2"/>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2B2"/>
    <w:rsid w:val="004C43D9"/>
    <w:rsid w:val="004C4406"/>
    <w:rsid w:val="004C4469"/>
    <w:rsid w:val="004C4C28"/>
    <w:rsid w:val="004C513D"/>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F37"/>
    <w:rsid w:val="004F7379"/>
    <w:rsid w:val="005004DF"/>
    <w:rsid w:val="0050064F"/>
    <w:rsid w:val="00500AD1"/>
    <w:rsid w:val="00500FC9"/>
    <w:rsid w:val="005018D8"/>
    <w:rsid w:val="005040FF"/>
    <w:rsid w:val="00504380"/>
    <w:rsid w:val="00504E19"/>
    <w:rsid w:val="00504E92"/>
    <w:rsid w:val="005053F6"/>
    <w:rsid w:val="005056AF"/>
    <w:rsid w:val="00505924"/>
    <w:rsid w:val="005059AB"/>
    <w:rsid w:val="00505C98"/>
    <w:rsid w:val="00506FCF"/>
    <w:rsid w:val="00507AB4"/>
    <w:rsid w:val="00510215"/>
    <w:rsid w:val="005114EF"/>
    <w:rsid w:val="005119D0"/>
    <w:rsid w:val="005120A0"/>
    <w:rsid w:val="00512691"/>
    <w:rsid w:val="00512697"/>
    <w:rsid w:val="00512CF8"/>
    <w:rsid w:val="00512DF4"/>
    <w:rsid w:val="00513132"/>
    <w:rsid w:val="0051412A"/>
    <w:rsid w:val="005147C5"/>
    <w:rsid w:val="00514D0B"/>
    <w:rsid w:val="00515555"/>
    <w:rsid w:val="00515C54"/>
    <w:rsid w:val="00516CCB"/>
    <w:rsid w:val="00517421"/>
    <w:rsid w:val="005174D0"/>
    <w:rsid w:val="0052027B"/>
    <w:rsid w:val="0052048E"/>
    <w:rsid w:val="005205E3"/>
    <w:rsid w:val="005211A3"/>
    <w:rsid w:val="005220F4"/>
    <w:rsid w:val="00522512"/>
    <w:rsid w:val="005227DD"/>
    <w:rsid w:val="00522ADA"/>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AC3"/>
    <w:rsid w:val="00542CB8"/>
    <w:rsid w:val="005439E0"/>
    <w:rsid w:val="00543A08"/>
    <w:rsid w:val="00543A21"/>
    <w:rsid w:val="00543D80"/>
    <w:rsid w:val="005450D6"/>
    <w:rsid w:val="00545496"/>
    <w:rsid w:val="00545C1F"/>
    <w:rsid w:val="00545E00"/>
    <w:rsid w:val="00545E29"/>
    <w:rsid w:val="0054640A"/>
    <w:rsid w:val="00547089"/>
    <w:rsid w:val="00547F76"/>
    <w:rsid w:val="00550134"/>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A13"/>
    <w:rsid w:val="00561BE7"/>
    <w:rsid w:val="005630C7"/>
    <w:rsid w:val="00563346"/>
    <w:rsid w:val="00563560"/>
    <w:rsid w:val="005635A0"/>
    <w:rsid w:val="00563707"/>
    <w:rsid w:val="00563E71"/>
    <w:rsid w:val="005641DE"/>
    <w:rsid w:val="00564EE9"/>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4EDE"/>
    <w:rsid w:val="00575853"/>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3AA"/>
    <w:rsid w:val="005A5509"/>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A55"/>
    <w:rsid w:val="005B7097"/>
    <w:rsid w:val="005B7241"/>
    <w:rsid w:val="005B75C4"/>
    <w:rsid w:val="005B7C72"/>
    <w:rsid w:val="005C0141"/>
    <w:rsid w:val="005C08F2"/>
    <w:rsid w:val="005C1241"/>
    <w:rsid w:val="005C1481"/>
    <w:rsid w:val="005C24B1"/>
    <w:rsid w:val="005C2C93"/>
    <w:rsid w:val="005C3B5B"/>
    <w:rsid w:val="005C3E90"/>
    <w:rsid w:val="005C5B59"/>
    <w:rsid w:val="005C5E53"/>
    <w:rsid w:val="005C65F9"/>
    <w:rsid w:val="005C78CA"/>
    <w:rsid w:val="005D0586"/>
    <w:rsid w:val="005D0CA7"/>
    <w:rsid w:val="005D0DFD"/>
    <w:rsid w:val="005D0F3B"/>
    <w:rsid w:val="005D1251"/>
    <w:rsid w:val="005D17B7"/>
    <w:rsid w:val="005D189A"/>
    <w:rsid w:val="005D2FC4"/>
    <w:rsid w:val="005D3077"/>
    <w:rsid w:val="005D3097"/>
    <w:rsid w:val="005D3265"/>
    <w:rsid w:val="005D37E3"/>
    <w:rsid w:val="005D457B"/>
    <w:rsid w:val="005D4D1A"/>
    <w:rsid w:val="005D5381"/>
    <w:rsid w:val="005D649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F3A"/>
    <w:rsid w:val="0060107F"/>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C1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DB4"/>
    <w:rsid w:val="006348B8"/>
    <w:rsid w:val="00634C11"/>
    <w:rsid w:val="00634DD5"/>
    <w:rsid w:val="00634E34"/>
    <w:rsid w:val="00636997"/>
    <w:rsid w:val="006370A4"/>
    <w:rsid w:val="006373DD"/>
    <w:rsid w:val="00637759"/>
    <w:rsid w:val="006400D9"/>
    <w:rsid w:val="00640468"/>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E69"/>
    <w:rsid w:val="00653E94"/>
    <w:rsid w:val="006553A7"/>
    <w:rsid w:val="006557FE"/>
    <w:rsid w:val="00655BD2"/>
    <w:rsid w:val="006561FA"/>
    <w:rsid w:val="00657257"/>
    <w:rsid w:val="00657B51"/>
    <w:rsid w:val="00657B9F"/>
    <w:rsid w:val="00657D02"/>
    <w:rsid w:val="006600FF"/>
    <w:rsid w:val="006605B8"/>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2947"/>
    <w:rsid w:val="00675075"/>
    <w:rsid w:val="006754F0"/>
    <w:rsid w:val="00675856"/>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077"/>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865"/>
    <w:rsid w:val="006A7B0F"/>
    <w:rsid w:val="006A7ED4"/>
    <w:rsid w:val="006B00C5"/>
    <w:rsid w:val="006B0819"/>
    <w:rsid w:val="006B0B1E"/>
    <w:rsid w:val="006B10F2"/>
    <w:rsid w:val="006B1254"/>
    <w:rsid w:val="006B17D9"/>
    <w:rsid w:val="006B17FE"/>
    <w:rsid w:val="006B26F2"/>
    <w:rsid w:val="006B56ED"/>
    <w:rsid w:val="006B5AD1"/>
    <w:rsid w:val="006B5B5C"/>
    <w:rsid w:val="006B697D"/>
    <w:rsid w:val="006B6E8B"/>
    <w:rsid w:val="006B727D"/>
    <w:rsid w:val="006B7B69"/>
    <w:rsid w:val="006C01B1"/>
    <w:rsid w:val="006C09C6"/>
    <w:rsid w:val="006C09C7"/>
    <w:rsid w:val="006C0BB1"/>
    <w:rsid w:val="006C1281"/>
    <w:rsid w:val="006C2241"/>
    <w:rsid w:val="006C248E"/>
    <w:rsid w:val="006C2C09"/>
    <w:rsid w:val="006C2D51"/>
    <w:rsid w:val="006C4580"/>
    <w:rsid w:val="006C4D50"/>
    <w:rsid w:val="006C4E04"/>
    <w:rsid w:val="006C5D47"/>
    <w:rsid w:val="006C625A"/>
    <w:rsid w:val="006C6910"/>
    <w:rsid w:val="006C7388"/>
    <w:rsid w:val="006C744B"/>
    <w:rsid w:val="006C76D3"/>
    <w:rsid w:val="006D0A6D"/>
    <w:rsid w:val="006D230B"/>
    <w:rsid w:val="006D2664"/>
    <w:rsid w:val="006D2CD5"/>
    <w:rsid w:val="006D3037"/>
    <w:rsid w:val="006D3335"/>
    <w:rsid w:val="006D39C1"/>
    <w:rsid w:val="006D3B5B"/>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CF9"/>
    <w:rsid w:val="006F1553"/>
    <w:rsid w:val="006F1DE9"/>
    <w:rsid w:val="006F1DFD"/>
    <w:rsid w:val="006F1F08"/>
    <w:rsid w:val="006F2692"/>
    <w:rsid w:val="006F34F1"/>
    <w:rsid w:val="006F3F35"/>
    <w:rsid w:val="006F4920"/>
    <w:rsid w:val="006F4AC6"/>
    <w:rsid w:val="006F5838"/>
    <w:rsid w:val="006F5A34"/>
    <w:rsid w:val="006F5A80"/>
    <w:rsid w:val="006F5F0B"/>
    <w:rsid w:val="006F60E7"/>
    <w:rsid w:val="006F65EB"/>
    <w:rsid w:val="006F6FDC"/>
    <w:rsid w:val="006F74A6"/>
    <w:rsid w:val="006F75CC"/>
    <w:rsid w:val="006F7963"/>
    <w:rsid w:val="006F7EE8"/>
    <w:rsid w:val="007005AA"/>
    <w:rsid w:val="0070086D"/>
    <w:rsid w:val="00700B6D"/>
    <w:rsid w:val="00700F48"/>
    <w:rsid w:val="00700F7C"/>
    <w:rsid w:val="0070193D"/>
    <w:rsid w:val="00701A12"/>
    <w:rsid w:val="00701F37"/>
    <w:rsid w:val="00702506"/>
    <w:rsid w:val="00702B33"/>
    <w:rsid w:val="00702E8D"/>
    <w:rsid w:val="00703159"/>
    <w:rsid w:val="007032FE"/>
    <w:rsid w:val="00703707"/>
    <w:rsid w:val="00703B94"/>
    <w:rsid w:val="007041CE"/>
    <w:rsid w:val="007046C4"/>
    <w:rsid w:val="00704932"/>
    <w:rsid w:val="00704EB7"/>
    <w:rsid w:val="00705516"/>
    <w:rsid w:val="0070562D"/>
    <w:rsid w:val="00705BA5"/>
    <w:rsid w:val="00706073"/>
    <w:rsid w:val="00706745"/>
    <w:rsid w:val="00706EFA"/>
    <w:rsid w:val="00707367"/>
    <w:rsid w:val="00707DDB"/>
    <w:rsid w:val="007104BE"/>
    <w:rsid w:val="00710B7C"/>
    <w:rsid w:val="00710CE6"/>
    <w:rsid w:val="0071141A"/>
    <w:rsid w:val="00711C5F"/>
    <w:rsid w:val="007122D0"/>
    <w:rsid w:val="00712C52"/>
    <w:rsid w:val="0071323A"/>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12F"/>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B0A"/>
    <w:rsid w:val="00754CB1"/>
    <w:rsid w:val="00755193"/>
    <w:rsid w:val="007552CA"/>
    <w:rsid w:val="007554D3"/>
    <w:rsid w:val="007558D5"/>
    <w:rsid w:val="007561EE"/>
    <w:rsid w:val="007567FC"/>
    <w:rsid w:val="00756C7E"/>
    <w:rsid w:val="00757FD8"/>
    <w:rsid w:val="007601BD"/>
    <w:rsid w:val="00760518"/>
    <w:rsid w:val="00760A34"/>
    <w:rsid w:val="00760C90"/>
    <w:rsid w:val="00761F4F"/>
    <w:rsid w:val="00762214"/>
    <w:rsid w:val="00762378"/>
    <w:rsid w:val="00762D10"/>
    <w:rsid w:val="00762F00"/>
    <w:rsid w:val="00763521"/>
    <w:rsid w:val="007635CB"/>
    <w:rsid w:val="00763DD4"/>
    <w:rsid w:val="00763FF1"/>
    <w:rsid w:val="00764000"/>
    <w:rsid w:val="007644DC"/>
    <w:rsid w:val="007648D6"/>
    <w:rsid w:val="0076495C"/>
    <w:rsid w:val="00764BE4"/>
    <w:rsid w:val="007666BA"/>
    <w:rsid w:val="00766780"/>
    <w:rsid w:val="0076683B"/>
    <w:rsid w:val="00766A2C"/>
    <w:rsid w:val="0077016D"/>
    <w:rsid w:val="00773456"/>
    <w:rsid w:val="00773553"/>
    <w:rsid w:val="00773886"/>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39F"/>
    <w:rsid w:val="00795626"/>
    <w:rsid w:val="007963C2"/>
    <w:rsid w:val="00797601"/>
    <w:rsid w:val="00797856"/>
    <w:rsid w:val="007A0378"/>
    <w:rsid w:val="007A096A"/>
    <w:rsid w:val="007A0C8F"/>
    <w:rsid w:val="007A0E43"/>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CCB"/>
    <w:rsid w:val="007A4E1D"/>
    <w:rsid w:val="007A4ED1"/>
    <w:rsid w:val="007A5192"/>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6D3A"/>
    <w:rsid w:val="007B7184"/>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2613"/>
    <w:rsid w:val="007D330D"/>
    <w:rsid w:val="007D3741"/>
    <w:rsid w:val="007D438E"/>
    <w:rsid w:val="007D4907"/>
    <w:rsid w:val="007D5DC5"/>
    <w:rsid w:val="007D64FD"/>
    <w:rsid w:val="007D6502"/>
    <w:rsid w:val="007D695F"/>
    <w:rsid w:val="007D7473"/>
    <w:rsid w:val="007D7499"/>
    <w:rsid w:val="007D764B"/>
    <w:rsid w:val="007D790F"/>
    <w:rsid w:val="007D7BFC"/>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39E5"/>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4058"/>
    <w:rsid w:val="008241AB"/>
    <w:rsid w:val="00824AE8"/>
    <w:rsid w:val="00824AED"/>
    <w:rsid w:val="00824FDE"/>
    <w:rsid w:val="008250F2"/>
    <w:rsid w:val="008252A0"/>
    <w:rsid w:val="008256B9"/>
    <w:rsid w:val="00825773"/>
    <w:rsid w:val="00825E6E"/>
    <w:rsid w:val="008261AA"/>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169"/>
    <w:rsid w:val="008433FB"/>
    <w:rsid w:val="008439C4"/>
    <w:rsid w:val="00843BF3"/>
    <w:rsid w:val="00843C0F"/>
    <w:rsid w:val="00843E87"/>
    <w:rsid w:val="00843F20"/>
    <w:rsid w:val="0084425E"/>
    <w:rsid w:val="00844896"/>
    <w:rsid w:val="00844E3C"/>
    <w:rsid w:val="00845915"/>
    <w:rsid w:val="00846079"/>
    <w:rsid w:val="00846274"/>
    <w:rsid w:val="00846A2B"/>
    <w:rsid w:val="00846F56"/>
    <w:rsid w:val="00847143"/>
    <w:rsid w:val="008475D3"/>
    <w:rsid w:val="0085004F"/>
    <w:rsid w:val="0085014C"/>
    <w:rsid w:val="008502F0"/>
    <w:rsid w:val="008505B8"/>
    <w:rsid w:val="00851923"/>
    <w:rsid w:val="00851C9F"/>
    <w:rsid w:val="00851F85"/>
    <w:rsid w:val="008521D7"/>
    <w:rsid w:val="00852265"/>
    <w:rsid w:val="0085384D"/>
    <w:rsid w:val="00853F88"/>
    <w:rsid w:val="008542D8"/>
    <w:rsid w:val="008544F2"/>
    <w:rsid w:val="008553D2"/>
    <w:rsid w:val="00855C5F"/>
    <w:rsid w:val="00856502"/>
    <w:rsid w:val="008565E8"/>
    <w:rsid w:val="00856EE7"/>
    <w:rsid w:val="00857397"/>
    <w:rsid w:val="008576FB"/>
    <w:rsid w:val="00857A96"/>
    <w:rsid w:val="00857F9D"/>
    <w:rsid w:val="0086036B"/>
    <w:rsid w:val="008605BC"/>
    <w:rsid w:val="00860CDB"/>
    <w:rsid w:val="00861A25"/>
    <w:rsid w:val="00861D55"/>
    <w:rsid w:val="00861D59"/>
    <w:rsid w:val="00861F52"/>
    <w:rsid w:val="00862F8B"/>
    <w:rsid w:val="0086300A"/>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909"/>
    <w:rsid w:val="00884D75"/>
    <w:rsid w:val="0088524E"/>
    <w:rsid w:val="0088554C"/>
    <w:rsid w:val="0088648D"/>
    <w:rsid w:val="00886748"/>
    <w:rsid w:val="008867A4"/>
    <w:rsid w:val="008868CE"/>
    <w:rsid w:val="00887F86"/>
    <w:rsid w:val="008914D6"/>
    <w:rsid w:val="00891DC9"/>
    <w:rsid w:val="00891DDF"/>
    <w:rsid w:val="00892D92"/>
    <w:rsid w:val="00893207"/>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C50"/>
    <w:rsid w:val="008A1EC9"/>
    <w:rsid w:val="008A235B"/>
    <w:rsid w:val="008A23D2"/>
    <w:rsid w:val="008A25CD"/>
    <w:rsid w:val="008A260D"/>
    <w:rsid w:val="008A2F9D"/>
    <w:rsid w:val="008A3793"/>
    <w:rsid w:val="008A3D9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3A8E"/>
    <w:rsid w:val="008C41D7"/>
    <w:rsid w:val="008C4503"/>
    <w:rsid w:val="008C5A94"/>
    <w:rsid w:val="008C5BC4"/>
    <w:rsid w:val="008C6390"/>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3578"/>
    <w:rsid w:val="008F360F"/>
    <w:rsid w:val="008F3A1C"/>
    <w:rsid w:val="008F3DB4"/>
    <w:rsid w:val="008F3F2B"/>
    <w:rsid w:val="008F4189"/>
    <w:rsid w:val="008F4B8A"/>
    <w:rsid w:val="008F4CCF"/>
    <w:rsid w:val="008F56E6"/>
    <w:rsid w:val="008F5D54"/>
    <w:rsid w:val="008F5EC0"/>
    <w:rsid w:val="008F6C25"/>
    <w:rsid w:val="008F76DB"/>
    <w:rsid w:val="008F7FED"/>
    <w:rsid w:val="00900011"/>
    <w:rsid w:val="00900128"/>
    <w:rsid w:val="0090043C"/>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6D7"/>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E9C"/>
    <w:rsid w:val="009463EB"/>
    <w:rsid w:val="00946DFA"/>
    <w:rsid w:val="00947028"/>
    <w:rsid w:val="009476A0"/>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6A1"/>
    <w:rsid w:val="00960A23"/>
    <w:rsid w:val="00961E4A"/>
    <w:rsid w:val="00961FDD"/>
    <w:rsid w:val="00962D9C"/>
    <w:rsid w:val="00963055"/>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3D16"/>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A87"/>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A7E"/>
    <w:rsid w:val="009A3BF3"/>
    <w:rsid w:val="009A47C6"/>
    <w:rsid w:val="009A5C87"/>
    <w:rsid w:val="009A61EB"/>
    <w:rsid w:val="009A6219"/>
    <w:rsid w:val="009A625B"/>
    <w:rsid w:val="009A6C28"/>
    <w:rsid w:val="009A7544"/>
    <w:rsid w:val="009A79ED"/>
    <w:rsid w:val="009A7C76"/>
    <w:rsid w:val="009B0B20"/>
    <w:rsid w:val="009B0EA4"/>
    <w:rsid w:val="009B13CF"/>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234C"/>
    <w:rsid w:val="009C25A8"/>
    <w:rsid w:val="009C2C60"/>
    <w:rsid w:val="009C3DB8"/>
    <w:rsid w:val="009C4C49"/>
    <w:rsid w:val="009C4E60"/>
    <w:rsid w:val="009C5513"/>
    <w:rsid w:val="009C55A7"/>
    <w:rsid w:val="009C5A11"/>
    <w:rsid w:val="009C5C43"/>
    <w:rsid w:val="009C6407"/>
    <w:rsid w:val="009C7063"/>
    <w:rsid w:val="009C726E"/>
    <w:rsid w:val="009C7490"/>
    <w:rsid w:val="009C76CF"/>
    <w:rsid w:val="009D15C8"/>
    <w:rsid w:val="009D1904"/>
    <w:rsid w:val="009D1A95"/>
    <w:rsid w:val="009D1BC8"/>
    <w:rsid w:val="009D1CDA"/>
    <w:rsid w:val="009D1DBD"/>
    <w:rsid w:val="009D2D32"/>
    <w:rsid w:val="009D42BC"/>
    <w:rsid w:val="009D42D8"/>
    <w:rsid w:val="009D46BB"/>
    <w:rsid w:val="009D508B"/>
    <w:rsid w:val="009D535E"/>
    <w:rsid w:val="009D544F"/>
    <w:rsid w:val="009D5674"/>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0695"/>
    <w:rsid w:val="009F1296"/>
    <w:rsid w:val="009F170A"/>
    <w:rsid w:val="009F22BB"/>
    <w:rsid w:val="009F296B"/>
    <w:rsid w:val="009F2C02"/>
    <w:rsid w:val="009F2CE4"/>
    <w:rsid w:val="009F394B"/>
    <w:rsid w:val="009F428D"/>
    <w:rsid w:val="009F5229"/>
    <w:rsid w:val="009F6602"/>
    <w:rsid w:val="009F6D79"/>
    <w:rsid w:val="009F7785"/>
    <w:rsid w:val="009F779C"/>
    <w:rsid w:val="009F7813"/>
    <w:rsid w:val="00A00397"/>
    <w:rsid w:val="00A00B8B"/>
    <w:rsid w:val="00A00B9C"/>
    <w:rsid w:val="00A00CA0"/>
    <w:rsid w:val="00A00F05"/>
    <w:rsid w:val="00A00FCD"/>
    <w:rsid w:val="00A016E0"/>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187D"/>
    <w:rsid w:val="00A21C36"/>
    <w:rsid w:val="00A22021"/>
    <w:rsid w:val="00A229D3"/>
    <w:rsid w:val="00A22A86"/>
    <w:rsid w:val="00A236CB"/>
    <w:rsid w:val="00A2370D"/>
    <w:rsid w:val="00A23F75"/>
    <w:rsid w:val="00A24183"/>
    <w:rsid w:val="00A24524"/>
    <w:rsid w:val="00A24821"/>
    <w:rsid w:val="00A24A6B"/>
    <w:rsid w:val="00A2621F"/>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B71"/>
    <w:rsid w:val="00A36C1A"/>
    <w:rsid w:val="00A37366"/>
    <w:rsid w:val="00A408C0"/>
    <w:rsid w:val="00A4191C"/>
    <w:rsid w:val="00A41E91"/>
    <w:rsid w:val="00A4204A"/>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48DC"/>
    <w:rsid w:val="00A55CD1"/>
    <w:rsid w:val="00A55D86"/>
    <w:rsid w:val="00A55EF3"/>
    <w:rsid w:val="00A57015"/>
    <w:rsid w:val="00A578DA"/>
    <w:rsid w:val="00A57B4B"/>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90"/>
    <w:rsid w:val="00A974F6"/>
    <w:rsid w:val="00A97C2F"/>
    <w:rsid w:val="00AA0408"/>
    <w:rsid w:val="00AA1195"/>
    <w:rsid w:val="00AA1B9E"/>
    <w:rsid w:val="00AA1DBC"/>
    <w:rsid w:val="00AA36F2"/>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11F6"/>
    <w:rsid w:val="00AC2C80"/>
    <w:rsid w:val="00AC2D02"/>
    <w:rsid w:val="00AC3BAE"/>
    <w:rsid w:val="00AC42EC"/>
    <w:rsid w:val="00AC4757"/>
    <w:rsid w:val="00AC6217"/>
    <w:rsid w:val="00AC6253"/>
    <w:rsid w:val="00AC62BB"/>
    <w:rsid w:val="00AC63B8"/>
    <w:rsid w:val="00AC7038"/>
    <w:rsid w:val="00AC74FF"/>
    <w:rsid w:val="00AD00D8"/>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373"/>
    <w:rsid w:val="00B108FB"/>
    <w:rsid w:val="00B113E4"/>
    <w:rsid w:val="00B11702"/>
    <w:rsid w:val="00B123E2"/>
    <w:rsid w:val="00B12772"/>
    <w:rsid w:val="00B13AA0"/>
    <w:rsid w:val="00B13CF0"/>
    <w:rsid w:val="00B13DA5"/>
    <w:rsid w:val="00B13E01"/>
    <w:rsid w:val="00B14338"/>
    <w:rsid w:val="00B14732"/>
    <w:rsid w:val="00B14E48"/>
    <w:rsid w:val="00B14EC2"/>
    <w:rsid w:val="00B14EFE"/>
    <w:rsid w:val="00B15405"/>
    <w:rsid w:val="00B156EB"/>
    <w:rsid w:val="00B15DD1"/>
    <w:rsid w:val="00B15E3B"/>
    <w:rsid w:val="00B16D70"/>
    <w:rsid w:val="00B16F1B"/>
    <w:rsid w:val="00B175B1"/>
    <w:rsid w:val="00B203F4"/>
    <w:rsid w:val="00B21ACE"/>
    <w:rsid w:val="00B2212F"/>
    <w:rsid w:val="00B22595"/>
    <w:rsid w:val="00B22B7B"/>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0F"/>
    <w:rsid w:val="00B309C7"/>
    <w:rsid w:val="00B31F4D"/>
    <w:rsid w:val="00B32201"/>
    <w:rsid w:val="00B336A6"/>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D10"/>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7DE"/>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3A3F"/>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B1A"/>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3B18"/>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1F8E"/>
    <w:rsid w:val="00BB231F"/>
    <w:rsid w:val="00BB233B"/>
    <w:rsid w:val="00BB2971"/>
    <w:rsid w:val="00BB2AF3"/>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0EC0"/>
    <w:rsid w:val="00BC2267"/>
    <w:rsid w:val="00BC2904"/>
    <w:rsid w:val="00BC30AA"/>
    <w:rsid w:val="00BC3318"/>
    <w:rsid w:val="00BC38CF"/>
    <w:rsid w:val="00BC396B"/>
    <w:rsid w:val="00BC4CC2"/>
    <w:rsid w:val="00BC5046"/>
    <w:rsid w:val="00BC578B"/>
    <w:rsid w:val="00BC5CE4"/>
    <w:rsid w:val="00BC6841"/>
    <w:rsid w:val="00BC7654"/>
    <w:rsid w:val="00BC7A6F"/>
    <w:rsid w:val="00BC7E24"/>
    <w:rsid w:val="00BD09D3"/>
    <w:rsid w:val="00BD10F7"/>
    <w:rsid w:val="00BD26CD"/>
    <w:rsid w:val="00BD3C32"/>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298"/>
    <w:rsid w:val="00BE02DF"/>
    <w:rsid w:val="00BE0BD1"/>
    <w:rsid w:val="00BE0E80"/>
    <w:rsid w:val="00BE0F24"/>
    <w:rsid w:val="00BE1743"/>
    <w:rsid w:val="00BE1A09"/>
    <w:rsid w:val="00BE21C7"/>
    <w:rsid w:val="00BE377E"/>
    <w:rsid w:val="00BE3AB8"/>
    <w:rsid w:val="00BE4F63"/>
    <w:rsid w:val="00BE514D"/>
    <w:rsid w:val="00BE5323"/>
    <w:rsid w:val="00BE591E"/>
    <w:rsid w:val="00BE62FA"/>
    <w:rsid w:val="00BE77DE"/>
    <w:rsid w:val="00BE7BA9"/>
    <w:rsid w:val="00BF04BF"/>
    <w:rsid w:val="00BF059F"/>
    <w:rsid w:val="00BF05F8"/>
    <w:rsid w:val="00BF0D62"/>
    <w:rsid w:val="00BF129D"/>
    <w:rsid w:val="00BF17F6"/>
    <w:rsid w:val="00BF2C0A"/>
    <w:rsid w:val="00BF2E76"/>
    <w:rsid w:val="00BF362A"/>
    <w:rsid w:val="00BF3A2F"/>
    <w:rsid w:val="00BF3E96"/>
    <w:rsid w:val="00BF40F4"/>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84E"/>
    <w:rsid w:val="00C05937"/>
    <w:rsid w:val="00C059AE"/>
    <w:rsid w:val="00C05B21"/>
    <w:rsid w:val="00C06331"/>
    <w:rsid w:val="00C0643D"/>
    <w:rsid w:val="00C06A81"/>
    <w:rsid w:val="00C06B1F"/>
    <w:rsid w:val="00C06E50"/>
    <w:rsid w:val="00C06FB5"/>
    <w:rsid w:val="00C07FC9"/>
    <w:rsid w:val="00C10B31"/>
    <w:rsid w:val="00C11A85"/>
    <w:rsid w:val="00C12380"/>
    <w:rsid w:val="00C12A12"/>
    <w:rsid w:val="00C12BAD"/>
    <w:rsid w:val="00C13497"/>
    <w:rsid w:val="00C13AA0"/>
    <w:rsid w:val="00C1443E"/>
    <w:rsid w:val="00C14605"/>
    <w:rsid w:val="00C147E3"/>
    <w:rsid w:val="00C1484D"/>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40275"/>
    <w:rsid w:val="00C408CB"/>
    <w:rsid w:val="00C40A6C"/>
    <w:rsid w:val="00C40A8A"/>
    <w:rsid w:val="00C4137F"/>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5B46"/>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6FF"/>
    <w:rsid w:val="00C6573C"/>
    <w:rsid w:val="00C65BED"/>
    <w:rsid w:val="00C65D71"/>
    <w:rsid w:val="00C662AC"/>
    <w:rsid w:val="00C6648A"/>
    <w:rsid w:val="00C66909"/>
    <w:rsid w:val="00C66D0D"/>
    <w:rsid w:val="00C66FEA"/>
    <w:rsid w:val="00C67650"/>
    <w:rsid w:val="00C67934"/>
    <w:rsid w:val="00C67B66"/>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2D7B"/>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6530"/>
    <w:rsid w:val="00C97710"/>
    <w:rsid w:val="00CA080D"/>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4D2"/>
    <w:rsid w:val="00CA6857"/>
    <w:rsid w:val="00CA6C14"/>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527"/>
    <w:rsid w:val="00CD05EA"/>
    <w:rsid w:val="00CD0C2D"/>
    <w:rsid w:val="00CD120B"/>
    <w:rsid w:val="00CD2158"/>
    <w:rsid w:val="00CD28DA"/>
    <w:rsid w:val="00CD2BCF"/>
    <w:rsid w:val="00CD36AD"/>
    <w:rsid w:val="00CD381D"/>
    <w:rsid w:val="00CD41CA"/>
    <w:rsid w:val="00CD44A4"/>
    <w:rsid w:val="00CD4614"/>
    <w:rsid w:val="00CD4BDA"/>
    <w:rsid w:val="00CD51CD"/>
    <w:rsid w:val="00CD59D9"/>
    <w:rsid w:val="00CD5BB1"/>
    <w:rsid w:val="00CD6353"/>
    <w:rsid w:val="00CD6C69"/>
    <w:rsid w:val="00CD744D"/>
    <w:rsid w:val="00CE22E2"/>
    <w:rsid w:val="00CE241C"/>
    <w:rsid w:val="00CE2F70"/>
    <w:rsid w:val="00CE33C9"/>
    <w:rsid w:val="00CE49CE"/>
    <w:rsid w:val="00CE4A85"/>
    <w:rsid w:val="00CE53F7"/>
    <w:rsid w:val="00CE55BC"/>
    <w:rsid w:val="00CE5EFF"/>
    <w:rsid w:val="00CE656D"/>
    <w:rsid w:val="00CE70B1"/>
    <w:rsid w:val="00CE7752"/>
    <w:rsid w:val="00CE7874"/>
    <w:rsid w:val="00CF0CD2"/>
    <w:rsid w:val="00CF0EDF"/>
    <w:rsid w:val="00CF2019"/>
    <w:rsid w:val="00CF216F"/>
    <w:rsid w:val="00CF2514"/>
    <w:rsid w:val="00CF2879"/>
    <w:rsid w:val="00CF2D24"/>
    <w:rsid w:val="00CF378F"/>
    <w:rsid w:val="00CF38D5"/>
    <w:rsid w:val="00CF3A36"/>
    <w:rsid w:val="00CF3E90"/>
    <w:rsid w:val="00CF4210"/>
    <w:rsid w:val="00CF5287"/>
    <w:rsid w:val="00CF5EB8"/>
    <w:rsid w:val="00CF635C"/>
    <w:rsid w:val="00CF6C09"/>
    <w:rsid w:val="00D006A0"/>
    <w:rsid w:val="00D0089F"/>
    <w:rsid w:val="00D010F0"/>
    <w:rsid w:val="00D015A9"/>
    <w:rsid w:val="00D0162C"/>
    <w:rsid w:val="00D01A6B"/>
    <w:rsid w:val="00D02779"/>
    <w:rsid w:val="00D0289B"/>
    <w:rsid w:val="00D02C44"/>
    <w:rsid w:val="00D03230"/>
    <w:rsid w:val="00D0380D"/>
    <w:rsid w:val="00D03EE9"/>
    <w:rsid w:val="00D0538B"/>
    <w:rsid w:val="00D05F48"/>
    <w:rsid w:val="00D05FD3"/>
    <w:rsid w:val="00D060C1"/>
    <w:rsid w:val="00D06523"/>
    <w:rsid w:val="00D07731"/>
    <w:rsid w:val="00D07AC7"/>
    <w:rsid w:val="00D102EF"/>
    <w:rsid w:val="00D1072E"/>
    <w:rsid w:val="00D1079C"/>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598"/>
    <w:rsid w:val="00D17893"/>
    <w:rsid w:val="00D17E20"/>
    <w:rsid w:val="00D209EE"/>
    <w:rsid w:val="00D210F2"/>
    <w:rsid w:val="00D2194C"/>
    <w:rsid w:val="00D21F2D"/>
    <w:rsid w:val="00D223C2"/>
    <w:rsid w:val="00D227FD"/>
    <w:rsid w:val="00D228AC"/>
    <w:rsid w:val="00D2330C"/>
    <w:rsid w:val="00D23615"/>
    <w:rsid w:val="00D23A17"/>
    <w:rsid w:val="00D23C25"/>
    <w:rsid w:val="00D23D50"/>
    <w:rsid w:val="00D24185"/>
    <w:rsid w:val="00D24AB9"/>
    <w:rsid w:val="00D24BD3"/>
    <w:rsid w:val="00D25B2F"/>
    <w:rsid w:val="00D2612C"/>
    <w:rsid w:val="00D26A6F"/>
    <w:rsid w:val="00D26F90"/>
    <w:rsid w:val="00D27618"/>
    <w:rsid w:val="00D278CB"/>
    <w:rsid w:val="00D27B62"/>
    <w:rsid w:val="00D30301"/>
    <w:rsid w:val="00D30763"/>
    <w:rsid w:val="00D31249"/>
    <w:rsid w:val="00D313C4"/>
    <w:rsid w:val="00D31404"/>
    <w:rsid w:val="00D3162C"/>
    <w:rsid w:val="00D31F22"/>
    <w:rsid w:val="00D32782"/>
    <w:rsid w:val="00D327B9"/>
    <w:rsid w:val="00D333E5"/>
    <w:rsid w:val="00D33F19"/>
    <w:rsid w:val="00D3403F"/>
    <w:rsid w:val="00D34228"/>
    <w:rsid w:val="00D34366"/>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3CE8"/>
    <w:rsid w:val="00D441EA"/>
    <w:rsid w:val="00D453D3"/>
    <w:rsid w:val="00D45904"/>
    <w:rsid w:val="00D45BF0"/>
    <w:rsid w:val="00D45D28"/>
    <w:rsid w:val="00D46582"/>
    <w:rsid w:val="00D46A7C"/>
    <w:rsid w:val="00D46AB6"/>
    <w:rsid w:val="00D46DAE"/>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8F7"/>
    <w:rsid w:val="00D56988"/>
    <w:rsid w:val="00D569C5"/>
    <w:rsid w:val="00D56B79"/>
    <w:rsid w:val="00D57402"/>
    <w:rsid w:val="00D57721"/>
    <w:rsid w:val="00D577A5"/>
    <w:rsid w:val="00D577FD"/>
    <w:rsid w:val="00D57949"/>
    <w:rsid w:val="00D57BC7"/>
    <w:rsid w:val="00D57E2B"/>
    <w:rsid w:val="00D610A7"/>
    <w:rsid w:val="00D616DA"/>
    <w:rsid w:val="00D61C94"/>
    <w:rsid w:val="00D6348F"/>
    <w:rsid w:val="00D63620"/>
    <w:rsid w:val="00D6366F"/>
    <w:rsid w:val="00D636F9"/>
    <w:rsid w:val="00D6394B"/>
    <w:rsid w:val="00D6399F"/>
    <w:rsid w:val="00D63F5F"/>
    <w:rsid w:val="00D64041"/>
    <w:rsid w:val="00D65BB0"/>
    <w:rsid w:val="00D70502"/>
    <w:rsid w:val="00D70B90"/>
    <w:rsid w:val="00D70E84"/>
    <w:rsid w:val="00D724AB"/>
    <w:rsid w:val="00D72BFD"/>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77C74"/>
    <w:rsid w:val="00D804EF"/>
    <w:rsid w:val="00D815C6"/>
    <w:rsid w:val="00D81BB8"/>
    <w:rsid w:val="00D81EC5"/>
    <w:rsid w:val="00D81FFD"/>
    <w:rsid w:val="00D8346F"/>
    <w:rsid w:val="00D83A35"/>
    <w:rsid w:val="00D85311"/>
    <w:rsid w:val="00D853A7"/>
    <w:rsid w:val="00D854B3"/>
    <w:rsid w:val="00D85A68"/>
    <w:rsid w:val="00D86224"/>
    <w:rsid w:val="00D86CA7"/>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3A1"/>
    <w:rsid w:val="00D96443"/>
    <w:rsid w:val="00D9747B"/>
    <w:rsid w:val="00D97AD0"/>
    <w:rsid w:val="00D97C04"/>
    <w:rsid w:val="00D97D4E"/>
    <w:rsid w:val="00D97F50"/>
    <w:rsid w:val="00D97F53"/>
    <w:rsid w:val="00DA03CB"/>
    <w:rsid w:val="00DA04B2"/>
    <w:rsid w:val="00DA0A98"/>
    <w:rsid w:val="00DA1594"/>
    <w:rsid w:val="00DA1C6C"/>
    <w:rsid w:val="00DA1C79"/>
    <w:rsid w:val="00DA3109"/>
    <w:rsid w:val="00DA33E8"/>
    <w:rsid w:val="00DA3B05"/>
    <w:rsid w:val="00DA3F8E"/>
    <w:rsid w:val="00DA4942"/>
    <w:rsid w:val="00DA4E31"/>
    <w:rsid w:val="00DA5F89"/>
    <w:rsid w:val="00DA5F8E"/>
    <w:rsid w:val="00DA6084"/>
    <w:rsid w:val="00DA6086"/>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4D1B"/>
    <w:rsid w:val="00DB5016"/>
    <w:rsid w:val="00DB5922"/>
    <w:rsid w:val="00DB5935"/>
    <w:rsid w:val="00DB6C67"/>
    <w:rsid w:val="00DB7124"/>
    <w:rsid w:val="00DB7F0E"/>
    <w:rsid w:val="00DB7F92"/>
    <w:rsid w:val="00DC00A1"/>
    <w:rsid w:val="00DC077E"/>
    <w:rsid w:val="00DC0A05"/>
    <w:rsid w:val="00DC0B96"/>
    <w:rsid w:val="00DC128D"/>
    <w:rsid w:val="00DC12F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1BBA"/>
    <w:rsid w:val="00DE2210"/>
    <w:rsid w:val="00DE2C8D"/>
    <w:rsid w:val="00DE2CC2"/>
    <w:rsid w:val="00DE2DDC"/>
    <w:rsid w:val="00DE3056"/>
    <w:rsid w:val="00DE3596"/>
    <w:rsid w:val="00DE37A1"/>
    <w:rsid w:val="00DE3F1D"/>
    <w:rsid w:val="00DE4209"/>
    <w:rsid w:val="00DE42DE"/>
    <w:rsid w:val="00DE4547"/>
    <w:rsid w:val="00DE4739"/>
    <w:rsid w:val="00DE4AD5"/>
    <w:rsid w:val="00DE5227"/>
    <w:rsid w:val="00DE5242"/>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052"/>
    <w:rsid w:val="00E00F64"/>
    <w:rsid w:val="00E012D4"/>
    <w:rsid w:val="00E01529"/>
    <w:rsid w:val="00E0284D"/>
    <w:rsid w:val="00E02CF1"/>
    <w:rsid w:val="00E02E37"/>
    <w:rsid w:val="00E02EC4"/>
    <w:rsid w:val="00E02F9E"/>
    <w:rsid w:val="00E030B6"/>
    <w:rsid w:val="00E0311F"/>
    <w:rsid w:val="00E03993"/>
    <w:rsid w:val="00E03F66"/>
    <w:rsid w:val="00E04139"/>
    <w:rsid w:val="00E0418A"/>
    <w:rsid w:val="00E042B4"/>
    <w:rsid w:val="00E047CA"/>
    <w:rsid w:val="00E04AB2"/>
    <w:rsid w:val="00E04E77"/>
    <w:rsid w:val="00E05379"/>
    <w:rsid w:val="00E05BC3"/>
    <w:rsid w:val="00E0632F"/>
    <w:rsid w:val="00E06A64"/>
    <w:rsid w:val="00E07277"/>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FD0"/>
    <w:rsid w:val="00E3501F"/>
    <w:rsid w:val="00E35BD8"/>
    <w:rsid w:val="00E35C46"/>
    <w:rsid w:val="00E35C6E"/>
    <w:rsid w:val="00E35D29"/>
    <w:rsid w:val="00E36287"/>
    <w:rsid w:val="00E36596"/>
    <w:rsid w:val="00E369A2"/>
    <w:rsid w:val="00E374DA"/>
    <w:rsid w:val="00E376BC"/>
    <w:rsid w:val="00E37B9A"/>
    <w:rsid w:val="00E37CC7"/>
    <w:rsid w:val="00E40D09"/>
    <w:rsid w:val="00E41A2D"/>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73B"/>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E7F"/>
    <w:rsid w:val="00EC3FF4"/>
    <w:rsid w:val="00EC4B55"/>
    <w:rsid w:val="00EC5800"/>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6DAF"/>
    <w:rsid w:val="00EE703E"/>
    <w:rsid w:val="00EE77C4"/>
    <w:rsid w:val="00EF0A2E"/>
    <w:rsid w:val="00EF0CF7"/>
    <w:rsid w:val="00EF1451"/>
    <w:rsid w:val="00EF1F1A"/>
    <w:rsid w:val="00EF2791"/>
    <w:rsid w:val="00EF293B"/>
    <w:rsid w:val="00EF320D"/>
    <w:rsid w:val="00EF36B1"/>
    <w:rsid w:val="00EF3C30"/>
    <w:rsid w:val="00EF47BF"/>
    <w:rsid w:val="00EF4822"/>
    <w:rsid w:val="00EF5109"/>
    <w:rsid w:val="00EF55F7"/>
    <w:rsid w:val="00EF602B"/>
    <w:rsid w:val="00EF6060"/>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D"/>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25"/>
    <w:rsid w:val="00F167D1"/>
    <w:rsid w:val="00F175B2"/>
    <w:rsid w:val="00F2045F"/>
    <w:rsid w:val="00F20A39"/>
    <w:rsid w:val="00F20F68"/>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FF"/>
    <w:rsid w:val="00F43A03"/>
    <w:rsid w:val="00F448A1"/>
    <w:rsid w:val="00F45089"/>
    <w:rsid w:val="00F453CD"/>
    <w:rsid w:val="00F45730"/>
    <w:rsid w:val="00F45859"/>
    <w:rsid w:val="00F46086"/>
    <w:rsid w:val="00F4635B"/>
    <w:rsid w:val="00F46829"/>
    <w:rsid w:val="00F46998"/>
    <w:rsid w:val="00F46A05"/>
    <w:rsid w:val="00F46FA5"/>
    <w:rsid w:val="00F47323"/>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299"/>
    <w:rsid w:val="00F56E7E"/>
    <w:rsid w:val="00F57AEB"/>
    <w:rsid w:val="00F57C32"/>
    <w:rsid w:val="00F60770"/>
    <w:rsid w:val="00F6154D"/>
    <w:rsid w:val="00F61B41"/>
    <w:rsid w:val="00F62127"/>
    <w:rsid w:val="00F62207"/>
    <w:rsid w:val="00F63714"/>
    <w:rsid w:val="00F63741"/>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74"/>
    <w:rsid w:val="00F755F9"/>
    <w:rsid w:val="00F756F5"/>
    <w:rsid w:val="00F75990"/>
    <w:rsid w:val="00F76CE9"/>
    <w:rsid w:val="00F7703E"/>
    <w:rsid w:val="00F801C6"/>
    <w:rsid w:val="00F80349"/>
    <w:rsid w:val="00F8038D"/>
    <w:rsid w:val="00F80A5B"/>
    <w:rsid w:val="00F8101E"/>
    <w:rsid w:val="00F810D2"/>
    <w:rsid w:val="00F812C5"/>
    <w:rsid w:val="00F8182A"/>
    <w:rsid w:val="00F81C2A"/>
    <w:rsid w:val="00F83332"/>
    <w:rsid w:val="00F83BFB"/>
    <w:rsid w:val="00F8453D"/>
    <w:rsid w:val="00F84D0A"/>
    <w:rsid w:val="00F8531F"/>
    <w:rsid w:val="00F8575D"/>
    <w:rsid w:val="00F85A88"/>
    <w:rsid w:val="00F85EBB"/>
    <w:rsid w:val="00F86506"/>
    <w:rsid w:val="00F871E5"/>
    <w:rsid w:val="00F879C3"/>
    <w:rsid w:val="00F9035B"/>
    <w:rsid w:val="00F90705"/>
    <w:rsid w:val="00F91180"/>
    <w:rsid w:val="00F911CB"/>
    <w:rsid w:val="00F91513"/>
    <w:rsid w:val="00F91531"/>
    <w:rsid w:val="00F9182C"/>
    <w:rsid w:val="00F92118"/>
    <w:rsid w:val="00F921F8"/>
    <w:rsid w:val="00F9230B"/>
    <w:rsid w:val="00F93381"/>
    <w:rsid w:val="00F94D3D"/>
    <w:rsid w:val="00F94DC4"/>
    <w:rsid w:val="00F95519"/>
    <w:rsid w:val="00F96DA2"/>
    <w:rsid w:val="00F96F43"/>
    <w:rsid w:val="00F9720D"/>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22A"/>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AFF"/>
    <w:rsid w:val="00FD2E82"/>
    <w:rsid w:val="00FD3996"/>
    <w:rsid w:val="00FD3C6F"/>
    <w:rsid w:val="00FD41E0"/>
    <w:rsid w:val="00FD5260"/>
    <w:rsid w:val="00FD547D"/>
    <w:rsid w:val="00FD55DF"/>
    <w:rsid w:val="00FD578F"/>
    <w:rsid w:val="00FD625E"/>
    <w:rsid w:val="00FD6370"/>
    <w:rsid w:val="00FD7074"/>
    <w:rsid w:val="00FD7285"/>
    <w:rsid w:val="00FD7C81"/>
    <w:rsid w:val="00FD7DEF"/>
    <w:rsid w:val="00FD7F0D"/>
    <w:rsid w:val="00FE08B9"/>
    <w:rsid w:val="00FE0CBC"/>
    <w:rsid w:val="00FE31C6"/>
    <w:rsid w:val="00FE5B68"/>
    <w:rsid w:val="00FE5CDD"/>
    <w:rsid w:val="00FE6129"/>
    <w:rsid w:val="00FE63B2"/>
    <w:rsid w:val="00FE6DB1"/>
    <w:rsid w:val="00FE71E2"/>
    <w:rsid w:val="00FE7A5C"/>
    <w:rsid w:val="00FE7B2D"/>
    <w:rsid w:val="00FF0164"/>
    <w:rsid w:val="00FF04E0"/>
    <w:rsid w:val="00FF07CB"/>
    <w:rsid w:val="00FF0AD9"/>
    <w:rsid w:val="00FF11DA"/>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76AAAC-C17B-4259-A274-E2B3EC7A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3D8"/>
    <w:pPr>
      <w:widowControl w:val="0"/>
      <w:spacing w:line="240" w:lineRule="atLeast"/>
    </w:pPr>
    <w:rPr>
      <w:rFonts w:ascii="Verdana" w:eastAsia="PMingLiU" w:hAnsi="Verdana"/>
    </w:rPr>
  </w:style>
  <w:style w:type="paragraph" w:styleId="Heading1">
    <w:name w:val="heading 1"/>
    <w:aliases w:val="Heading 1 Char Char Char,Section,chaptertext,Heading1,Heading 1a"/>
    <w:basedOn w:val="Normal"/>
    <w:next w:val="Normal"/>
    <w:link w:val="Heading1Char"/>
    <w:qFormat/>
    <w:pPr>
      <w:keepNext/>
      <w:spacing w:before="120" w:after="60"/>
      <w:outlineLvl w:val="0"/>
    </w:pPr>
    <w:rPr>
      <w:rFonts w:eastAsia="Times New Roman"/>
      <w:b/>
      <w:sz w:val="24"/>
    </w:rPr>
  </w:style>
  <w:style w:type="paragraph" w:styleId="Heading2">
    <w:name w:val="heading 2"/>
    <w:aliases w:val="Heading 2a"/>
    <w:basedOn w:val="Heading1"/>
    <w:next w:val="Normal"/>
    <w:link w:val="Heading2Char"/>
    <w:uiPriority w:val="99"/>
    <w:qFormat/>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
    <w:basedOn w:val="Heading1"/>
    <w:next w:val="Normal"/>
    <w:link w:val="Heading3Char"/>
    <w:qFormat/>
    <w:rsid w:val="002603EE"/>
    <w:pPr>
      <w:outlineLvl w:val="2"/>
    </w:pPr>
    <w:rPr>
      <w:b w:val="0"/>
      <w:i/>
      <w:sz w:val="20"/>
    </w:rPr>
  </w:style>
  <w:style w:type="paragraph" w:styleId="Heading4">
    <w:name w:val="heading 4"/>
    <w:aliases w:val="Heading 4a"/>
    <w:basedOn w:val="Heading1"/>
    <w:next w:val="Normal"/>
    <w:link w:val="Heading4Char"/>
    <w:qFormat/>
    <w:rsid w:val="002603EE"/>
    <w:pPr>
      <w:numPr>
        <w:ilvl w:val="3"/>
      </w:numPr>
      <w:outlineLvl w:val="3"/>
    </w:pPr>
    <w:rPr>
      <w:b w:val="0"/>
      <w:sz w:val="20"/>
    </w:rPr>
  </w:style>
  <w:style w:type="paragraph" w:styleId="Heading5">
    <w:name w:val="heading 5"/>
    <w:aliases w:val="Heading 5a"/>
    <w:basedOn w:val="Normal"/>
    <w:next w:val="Normal"/>
    <w:link w:val="Heading5Char"/>
    <w:qFormat/>
    <w:pPr>
      <w:spacing w:before="240" w:after="60"/>
      <w:outlineLvl w:val="4"/>
    </w:pPr>
    <w:rPr>
      <w:rFonts w:eastAsia="Times New Roman"/>
    </w:rPr>
  </w:style>
  <w:style w:type="paragraph" w:styleId="Heading6">
    <w:name w:val="heading 6"/>
    <w:aliases w:val="Heading 6a"/>
    <w:basedOn w:val="Normal"/>
    <w:next w:val="Normal"/>
    <w:link w:val="Heading6Char"/>
    <w:qFormat/>
    <w:pPr>
      <w:spacing w:before="240" w:after="60"/>
      <w:outlineLvl w:val="5"/>
    </w:pPr>
    <w:rPr>
      <w:rFonts w:eastAsia="Times New Roman"/>
      <w:i/>
    </w:rPr>
  </w:style>
  <w:style w:type="paragraph" w:styleId="Heading7">
    <w:name w:val="heading 7"/>
    <w:aliases w:val="Heading 7a"/>
    <w:basedOn w:val="Normal"/>
    <w:next w:val="Normal"/>
    <w:link w:val="Heading7Char"/>
    <w:qFormat/>
    <w:rsid w:val="002603EE"/>
    <w:pPr>
      <w:spacing w:before="240" w:after="60"/>
      <w:outlineLvl w:val="6"/>
    </w:pPr>
  </w:style>
  <w:style w:type="paragraph" w:styleId="Heading8">
    <w:name w:val="heading 8"/>
    <w:aliases w:val="Heading 8a"/>
    <w:basedOn w:val="Normal"/>
    <w:next w:val="Normal"/>
    <w:link w:val="Heading8Char"/>
    <w:qFormat/>
    <w:rsid w:val="002603EE"/>
    <w:pPr>
      <w:spacing w:before="240" w:after="60"/>
      <w:outlineLvl w:val="7"/>
    </w:pPr>
    <w:rPr>
      <w:i/>
    </w:rPr>
  </w:style>
  <w:style w:type="paragraph" w:styleId="Heading9">
    <w:name w:val="heading 9"/>
    <w:aliases w:val="Heading 9a"/>
    <w:basedOn w:val="Normal"/>
    <w:next w:val="Normal"/>
    <w:link w:val="Heading9Char"/>
    <w:qFormat/>
    <w:rsid w:val="002603EE"/>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
    <w:link w:val="Heading1"/>
    <w:uiPriority w:val="99"/>
    <w:locked/>
    <w:rsid w:val="00100E19"/>
    <w:rPr>
      <w:rFonts w:ascii="Verdana" w:hAnsi="Verdana" w:cs="Times New Roman"/>
      <w:b/>
      <w:sz w:val="24"/>
    </w:rPr>
  </w:style>
  <w:style w:type="character" w:customStyle="1" w:styleId="Heading2Char">
    <w:name w:val="Heading 2 Char"/>
    <w:aliases w:val="Heading 2a Char"/>
    <w:link w:val="Heading2"/>
    <w:uiPriority w:val="99"/>
    <w:locked/>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
    <w:link w:val="Heading3"/>
    <w:locked/>
    <w:rPr>
      <w:rFonts w:ascii="Verdana" w:hAnsi="Verdana"/>
      <w:i/>
    </w:rPr>
  </w:style>
  <w:style w:type="character" w:customStyle="1" w:styleId="Heading4Char">
    <w:name w:val="Heading 4 Char"/>
    <w:aliases w:val="Heading 4a Char"/>
    <w:link w:val="Heading4"/>
    <w:locked/>
    <w:rPr>
      <w:rFonts w:ascii="Arial" w:hAnsi="Arial" w:cs="Times New Roman"/>
      <w:lang w:val="en-US" w:eastAsia="en-US" w:bidi="ar-SA"/>
    </w:rPr>
  </w:style>
  <w:style w:type="character" w:customStyle="1" w:styleId="Heading5Char">
    <w:name w:val="Heading 5 Char"/>
    <w:aliases w:val="Heading 5a Char"/>
    <w:link w:val="Heading5"/>
    <w:uiPriority w:val="99"/>
    <w:locked/>
    <w:rPr>
      <w:rFonts w:ascii="Verdana" w:hAnsi="Verdana" w:cs="Times New Roman"/>
    </w:rPr>
  </w:style>
  <w:style w:type="character" w:customStyle="1" w:styleId="Heading6Char">
    <w:name w:val="Heading 6 Char"/>
    <w:aliases w:val="Heading 6a Char"/>
    <w:link w:val="Heading6"/>
    <w:uiPriority w:val="9"/>
    <w:semiHidden/>
    <w:rsid w:val="00812161"/>
    <w:rPr>
      <w:rFonts w:ascii="Calibri" w:eastAsia="Times New Roman" w:hAnsi="Calibri" w:cs="Times New Roman"/>
      <w:b/>
      <w:bCs/>
      <w:lang w:val="en-US" w:eastAsia="en-US"/>
    </w:rPr>
  </w:style>
  <w:style w:type="character" w:customStyle="1" w:styleId="Heading7Char">
    <w:name w:val="Heading 7 Char"/>
    <w:aliases w:val="Heading 7a Char"/>
    <w:link w:val="Heading7"/>
    <w:uiPriority w:val="9"/>
    <w:semiHidden/>
    <w:rsid w:val="00812161"/>
    <w:rPr>
      <w:rFonts w:ascii="Calibri" w:eastAsia="Times New Roman" w:hAnsi="Calibri" w:cs="Times New Roman"/>
      <w:sz w:val="24"/>
      <w:szCs w:val="24"/>
      <w:lang w:val="en-US" w:eastAsia="en-US"/>
    </w:rPr>
  </w:style>
  <w:style w:type="character" w:customStyle="1" w:styleId="Heading8Char">
    <w:name w:val="Heading 8 Char"/>
    <w:aliases w:val="Heading 8a Char"/>
    <w:link w:val="Heading8"/>
    <w:uiPriority w:val="9"/>
    <w:semiHidden/>
    <w:rsid w:val="00812161"/>
    <w:rPr>
      <w:rFonts w:ascii="Calibri" w:eastAsia="Times New Roman" w:hAnsi="Calibri" w:cs="Times New Roman"/>
      <w:i/>
      <w:iCs/>
      <w:sz w:val="24"/>
      <w:szCs w:val="24"/>
      <w:lang w:val="en-US" w:eastAsia="en-US"/>
    </w:rPr>
  </w:style>
  <w:style w:type="character" w:customStyle="1" w:styleId="Heading9Char">
    <w:name w:val="Heading 9 Char"/>
    <w:aliases w:val="Heading 9a Char"/>
    <w:link w:val="Heading9"/>
    <w:uiPriority w:val="9"/>
    <w:semiHidden/>
    <w:rsid w:val="00812161"/>
    <w:rPr>
      <w:rFonts w:ascii="Cambria" w:eastAsia="Times New Roman" w:hAnsi="Cambria" w:cs="Times New Roman"/>
      <w:lang w:val="en-US" w:eastAsia="en-US"/>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2603EE"/>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qFormat/>
    <w:rsid w:val="002603EE"/>
    <w:pPr>
      <w:spacing w:line="240" w:lineRule="auto"/>
      <w:jc w:val="center"/>
    </w:pPr>
    <w:rPr>
      <w:rFonts w:ascii="Arial" w:hAnsi="Arial"/>
      <w:b/>
      <w:sz w:val="36"/>
    </w:rPr>
  </w:style>
  <w:style w:type="character" w:customStyle="1" w:styleId="TitleChar">
    <w:name w:val="Title Char"/>
    <w:link w:val="Title"/>
    <w:uiPriority w:val="10"/>
    <w:rsid w:val="00812161"/>
    <w:rPr>
      <w:rFonts w:ascii="Cambria" w:eastAsia="Times New Roman" w:hAnsi="Cambria" w:cs="Times New Roman"/>
      <w:b/>
      <w:bCs/>
      <w:kern w:val="28"/>
      <w:sz w:val="32"/>
      <w:szCs w:val="32"/>
      <w:lang w:val="en-US" w:eastAsia="en-US"/>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99"/>
    <w:qFormat/>
    <w:rsid w:val="002603EE"/>
    <w:pPr>
      <w:spacing w:after="60"/>
      <w:jc w:val="center"/>
    </w:pPr>
    <w:rPr>
      <w:rFonts w:ascii="Arial" w:hAnsi="Arial"/>
      <w:i/>
      <w:sz w:val="36"/>
      <w:lang w:val="en-AU"/>
    </w:rPr>
  </w:style>
  <w:style w:type="character" w:customStyle="1" w:styleId="SubtitleChar">
    <w:name w:val="Subtitle Char"/>
    <w:link w:val="Subtitle"/>
    <w:uiPriority w:val="11"/>
    <w:rsid w:val="00812161"/>
    <w:rPr>
      <w:rFonts w:ascii="Cambria" w:eastAsia="Times New Roman" w:hAnsi="Cambria" w:cs="Times New Roman"/>
      <w:sz w:val="24"/>
      <w:szCs w:val="24"/>
      <w:lang w:val="en-US" w:eastAsia="en-US"/>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100E19"/>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E0284D"/>
    <w:rPr>
      <w:rFonts w:ascii="Verdana" w:hAnsi="Verdana"/>
      <w:b/>
    </w:rPr>
  </w:style>
  <w:style w:type="paragraph" w:customStyle="1" w:styleId="Style2">
    <w:name w:val="Style2"/>
    <w:basedOn w:val="Heading2"/>
    <w:link w:val="Style2Char"/>
    <w:qFormat/>
    <w:rsid w:val="00E0284D"/>
    <w:pPr>
      <w:tabs>
        <w:tab w:val="num" w:pos="0"/>
      </w:tabs>
    </w:pPr>
  </w:style>
  <w:style w:type="paragraph" w:styleId="NoSpacing">
    <w:name w:val="No Spacing"/>
    <w:uiPriority w:val="1"/>
    <w:qFormat/>
    <w:rsid w:val="00A578DA"/>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B34C39"/>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C21C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A75158"/>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7A5EC8"/>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 w:type="character" w:customStyle="1" w:styleId="vote-count-post">
    <w:name w:val="vote-count-post"/>
    <w:basedOn w:val="DefaultParagraphFont"/>
    <w:rsid w:val="00FE63B2"/>
  </w:style>
  <w:style w:type="character" w:customStyle="1" w:styleId="vote-accepted-on">
    <w:name w:val="vote-accepted-on"/>
    <w:basedOn w:val="DefaultParagraphFont"/>
    <w:rsid w:val="00FE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74799267">
      <w:bodyDiv w:val="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274"/>
          <w:marRight w:val="0"/>
          <w:marTop w:val="0"/>
          <w:marBottom w:val="0"/>
          <w:divBdr>
            <w:top w:val="none" w:sz="0" w:space="0" w:color="auto"/>
            <w:left w:val="none" w:sz="0" w:space="0" w:color="auto"/>
            <w:bottom w:val="none" w:sz="0" w:space="0" w:color="auto"/>
            <w:right w:val="none" w:sz="0" w:space="0" w:color="auto"/>
          </w:divBdr>
        </w:div>
        <w:div w:id="1267419217">
          <w:marLeft w:val="274"/>
          <w:marRight w:val="0"/>
          <w:marTop w:val="0"/>
          <w:marBottom w:val="0"/>
          <w:divBdr>
            <w:top w:val="none" w:sz="0" w:space="0" w:color="auto"/>
            <w:left w:val="none" w:sz="0" w:space="0" w:color="auto"/>
            <w:bottom w:val="none" w:sz="0" w:space="0" w:color="auto"/>
            <w:right w:val="none" w:sz="0" w:space="0" w:color="auto"/>
          </w:divBdr>
        </w:div>
        <w:div w:id="385758469">
          <w:marLeft w:val="274"/>
          <w:marRight w:val="0"/>
          <w:marTop w:val="0"/>
          <w:marBottom w:val="0"/>
          <w:divBdr>
            <w:top w:val="none" w:sz="0" w:space="0" w:color="auto"/>
            <w:left w:val="none" w:sz="0" w:space="0" w:color="auto"/>
            <w:bottom w:val="none" w:sz="0" w:space="0" w:color="auto"/>
            <w:right w:val="none" w:sz="0" w:space="0" w:color="auto"/>
          </w:divBdr>
        </w:div>
      </w:divsChild>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51128156">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194155377">
      <w:bodyDiv w:val="1"/>
      <w:marLeft w:val="0"/>
      <w:marRight w:val="0"/>
      <w:marTop w:val="0"/>
      <w:marBottom w:val="0"/>
      <w:divBdr>
        <w:top w:val="none" w:sz="0" w:space="0" w:color="auto"/>
        <w:left w:val="none" w:sz="0" w:space="0" w:color="auto"/>
        <w:bottom w:val="none" w:sz="0" w:space="0" w:color="auto"/>
        <w:right w:val="none" w:sz="0" w:space="0" w:color="auto"/>
      </w:divBdr>
      <w:divsChild>
        <w:div w:id="1354763732">
          <w:marLeft w:val="274"/>
          <w:marRight w:val="0"/>
          <w:marTop w:val="0"/>
          <w:marBottom w:val="0"/>
          <w:divBdr>
            <w:top w:val="none" w:sz="0" w:space="0" w:color="auto"/>
            <w:left w:val="none" w:sz="0" w:space="0" w:color="auto"/>
            <w:bottom w:val="none" w:sz="0" w:space="0" w:color="auto"/>
            <w:right w:val="none" w:sz="0" w:space="0" w:color="auto"/>
          </w:divBdr>
        </w:div>
        <w:div w:id="652220126">
          <w:marLeft w:val="274"/>
          <w:marRight w:val="0"/>
          <w:marTop w:val="0"/>
          <w:marBottom w:val="0"/>
          <w:divBdr>
            <w:top w:val="none" w:sz="0" w:space="0" w:color="auto"/>
            <w:left w:val="none" w:sz="0" w:space="0" w:color="auto"/>
            <w:bottom w:val="none" w:sz="0" w:space="0" w:color="auto"/>
            <w:right w:val="none" w:sz="0" w:space="0" w:color="auto"/>
          </w:divBdr>
        </w:div>
        <w:div w:id="1309087021">
          <w:marLeft w:val="274"/>
          <w:marRight w:val="0"/>
          <w:marTop w:val="0"/>
          <w:marBottom w:val="0"/>
          <w:divBdr>
            <w:top w:val="none" w:sz="0" w:space="0" w:color="auto"/>
            <w:left w:val="none" w:sz="0" w:space="0" w:color="auto"/>
            <w:bottom w:val="none" w:sz="0" w:space="0" w:color="auto"/>
            <w:right w:val="none" w:sz="0" w:space="0" w:color="auto"/>
          </w:divBdr>
        </w:div>
        <w:div w:id="80760152">
          <w:marLeft w:val="274"/>
          <w:marRight w:val="0"/>
          <w:marTop w:val="0"/>
          <w:marBottom w:val="0"/>
          <w:divBdr>
            <w:top w:val="none" w:sz="0" w:space="0" w:color="auto"/>
            <w:left w:val="none" w:sz="0" w:space="0" w:color="auto"/>
            <w:bottom w:val="none" w:sz="0" w:space="0" w:color="auto"/>
            <w:right w:val="none" w:sz="0" w:space="0" w:color="auto"/>
          </w:divBdr>
        </w:div>
        <w:div w:id="1498351574">
          <w:marLeft w:val="274"/>
          <w:marRight w:val="0"/>
          <w:marTop w:val="0"/>
          <w:marBottom w:val="0"/>
          <w:divBdr>
            <w:top w:val="none" w:sz="0" w:space="0" w:color="auto"/>
            <w:left w:val="none" w:sz="0" w:space="0" w:color="auto"/>
            <w:bottom w:val="none" w:sz="0" w:space="0" w:color="auto"/>
            <w:right w:val="none" w:sz="0" w:space="0" w:color="auto"/>
          </w:divBdr>
        </w:div>
        <w:div w:id="1542133390">
          <w:marLeft w:val="274"/>
          <w:marRight w:val="0"/>
          <w:marTop w:val="0"/>
          <w:marBottom w:val="0"/>
          <w:divBdr>
            <w:top w:val="none" w:sz="0" w:space="0" w:color="auto"/>
            <w:left w:val="none" w:sz="0" w:space="0" w:color="auto"/>
            <w:bottom w:val="none" w:sz="0" w:space="0" w:color="auto"/>
            <w:right w:val="none" w:sz="0" w:space="0" w:color="auto"/>
          </w:divBdr>
        </w:div>
        <w:div w:id="1406949918">
          <w:marLeft w:val="274"/>
          <w:marRight w:val="0"/>
          <w:marTop w:val="0"/>
          <w:marBottom w:val="0"/>
          <w:divBdr>
            <w:top w:val="none" w:sz="0" w:space="0" w:color="auto"/>
            <w:left w:val="none" w:sz="0" w:space="0" w:color="auto"/>
            <w:bottom w:val="none" w:sz="0" w:space="0" w:color="auto"/>
            <w:right w:val="none" w:sz="0" w:space="0" w:color="auto"/>
          </w:divBdr>
        </w:div>
      </w:divsChild>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957881247">
          <w:marLeft w:val="0"/>
          <w:marRight w:val="0"/>
          <w:marTop w:val="0"/>
          <w:marBottom w:val="75"/>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13099293">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ev.opera.com/articles/w3c-device-orientation-usage"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ajfisher/deviceapi-normaliser" TargetMode="External"/><Relationship Id="rId25" Type="http://schemas.openxmlformats.org/officeDocument/2006/relationships/image" Target="media/image9.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mobiforge.com/design-development/html5-mobile-web-device-orientation-event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278ED-BD87-41CF-A47E-F1B5F4C9237C}">
  <ds:schemaRefs>
    <ds:schemaRef ds:uri="http://schemas.openxmlformats.org/officeDocument/2006/bibliography"/>
  </ds:schemaRefs>
</ds:datastoreItem>
</file>

<file path=customXml/itemProps2.xml><?xml version="1.0" encoding="utf-8"?>
<ds:datastoreItem xmlns:ds="http://schemas.openxmlformats.org/officeDocument/2006/customXml" ds:itemID="{94656D96-8027-4ED2-9409-E942C95F6879}">
  <ds:schemaRefs>
    <ds:schemaRef ds:uri="http://schemas.openxmlformats.org/officeDocument/2006/bibliography"/>
  </ds:schemaRefs>
</ds:datastoreItem>
</file>

<file path=customXml/itemProps3.xml><?xml version="1.0" encoding="utf-8"?>
<ds:datastoreItem xmlns:ds="http://schemas.openxmlformats.org/officeDocument/2006/customXml" ds:itemID="{61A4FE15-A5E2-4DA3-B3EA-304C98C4E417}">
  <ds:schemaRefs>
    <ds:schemaRef ds:uri="http://schemas.openxmlformats.org/officeDocument/2006/bibliography"/>
  </ds:schemaRefs>
</ds:datastoreItem>
</file>

<file path=customXml/itemProps4.xml><?xml version="1.0" encoding="utf-8"?>
<ds:datastoreItem xmlns:ds="http://schemas.openxmlformats.org/officeDocument/2006/customXml" ds:itemID="{7BF0504C-D8C5-4CE9-91B9-8DCE061B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55</TotalTime>
  <Pages>10</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10</cp:revision>
  <cp:lastPrinted>2010-10-28T16:29:00Z</cp:lastPrinted>
  <dcterms:created xsi:type="dcterms:W3CDTF">2017-01-09T19:59:00Z</dcterms:created>
  <dcterms:modified xsi:type="dcterms:W3CDTF">2017-01-09T20:58:00Z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