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1F9E" w14:textId="77777777" w:rsidR="00FB5A4B" w:rsidRDefault="00FB5A4B" w:rsidP="00527AA0">
      <w:pPr>
        <w:spacing w:line="480" w:lineRule="auto"/>
        <w:ind w:left="720" w:firstLine="0"/>
        <w:jc w:val="center"/>
        <w:rPr>
          <w:rFonts w:asciiTheme="minorHAnsi" w:hAnsiTheme="minorHAnsi" w:cstheme="minorHAnsi"/>
          <w:b/>
          <w:bCs/>
          <w:sz w:val="28"/>
          <w:szCs w:val="28"/>
          <w:u w:val="single"/>
        </w:rPr>
      </w:pPr>
    </w:p>
    <w:p w14:paraId="382131D7" w14:textId="402EE303" w:rsidR="0095569C" w:rsidRDefault="00FB5A4B" w:rsidP="00527AA0">
      <w:pPr>
        <w:spacing w:line="480" w:lineRule="auto"/>
        <w:ind w:left="720" w:firstLine="0"/>
        <w:jc w:val="center"/>
        <w:rPr>
          <w:rFonts w:asciiTheme="minorHAnsi" w:hAnsiTheme="minorHAnsi" w:cstheme="minorHAnsi"/>
          <w:b/>
          <w:bCs/>
          <w:sz w:val="28"/>
          <w:szCs w:val="28"/>
          <w:u w:val="single"/>
        </w:rPr>
      </w:pPr>
      <w:hyperlink r:id="rId7" w:history="1">
        <w:r w:rsidR="000F313B" w:rsidRPr="00FB5A4B">
          <w:rPr>
            <w:rStyle w:val="Hyperlink"/>
            <w:rFonts w:asciiTheme="minorHAnsi" w:hAnsiTheme="minorHAnsi" w:cstheme="minorHAnsi"/>
            <w:b/>
            <w:bCs/>
            <w:sz w:val="28"/>
            <w:szCs w:val="28"/>
          </w:rPr>
          <w:t>Formulas of Drought Indices</w:t>
        </w:r>
      </w:hyperlink>
    </w:p>
    <w:p w14:paraId="49EFEC45" w14:textId="0858C72F" w:rsidR="00D657F8" w:rsidRDefault="00D657F8" w:rsidP="00D657F8">
      <w:pPr>
        <w:pStyle w:val="Heading4"/>
        <w:shd w:val="clear" w:color="auto" w:fill="FFFFFF"/>
        <w:spacing w:line="390" w:lineRule="atLeast"/>
        <w:jc w:val="both"/>
        <w:rPr>
          <w:rFonts w:ascii="revicons" w:hAnsi="revicons" w:hint="eastAsia"/>
          <w:kern w:val="0"/>
          <w:sz w:val="27"/>
          <w:szCs w:val="27"/>
          <w:lang w:eastAsia="en-US"/>
        </w:rPr>
      </w:pPr>
      <w:r>
        <w:rPr>
          <w:rFonts w:ascii="revicons" w:hAnsi="revicons"/>
          <w:sz w:val="27"/>
          <w:szCs w:val="27"/>
        </w:rPr>
        <w:t>1- </w:t>
      </w:r>
      <w:hyperlink r:id="rId8" w:history="1">
        <w:r>
          <w:rPr>
            <w:rStyle w:val="Hyperlink"/>
            <w:rFonts w:ascii="revicons" w:hAnsi="revicons"/>
            <w:sz w:val="27"/>
            <w:szCs w:val="27"/>
          </w:rPr>
          <w:t>Meteorological drought</w:t>
        </w:r>
      </w:hyperlink>
    </w:p>
    <w:p w14:paraId="1447E351" w14:textId="6F526CB7" w:rsidR="00D657F8" w:rsidRDefault="00D657F8" w:rsidP="00D657F8">
      <w:pPr>
        <w:pStyle w:val="Heading5"/>
        <w:shd w:val="clear" w:color="auto" w:fill="FFFFFF"/>
        <w:spacing w:line="390" w:lineRule="atLeast"/>
        <w:rPr>
          <w:rFonts w:ascii="revicons" w:hAnsi="revicons"/>
          <w:color w:val="000000"/>
          <w:sz w:val="20"/>
          <w:szCs w:val="20"/>
        </w:rPr>
      </w:pPr>
      <w:r>
        <w:rPr>
          <w:rFonts w:ascii="revicons" w:hAnsi="revicons"/>
          <w:color w:val="000000"/>
        </w:rPr>
        <w:t>A: </w:t>
      </w:r>
      <w:r w:rsidRPr="00FB5A4B">
        <w:rPr>
          <w:rFonts w:ascii="revicons" w:hAnsi="revicons"/>
        </w:rPr>
        <w:t>Rain Based-drought indices</w:t>
      </w:r>
      <w:r>
        <w:rPr>
          <w:rFonts w:ascii="revicons" w:hAnsi="revicons"/>
          <w:color w:val="000000"/>
        </w:rPr>
        <w:t> (</w:t>
      </w:r>
      <w:proofErr w:type="spellStart"/>
      <w:r>
        <w:rPr>
          <w:rFonts w:ascii="revicons" w:hAnsi="revicons"/>
          <w:color w:val="000000"/>
        </w:rPr>
        <w:fldChar w:fldCharType="begin"/>
      </w:r>
      <w:r>
        <w:rPr>
          <w:rFonts w:ascii="revicons" w:hAnsi="revicons"/>
          <w:color w:val="000000"/>
        </w:rPr>
        <w:instrText>HYPERLINK "https://link.springer.com/article/10.1007%2Fs40333-017-0070-y"</w:instrText>
      </w:r>
      <w:r>
        <w:rPr>
          <w:rFonts w:ascii="revicons" w:hAnsi="revicons"/>
          <w:color w:val="000000"/>
        </w:rPr>
      </w:r>
      <w:r>
        <w:rPr>
          <w:rFonts w:ascii="revicons" w:hAnsi="revicons"/>
          <w:color w:val="000000"/>
        </w:rPr>
        <w:fldChar w:fldCharType="separate"/>
      </w:r>
      <w:r>
        <w:rPr>
          <w:rStyle w:val="Hyperlink"/>
          <w:rFonts w:ascii="revicons" w:hAnsi="revicons"/>
        </w:rPr>
        <w:t>Salehnia</w:t>
      </w:r>
      <w:proofErr w:type="spellEnd"/>
      <w:r>
        <w:rPr>
          <w:rStyle w:val="Hyperlink"/>
          <w:rFonts w:ascii="revicons" w:hAnsi="revicons"/>
        </w:rPr>
        <w:t xml:space="preserve"> et al., 2017</w:t>
      </w:r>
      <w:r>
        <w:rPr>
          <w:rFonts w:ascii="revicons" w:hAnsi="revicons"/>
          <w:color w:val="000000"/>
        </w:rPr>
        <w:fldChar w:fldCharType="end"/>
      </w:r>
      <w:r>
        <w:rPr>
          <w:rFonts w:ascii="revicons" w:hAnsi="revicons"/>
          <w:color w:val="000000"/>
        </w:rPr>
        <w:t>):</w:t>
      </w:r>
    </w:p>
    <w:p w14:paraId="24E86282"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SPI (Standardized Precipitation Index, McKee et al. 1993, 1995</w:t>
      </w:r>
    </w:p>
    <w:p w14:paraId="0217E508"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DI (Deciles Index), Gibbs and Maher, 1967</w:t>
      </w:r>
    </w:p>
    <w:p w14:paraId="69BA022D"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 xml:space="preserve">PN (Percent of Normal Index), </w:t>
      </w:r>
      <w:proofErr w:type="spellStart"/>
      <w:r>
        <w:rPr>
          <w:rFonts w:ascii="revicons" w:hAnsi="revicons"/>
          <w:color w:val="000000"/>
          <w:szCs w:val="21"/>
        </w:rPr>
        <w:t>Willeke</w:t>
      </w:r>
      <w:proofErr w:type="spellEnd"/>
      <w:r>
        <w:rPr>
          <w:rFonts w:ascii="revicons" w:hAnsi="revicons"/>
          <w:color w:val="000000"/>
          <w:szCs w:val="21"/>
        </w:rPr>
        <w:t xml:space="preserve"> et al. (1994)</w:t>
      </w:r>
    </w:p>
    <w:p w14:paraId="1FF260E1"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CZI (China-Z Index), Wu et al. (2001)</w:t>
      </w:r>
    </w:p>
    <w:p w14:paraId="307B4AC4"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MCZI (Modified CZI), Wu et al. (2001)</w:t>
      </w:r>
    </w:p>
    <w:p w14:paraId="04F00F6F"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EDI (Effective drought Index), Byun and Wilhite (1999)</w:t>
      </w:r>
    </w:p>
    <w:p w14:paraId="088CBAB8"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 xml:space="preserve">RAI (Rainfall Anomaly Index), van </w:t>
      </w:r>
      <w:proofErr w:type="spellStart"/>
      <w:r>
        <w:rPr>
          <w:rFonts w:ascii="revicons" w:hAnsi="revicons"/>
          <w:color w:val="000000"/>
          <w:szCs w:val="21"/>
        </w:rPr>
        <w:t>Rooy</w:t>
      </w:r>
      <w:proofErr w:type="spellEnd"/>
      <w:r>
        <w:rPr>
          <w:rFonts w:ascii="revicons" w:hAnsi="revicons"/>
          <w:color w:val="000000"/>
          <w:szCs w:val="21"/>
        </w:rPr>
        <w:t xml:space="preserve"> (1965)</w:t>
      </w:r>
    </w:p>
    <w:p w14:paraId="19E3CA76" w14:textId="77777777" w:rsidR="00D657F8" w:rsidRDefault="00D657F8" w:rsidP="00D657F8">
      <w:pPr>
        <w:widowControl/>
        <w:numPr>
          <w:ilvl w:val="0"/>
          <w:numId w:val="11"/>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ZSI (Z-score Index), Palmer (1965)</w:t>
      </w:r>
    </w:p>
    <w:p w14:paraId="52DACB63" w14:textId="4730D668" w:rsidR="00D657F8" w:rsidRDefault="00D657F8" w:rsidP="00D657F8">
      <w:pPr>
        <w:pStyle w:val="Heading5"/>
        <w:shd w:val="clear" w:color="auto" w:fill="FFFFFF"/>
        <w:spacing w:line="390" w:lineRule="atLeast"/>
        <w:rPr>
          <w:rFonts w:ascii="revicons" w:hAnsi="revicons"/>
          <w:color w:val="000000"/>
          <w:sz w:val="20"/>
          <w:szCs w:val="20"/>
        </w:rPr>
      </w:pPr>
      <w:r>
        <w:rPr>
          <w:rFonts w:ascii="revicons" w:hAnsi="revicons"/>
          <w:color w:val="000000"/>
        </w:rPr>
        <w:t>B: Other </w:t>
      </w:r>
      <w:hyperlink r:id="rId9" w:history="1">
        <w:r>
          <w:rPr>
            <w:rStyle w:val="Hyperlink"/>
            <w:rFonts w:ascii="revicons" w:hAnsi="revicons"/>
          </w:rPr>
          <w:t>meteorological drought indices</w:t>
        </w:r>
      </w:hyperlink>
      <w:r>
        <w:rPr>
          <w:rFonts w:ascii="revicons" w:hAnsi="revicons"/>
          <w:color w:val="000000"/>
        </w:rPr>
        <w:t>:</w:t>
      </w:r>
    </w:p>
    <w:p w14:paraId="2EB9697C" w14:textId="77777777" w:rsidR="00D657F8" w:rsidRDefault="00D657F8" w:rsidP="00D657F8">
      <w:pPr>
        <w:widowControl/>
        <w:numPr>
          <w:ilvl w:val="0"/>
          <w:numId w:val="12"/>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PDSI (Palmer Drought Severity Index), Palmer (1965) and </w:t>
      </w:r>
      <w:hyperlink r:id="rId10" w:tgtFrame="_blank" w:history="1">
        <w:proofErr w:type="spellStart"/>
        <w:r>
          <w:rPr>
            <w:rStyle w:val="Hyperlink"/>
            <w:rFonts w:ascii="revicons" w:hAnsi="revicons"/>
            <w:szCs w:val="21"/>
          </w:rPr>
          <w:t>Dehghan</w:t>
        </w:r>
        <w:proofErr w:type="spellEnd"/>
        <w:r>
          <w:rPr>
            <w:rStyle w:val="Hyperlink"/>
            <w:rFonts w:ascii="revicons" w:hAnsi="revicons"/>
            <w:szCs w:val="21"/>
          </w:rPr>
          <w:t xml:space="preserve"> et al., 2020</w:t>
        </w:r>
      </w:hyperlink>
    </w:p>
    <w:p w14:paraId="1A108FB1" w14:textId="77777777" w:rsidR="00D657F8" w:rsidRDefault="00D657F8" w:rsidP="00D657F8">
      <w:pPr>
        <w:widowControl/>
        <w:numPr>
          <w:ilvl w:val="0"/>
          <w:numId w:val="12"/>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PHDI (Palmer Hydrological Drought Index), Palmer (1965)</w:t>
      </w:r>
    </w:p>
    <w:p w14:paraId="08654462" w14:textId="77777777" w:rsidR="00D657F8" w:rsidRDefault="00D657F8" w:rsidP="00D657F8">
      <w:pPr>
        <w:widowControl/>
        <w:numPr>
          <w:ilvl w:val="0"/>
          <w:numId w:val="12"/>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SPEI (Standardized Precipitation Evapotranspiration Index), Vicente-Serrano et al., 2010 and </w:t>
      </w:r>
      <w:proofErr w:type="spellStart"/>
      <w:r>
        <w:rPr>
          <w:rFonts w:ascii="revicons" w:hAnsi="revicons"/>
          <w:color w:val="000000"/>
          <w:szCs w:val="21"/>
        </w:rPr>
        <w:fldChar w:fldCharType="begin"/>
      </w:r>
      <w:r>
        <w:rPr>
          <w:rFonts w:ascii="revicons" w:hAnsi="revicons"/>
          <w:color w:val="000000"/>
          <w:szCs w:val="21"/>
        </w:rPr>
        <w:instrText>HYPERLINK "https://www.sciencedirect.com/science/article/abs/pii/S1470160X19309860?via%3Dihub" \t "_blank"</w:instrText>
      </w:r>
      <w:r>
        <w:rPr>
          <w:rFonts w:ascii="revicons" w:hAnsi="revicons"/>
          <w:color w:val="000000"/>
          <w:szCs w:val="21"/>
        </w:rPr>
      </w:r>
      <w:r>
        <w:rPr>
          <w:rFonts w:ascii="revicons" w:hAnsi="revicons"/>
          <w:color w:val="000000"/>
          <w:szCs w:val="21"/>
        </w:rPr>
        <w:fldChar w:fldCharType="separate"/>
      </w:r>
      <w:r>
        <w:rPr>
          <w:rStyle w:val="Hyperlink"/>
          <w:rFonts w:ascii="revicons" w:hAnsi="revicons"/>
          <w:szCs w:val="21"/>
        </w:rPr>
        <w:t>Salehnia</w:t>
      </w:r>
      <w:proofErr w:type="spellEnd"/>
      <w:r>
        <w:rPr>
          <w:rStyle w:val="Hyperlink"/>
          <w:rFonts w:ascii="revicons" w:hAnsi="revicons"/>
          <w:szCs w:val="21"/>
        </w:rPr>
        <w:t xml:space="preserve"> et al., 2020</w:t>
      </w:r>
      <w:r>
        <w:rPr>
          <w:rFonts w:ascii="revicons" w:hAnsi="revicons"/>
          <w:color w:val="000000"/>
          <w:szCs w:val="21"/>
        </w:rPr>
        <w:fldChar w:fldCharType="end"/>
      </w:r>
    </w:p>
    <w:p w14:paraId="2FFD173A" w14:textId="77777777" w:rsidR="00D657F8" w:rsidRDefault="00D657F8" w:rsidP="00D657F8">
      <w:pPr>
        <w:widowControl/>
        <w:numPr>
          <w:ilvl w:val="0"/>
          <w:numId w:val="12"/>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RDI (Reconnaissance Drought Index), Tsakiris and Vangelis, 2005.</w:t>
      </w:r>
    </w:p>
    <w:p w14:paraId="1B70EBAE" w14:textId="020B9781" w:rsidR="00D657F8" w:rsidRDefault="00D657F8" w:rsidP="00D657F8">
      <w:pPr>
        <w:pStyle w:val="Heading4"/>
        <w:shd w:val="clear" w:color="auto" w:fill="FFFFFF"/>
        <w:spacing w:line="390" w:lineRule="atLeast"/>
        <w:jc w:val="both"/>
        <w:rPr>
          <w:rFonts w:ascii="revicons" w:hAnsi="revicons" w:hint="eastAsia"/>
          <w:sz w:val="27"/>
          <w:szCs w:val="27"/>
        </w:rPr>
      </w:pPr>
      <w:r>
        <w:rPr>
          <w:rFonts w:ascii="revicons" w:hAnsi="revicons"/>
          <w:sz w:val="27"/>
          <w:szCs w:val="27"/>
        </w:rPr>
        <w:t>2- </w:t>
      </w:r>
      <w:hyperlink r:id="rId11" w:history="1">
        <w:r>
          <w:rPr>
            <w:rStyle w:val="Hyperlink"/>
            <w:rFonts w:ascii="revicons" w:hAnsi="revicons"/>
            <w:sz w:val="27"/>
            <w:szCs w:val="27"/>
          </w:rPr>
          <w:t>Agricultural drought indices</w:t>
        </w:r>
      </w:hyperlink>
    </w:p>
    <w:p w14:paraId="560E435B" w14:textId="77777777" w:rsidR="00D657F8" w:rsidRDefault="00D657F8" w:rsidP="00D657F8">
      <w:pPr>
        <w:widowControl/>
        <w:numPr>
          <w:ilvl w:val="0"/>
          <w:numId w:val="13"/>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 xml:space="preserve">ARI (Agricultural Rainfall Index), </w:t>
      </w:r>
      <w:proofErr w:type="spellStart"/>
      <w:r>
        <w:rPr>
          <w:rFonts w:ascii="revicons" w:hAnsi="revicons"/>
          <w:color w:val="000000"/>
          <w:szCs w:val="21"/>
        </w:rPr>
        <w:t>Nieuwolt</w:t>
      </w:r>
      <w:proofErr w:type="spellEnd"/>
      <w:r>
        <w:rPr>
          <w:rFonts w:ascii="revicons" w:hAnsi="revicons"/>
          <w:color w:val="000000"/>
          <w:szCs w:val="21"/>
        </w:rPr>
        <w:t>, 1981</w:t>
      </w:r>
    </w:p>
    <w:p w14:paraId="7C3AEF65" w14:textId="77777777" w:rsidR="00D657F8" w:rsidRDefault="00D657F8" w:rsidP="00D657F8">
      <w:pPr>
        <w:widowControl/>
        <w:numPr>
          <w:ilvl w:val="0"/>
          <w:numId w:val="13"/>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SMDI (Soil Moisture Deficit Index), Narasimhan and Srinivasan, 2005</w:t>
      </w:r>
    </w:p>
    <w:p w14:paraId="7BFEE0C3" w14:textId="77777777" w:rsidR="00D657F8" w:rsidRDefault="00D657F8" w:rsidP="00D657F8">
      <w:pPr>
        <w:widowControl/>
        <w:numPr>
          <w:ilvl w:val="0"/>
          <w:numId w:val="13"/>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ETDI (Evapotranspiration Deficit Index), Narasimhan and Srinivasan, 2005</w:t>
      </w:r>
    </w:p>
    <w:p w14:paraId="7C018868" w14:textId="13BE2831" w:rsidR="00D657F8" w:rsidRDefault="00D657F8" w:rsidP="00D657F8">
      <w:pPr>
        <w:pStyle w:val="Heading4"/>
        <w:shd w:val="clear" w:color="auto" w:fill="FFFFFF"/>
        <w:spacing w:line="390" w:lineRule="atLeast"/>
        <w:jc w:val="both"/>
        <w:rPr>
          <w:rFonts w:ascii="revicons" w:hAnsi="revicons" w:hint="eastAsia"/>
          <w:sz w:val="27"/>
          <w:szCs w:val="27"/>
        </w:rPr>
      </w:pPr>
      <w:r>
        <w:rPr>
          <w:rFonts w:ascii="revicons" w:hAnsi="revicons"/>
          <w:sz w:val="27"/>
          <w:szCs w:val="27"/>
        </w:rPr>
        <w:lastRenderedPageBreak/>
        <w:t>3- </w:t>
      </w:r>
      <w:hyperlink r:id="rId12" w:history="1">
        <w:r>
          <w:rPr>
            <w:rStyle w:val="Hyperlink"/>
            <w:rFonts w:ascii="revicons" w:hAnsi="revicons"/>
            <w:sz w:val="27"/>
            <w:szCs w:val="27"/>
          </w:rPr>
          <w:t>Hydrological drought indices</w:t>
        </w:r>
      </w:hyperlink>
    </w:p>
    <w:p w14:paraId="61DAE974" w14:textId="77777777" w:rsidR="00D657F8" w:rsidRDefault="00D657F8" w:rsidP="00D657F8">
      <w:pPr>
        <w:widowControl/>
        <w:numPr>
          <w:ilvl w:val="0"/>
          <w:numId w:val="14"/>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 xml:space="preserve">SWSI (Surface Water Supply Index), </w:t>
      </w:r>
      <w:proofErr w:type="spellStart"/>
      <w:r>
        <w:rPr>
          <w:rFonts w:ascii="revicons" w:hAnsi="revicons"/>
          <w:color w:val="000000"/>
          <w:szCs w:val="21"/>
        </w:rPr>
        <w:t>Garen</w:t>
      </w:r>
      <w:proofErr w:type="spellEnd"/>
      <w:r>
        <w:rPr>
          <w:rFonts w:ascii="revicons" w:hAnsi="revicons"/>
          <w:color w:val="000000"/>
          <w:szCs w:val="21"/>
        </w:rPr>
        <w:t>, 1993</w:t>
      </w:r>
    </w:p>
    <w:p w14:paraId="263AE1BB" w14:textId="77777777" w:rsidR="00D657F8" w:rsidRDefault="00D657F8" w:rsidP="00D657F8">
      <w:pPr>
        <w:widowControl/>
        <w:numPr>
          <w:ilvl w:val="0"/>
          <w:numId w:val="14"/>
        </w:numPr>
        <w:shd w:val="clear" w:color="auto" w:fill="FFFFFF"/>
        <w:adjustRightInd/>
        <w:snapToGrid/>
        <w:spacing w:before="100" w:beforeAutospacing="1" w:after="100" w:afterAutospacing="1" w:line="360" w:lineRule="atLeast"/>
        <w:ind w:left="1470" w:right="150"/>
        <w:jc w:val="left"/>
        <w:rPr>
          <w:rFonts w:ascii="revicons" w:hAnsi="revicons" w:hint="eastAsia"/>
          <w:color w:val="000000"/>
          <w:szCs w:val="21"/>
        </w:rPr>
      </w:pPr>
      <w:r>
        <w:rPr>
          <w:rFonts w:ascii="revicons" w:hAnsi="revicons"/>
          <w:color w:val="000000"/>
          <w:szCs w:val="21"/>
        </w:rPr>
        <w:t xml:space="preserve">SDI (Streamflow Drought Index), </w:t>
      </w:r>
      <w:proofErr w:type="spellStart"/>
      <w:r>
        <w:rPr>
          <w:rFonts w:ascii="revicons" w:hAnsi="revicons"/>
          <w:color w:val="000000"/>
          <w:szCs w:val="21"/>
        </w:rPr>
        <w:t>Nalbantis</w:t>
      </w:r>
      <w:proofErr w:type="spellEnd"/>
      <w:r>
        <w:rPr>
          <w:rFonts w:ascii="revicons" w:hAnsi="revicons"/>
          <w:color w:val="000000"/>
          <w:szCs w:val="21"/>
        </w:rPr>
        <w:t xml:space="preserve"> and Tsakiris, 2009</w:t>
      </w:r>
    </w:p>
    <w:p w14:paraId="35EE2AF5" w14:textId="77777777" w:rsidR="00D657F8" w:rsidRPr="00527AA0" w:rsidRDefault="00D657F8" w:rsidP="00527AA0">
      <w:pPr>
        <w:spacing w:line="480" w:lineRule="auto"/>
        <w:ind w:left="720" w:firstLine="0"/>
        <w:jc w:val="center"/>
        <w:rPr>
          <w:rFonts w:asciiTheme="minorHAnsi" w:hAnsiTheme="minorHAnsi" w:cstheme="minorHAnsi"/>
          <w:b/>
          <w:bCs/>
          <w:sz w:val="28"/>
          <w:szCs w:val="28"/>
          <w:u w:val="single"/>
        </w:rPr>
      </w:pPr>
    </w:p>
    <w:p w14:paraId="46CC81B9" w14:textId="6E42BB53" w:rsidR="0095569C" w:rsidRPr="00527AA0" w:rsidRDefault="0095569C" w:rsidP="00527AA0">
      <w:pPr>
        <w:pStyle w:val="ListParagraph"/>
        <w:bidi w:val="0"/>
        <w:spacing w:line="480" w:lineRule="auto"/>
        <w:ind w:left="90"/>
        <w:jc w:val="both"/>
        <w:rPr>
          <w:rFonts w:asciiTheme="minorHAnsi" w:hAnsiTheme="minorHAnsi" w:cstheme="minorHAnsi"/>
          <w:kern w:val="2"/>
          <w:sz w:val="28"/>
          <w:szCs w:val="28"/>
        </w:rPr>
      </w:pPr>
    </w:p>
    <w:p w14:paraId="2E99810E" w14:textId="77777777" w:rsidR="0095569C" w:rsidRPr="00527AA0" w:rsidRDefault="0095569C"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 xml:space="preserve">SPI (Standardized Precipitation Index) </w:t>
      </w:r>
    </w:p>
    <w:p w14:paraId="73AE39D0" w14:textId="77777777" w:rsidR="005A4A1E" w:rsidRPr="00527AA0" w:rsidRDefault="00F32F5D"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The SPI stands as the predominant drought index on a global scale, utilized for monitoring and comprehensive analysis, as highlighted by </w:t>
      </w:r>
      <w:proofErr w:type="spellStart"/>
      <w:r w:rsidRPr="00527AA0">
        <w:rPr>
          <w:rFonts w:asciiTheme="minorHAnsi" w:hAnsiTheme="minorHAnsi" w:cstheme="minorHAnsi"/>
          <w:sz w:val="28"/>
          <w:szCs w:val="28"/>
        </w:rPr>
        <w:t>Karabulut</w:t>
      </w:r>
      <w:proofErr w:type="spellEnd"/>
      <w:r w:rsidRPr="00527AA0">
        <w:rPr>
          <w:rFonts w:asciiTheme="minorHAnsi" w:hAnsiTheme="minorHAnsi" w:cstheme="minorHAnsi"/>
          <w:sz w:val="28"/>
          <w:szCs w:val="28"/>
        </w:rPr>
        <w:t xml:space="preserve"> (2015). Widely acknowledged, the SPI serves as a crucial instrument for delineating meteorological drought patterns, as evidenced by the works of Hayes et al. (1999) and Deo (2011). The pioneering work of McKee et al. (1993, 1995) encompassed the establishment of SPI across multiple temporal scales (1, 3, 6, 12, 24, and 48 months). The resultant SPI values span from +2.0 to −2.0. Given the possibility of precipitation data conforming to a gamma distribution, the calculation of SPI entails the utilization of the probability density function inherent to the gamma distribution:</w:t>
      </w:r>
    </w:p>
    <w:p w14:paraId="02BF993B" w14:textId="066A9DCB" w:rsidR="005A4A1E" w:rsidRPr="00527AA0" w:rsidRDefault="005A4A1E" w:rsidP="00527AA0">
      <w:pPr>
        <w:spacing w:line="480" w:lineRule="auto"/>
        <w:ind w:firstLine="0"/>
        <w:rPr>
          <w:rFonts w:asciiTheme="minorHAnsi" w:hAnsiTheme="minorHAnsi" w:cstheme="minorHAnsi"/>
          <w:sz w:val="28"/>
          <w:szCs w:val="28"/>
        </w:rPr>
      </w:pPr>
      <m:oMathPara>
        <m:oMathParaPr>
          <m:jc m:val="center"/>
        </m:oMathParaPr>
        <m:oMath>
          <m:r>
            <w:rPr>
              <w:rFonts w:ascii="Cambria Math" w:hAnsi="Cambria Math" w:cstheme="minorHAnsi"/>
              <w:sz w:val="28"/>
              <w:szCs w:val="28"/>
            </w:rPr>
            <w:lastRenderedPageBreak/>
            <m:t>g</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sSup>
                <m:sSupPr>
                  <m:ctrlPr>
                    <w:rPr>
                      <w:rFonts w:ascii="Cambria Math" w:hAnsi="Cambria Math" w:cstheme="minorHAnsi"/>
                      <w:i/>
                      <w:sz w:val="28"/>
                      <w:szCs w:val="28"/>
                    </w:rPr>
                  </m:ctrlPr>
                </m:sSupPr>
                <m:e>
                  <m:r>
                    <w:rPr>
                      <w:rFonts w:ascii="Cambria Math" w:hAnsi="Cambria Math" w:cstheme="minorHAnsi"/>
                      <w:sz w:val="28"/>
                      <w:szCs w:val="28"/>
                    </w:rPr>
                    <m:t>β</m:t>
                  </m:r>
                </m:e>
                <m:sup>
                  <m:r>
                    <w:rPr>
                      <w:rFonts w:ascii="Cambria Math" w:hAnsi="Cambria Math" w:cstheme="minorHAnsi"/>
                      <w:sz w:val="28"/>
                      <w:szCs w:val="28"/>
                    </w:rPr>
                    <m:t>α</m:t>
                  </m:r>
                </m:sup>
              </m:sSup>
              <m:r>
                <w:rPr>
                  <w:rFonts w:ascii="Cambria Math" w:hAnsi="Cambria Math" w:cstheme="minorHAnsi"/>
                  <w:sz w:val="28"/>
                  <w:szCs w:val="28"/>
                </w:rPr>
                <m:t>Γ</m:t>
              </m:r>
              <m:d>
                <m:dPr>
                  <m:ctrlPr>
                    <w:rPr>
                      <w:rFonts w:ascii="Cambria Math" w:hAnsi="Cambria Math" w:cstheme="minorHAnsi"/>
                      <w:i/>
                      <w:sz w:val="28"/>
                      <w:szCs w:val="28"/>
                    </w:rPr>
                  </m:ctrlPr>
                </m:dPr>
                <m:e>
                  <m:r>
                    <w:rPr>
                      <w:rFonts w:ascii="Cambria Math" w:hAnsi="Cambria Math" w:cstheme="minorHAnsi"/>
                      <w:sz w:val="28"/>
                      <w:szCs w:val="28"/>
                    </w:rPr>
                    <m:t>α</m:t>
                  </m:r>
                </m:e>
              </m:d>
            </m:den>
          </m:f>
          <m:sSup>
            <m:sSupPr>
              <m:ctrlPr>
                <w:rPr>
                  <w:rFonts w:ascii="Cambria Math" w:hAnsi="Cambria Math" w:cstheme="minorHAnsi"/>
                  <w:i/>
                  <w:sz w:val="28"/>
                  <w:szCs w:val="28"/>
                </w:rPr>
              </m:ctrlPr>
            </m:sSupPr>
            <m:e>
              <m:r>
                <w:rPr>
                  <w:rFonts w:ascii="Cambria Math" w:hAnsi="Cambria Math" w:cstheme="minorHAnsi"/>
                  <w:sz w:val="28"/>
                  <w:szCs w:val="28"/>
                </w:rPr>
                <m:t>x</m:t>
              </m:r>
            </m:e>
            <m:sup>
              <m:r>
                <w:rPr>
                  <w:rFonts w:ascii="Cambria Math" w:hAnsi="Cambria Math" w:cstheme="minorHAnsi"/>
                  <w:sz w:val="28"/>
                  <w:szCs w:val="28"/>
                </w:rPr>
                <m:t>α-1</m:t>
              </m:r>
            </m:sup>
          </m:sSup>
          <m:sSup>
            <m:sSupPr>
              <m:ctrlPr>
                <w:rPr>
                  <w:rFonts w:ascii="Cambria Math" w:hAnsi="Cambria Math" w:cstheme="minorHAnsi"/>
                  <w:i/>
                  <w:sz w:val="28"/>
                  <w:szCs w:val="28"/>
                </w:rPr>
              </m:ctrlPr>
            </m:sSupPr>
            <m:e>
              <m:r>
                <w:rPr>
                  <w:rFonts w:ascii="Cambria Math" w:hAnsi="Cambria Math" w:cstheme="minorHAnsi"/>
                  <w:sz w:val="28"/>
                  <w:szCs w:val="28"/>
                </w:rPr>
                <m:t>e</m:t>
              </m:r>
            </m:e>
            <m:sup>
              <m:f>
                <m:fPr>
                  <m:ctrlPr>
                    <w:rPr>
                      <w:rFonts w:ascii="Cambria Math" w:hAnsi="Cambria Math" w:cstheme="minorHAnsi"/>
                      <w:i/>
                      <w:sz w:val="28"/>
                      <w:szCs w:val="28"/>
                    </w:rPr>
                  </m:ctrlPr>
                </m:fPr>
                <m:num>
                  <m:r>
                    <w:rPr>
                      <w:rFonts w:ascii="Cambria Math" w:hAnsi="Cambria Math" w:cstheme="minorHAnsi"/>
                      <w:sz w:val="28"/>
                      <w:szCs w:val="28"/>
                    </w:rPr>
                    <m:t>-x</m:t>
                  </m:r>
                </m:num>
                <m:den>
                  <m:r>
                    <w:rPr>
                      <w:rFonts w:ascii="Cambria Math" w:hAnsi="Cambria Math" w:cstheme="minorHAnsi"/>
                      <w:sz w:val="28"/>
                      <w:szCs w:val="28"/>
                    </w:rPr>
                    <m:t>β</m:t>
                  </m:r>
                </m:den>
              </m:f>
            </m:sup>
          </m:sSup>
          <m:r>
            <w:rPr>
              <w:rFonts w:ascii="Cambria Math" w:hAnsi="Cambria Math" w:cstheme="minorHAnsi"/>
              <w:sz w:val="28"/>
              <w:szCs w:val="28"/>
            </w:rPr>
            <m:t xml:space="preserve">      for     </m:t>
          </m:r>
          <m:m>
            <m:mPr>
              <m:mcs>
                <m:mc>
                  <m:mcPr>
                    <m:count m:val="2"/>
                    <m:mcJc m:val="center"/>
                  </m:mcPr>
                </m:mc>
              </m:mcs>
              <m:ctrlPr>
                <w:rPr>
                  <w:rFonts w:ascii="Cambria Math" w:hAnsi="Cambria Math" w:cstheme="minorHAnsi"/>
                  <w:i/>
                  <w:sz w:val="28"/>
                  <w:szCs w:val="28"/>
                </w:rPr>
              </m:ctrlPr>
            </m:mPr>
            <m:mr>
              <m:e>
                <m:r>
                  <w:rPr>
                    <w:rFonts w:ascii="Cambria Math" w:hAnsi="Cambria Math" w:cstheme="minorHAnsi"/>
                    <w:sz w:val="28"/>
                    <w:szCs w:val="28"/>
                  </w:rPr>
                  <m:t>x</m:t>
                </m:r>
              </m:e>
              <m:e>
                <m:r>
                  <w:rPr>
                    <w:rFonts w:ascii="Cambria Math" w:hAnsi="Cambria Math" w:cstheme="minorHAnsi"/>
                    <w:sz w:val="28"/>
                    <w:szCs w:val="28"/>
                  </w:rPr>
                  <m:t>&gt;0</m:t>
                </m:r>
              </m:e>
            </m:mr>
          </m:m>
        </m:oMath>
      </m:oMathPara>
    </w:p>
    <w:p w14:paraId="2A7F2A60" w14:textId="0B6621B6" w:rsidR="000A1C41" w:rsidRPr="00527AA0" w:rsidRDefault="00485779"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In this context, the gamma function is denoted by Γ, where x represents the quantity of precipitation (x &gt; 0), α (&gt; 0) stands as the shape parameter, and β (&gt; 0) represents the scale parameter. For further insights, refer to the comprehensive studies conducted by Edwards and McKee (1997) as well as Dogan et al. (2012).</w:t>
      </w:r>
    </w:p>
    <w:p w14:paraId="5D69ACFA" w14:textId="77777777" w:rsidR="00485779" w:rsidRPr="00527AA0" w:rsidRDefault="00485779" w:rsidP="00527AA0">
      <w:pPr>
        <w:spacing w:line="480" w:lineRule="auto"/>
        <w:ind w:firstLine="0"/>
        <w:rPr>
          <w:rFonts w:asciiTheme="minorHAnsi" w:hAnsiTheme="minorHAnsi" w:cstheme="minorHAnsi"/>
          <w:sz w:val="28"/>
          <w:szCs w:val="28"/>
        </w:rPr>
      </w:pPr>
    </w:p>
    <w:p w14:paraId="6B897964" w14:textId="77777777" w:rsidR="00B41DC4" w:rsidRPr="00527AA0" w:rsidRDefault="00B41DC4"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PN (Percent of Normal Precipitation Index)</w:t>
      </w:r>
    </w:p>
    <w:p w14:paraId="2A983599" w14:textId="77777777" w:rsidR="005A4A1E" w:rsidRPr="00527AA0" w:rsidRDefault="00C561D8"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The PN index, delineated by </w:t>
      </w:r>
      <w:proofErr w:type="spellStart"/>
      <w:r w:rsidRPr="00527AA0">
        <w:rPr>
          <w:rFonts w:asciiTheme="minorHAnsi" w:hAnsiTheme="minorHAnsi" w:cstheme="minorHAnsi"/>
          <w:sz w:val="28"/>
          <w:szCs w:val="28"/>
        </w:rPr>
        <w:t>Willeke</w:t>
      </w:r>
      <w:proofErr w:type="spellEnd"/>
      <w:r w:rsidRPr="00527AA0">
        <w:rPr>
          <w:rFonts w:asciiTheme="minorHAnsi" w:hAnsiTheme="minorHAnsi" w:cstheme="minorHAnsi"/>
          <w:sz w:val="28"/>
          <w:szCs w:val="28"/>
        </w:rPr>
        <w:t xml:space="preserve"> et al. (1994), represents the percentage of normal precipitation attributed to a particular location. This metric, PN, holds the versatility to be computed over various temporal scales such as monthly, seasonal, and annual periods. Notably, when applied to a singular geographic region or specific season, PN has demonstrated its efficacy in elucidating drought conditions, as demonstrated by the research of Hayes (2003). The calculation of PN is as follows:</w:t>
      </w:r>
    </w:p>
    <w:p w14:paraId="2A25C2AD" w14:textId="52760EB5" w:rsidR="000A1C41" w:rsidRPr="00527AA0" w:rsidRDefault="005A4A1E" w:rsidP="00527AA0">
      <w:pPr>
        <w:tabs>
          <w:tab w:val="left" w:pos="720"/>
        </w:tabs>
        <w:spacing w:line="480" w:lineRule="auto"/>
        <w:ind w:firstLine="0"/>
        <w:jc w:val="center"/>
        <w:rPr>
          <w:rFonts w:asciiTheme="minorHAnsi" w:hAnsiTheme="minorHAnsi" w:cstheme="minorHAnsi"/>
          <w:sz w:val="28"/>
          <w:szCs w:val="28"/>
        </w:rPr>
      </w:pPr>
      <m:oMathPara>
        <m:oMath>
          <m:r>
            <w:rPr>
              <w:rFonts w:ascii="Cambria Math" w:hAnsi="Cambria Math" w:cstheme="minorHAnsi"/>
              <w:sz w:val="28"/>
              <w:szCs w:val="28"/>
            </w:rPr>
            <w:lastRenderedPageBreak/>
            <m:t>PN=</m:t>
          </m:r>
          <m:f>
            <m:fPr>
              <m:type m:val="skw"/>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P</m:t>
                  </m:r>
                </m:e>
                <m:sub>
                  <m:r>
                    <w:rPr>
                      <w:rFonts w:ascii="Cambria Math" w:hAnsi="Cambria Math" w:cstheme="minorHAnsi"/>
                      <w:sz w:val="28"/>
                      <w:szCs w:val="28"/>
                    </w:rPr>
                    <m:t>i</m:t>
                  </m:r>
                </m:sub>
              </m:sSub>
            </m:num>
            <m:den>
              <m:r>
                <w:rPr>
                  <w:rFonts w:ascii="Cambria Math" w:hAnsi="Cambria Math" w:cstheme="minorHAnsi"/>
                  <w:sz w:val="28"/>
                  <w:szCs w:val="28"/>
                </w:rPr>
                <m:t>P</m:t>
              </m:r>
            </m:den>
          </m:f>
          <m:r>
            <w:rPr>
              <w:rFonts w:ascii="Cambria Math" w:hAnsi="Cambria Math" w:cstheme="minorHAnsi"/>
              <w:sz w:val="28"/>
              <w:szCs w:val="28"/>
            </w:rPr>
            <m:t>×100</m:t>
          </m:r>
        </m:oMath>
      </m:oMathPara>
    </w:p>
    <w:p w14:paraId="6D588A70" w14:textId="319DD405" w:rsidR="000A1C41" w:rsidRPr="00527AA0" w:rsidRDefault="00C561D8"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Here, P</w:t>
      </w:r>
      <w:r w:rsidR="00644C55" w:rsidRPr="00527AA0">
        <w:rPr>
          <w:rFonts w:asciiTheme="minorHAnsi" w:hAnsiTheme="minorHAnsi" w:cstheme="minorHAnsi"/>
          <w:sz w:val="28"/>
          <w:szCs w:val="28"/>
          <w:vertAlign w:val="subscript"/>
        </w:rPr>
        <w:t>i</w:t>
      </w:r>
      <w:r w:rsidRPr="00527AA0">
        <w:rPr>
          <w:rFonts w:asciiTheme="minorHAnsi" w:hAnsiTheme="minorHAnsi" w:cstheme="minorHAnsi"/>
          <w:sz w:val="28"/>
          <w:szCs w:val="28"/>
        </w:rPr>
        <w:t xml:space="preserve"> denotes the precipitation during the time increment labeled as "</w:t>
      </w:r>
      <w:proofErr w:type="spellStart"/>
      <w:r w:rsidRPr="00527AA0">
        <w:rPr>
          <w:rFonts w:asciiTheme="minorHAnsi" w:hAnsiTheme="minorHAnsi" w:cstheme="minorHAnsi"/>
          <w:sz w:val="28"/>
          <w:szCs w:val="28"/>
        </w:rPr>
        <w:t>i</w:t>
      </w:r>
      <w:proofErr w:type="spellEnd"/>
      <w:r w:rsidRPr="00527AA0">
        <w:rPr>
          <w:rFonts w:asciiTheme="minorHAnsi" w:hAnsiTheme="minorHAnsi" w:cstheme="minorHAnsi"/>
          <w:sz w:val="28"/>
          <w:szCs w:val="28"/>
        </w:rPr>
        <w:t>," while P represents the mean normal precipitation for the duration of the study period.</w:t>
      </w:r>
    </w:p>
    <w:p w14:paraId="3AE9E9E8" w14:textId="77777777" w:rsidR="00C561D8" w:rsidRPr="00527AA0" w:rsidRDefault="00C561D8" w:rsidP="00527AA0">
      <w:pPr>
        <w:tabs>
          <w:tab w:val="left" w:pos="720"/>
        </w:tabs>
        <w:spacing w:line="480" w:lineRule="auto"/>
        <w:ind w:firstLine="0"/>
        <w:rPr>
          <w:rFonts w:asciiTheme="minorHAnsi" w:hAnsiTheme="minorHAnsi" w:cstheme="minorHAnsi"/>
          <w:sz w:val="28"/>
          <w:szCs w:val="28"/>
        </w:rPr>
      </w:pPr>
    </w:p>
    <w:p w14:paraId="78C3DC0D" w14:textId="77777777" w:rsidR="000A1C41" w:rsidRPr="00527AA0" w:rsidRDefault="000A1C41"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 xml:space="preserve">DI (Deciles Index) </w:t>
      </w:r>
    </w:p>
    <w:p w14:paraId="0CDDD82F" w14:textId="77777777" w:rsidR="000A1C41" w:rsidRPr="00527AA0" w:rsidRDefault="000A1C41"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The deciles index (DI) was defined by Gibbs and Maher (1967). Monthly historical precipitation data are sorted from lowest to highest and divided into ten equal categories or deciles, so a given month’s precipitation is placed into historical context by decile. </w:t>
      </w:r>
    </w:p>
    <w:p w14:paraId="0F831387" w14:textId="01BC646B" w:rsidR="002D535D" w:rsidRPr="00527AA0" w:rsidRDefault="002D535D"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To compute the deciles index in DMAP, we first calculate the deciles for each month and subsequently identify any specific month-year in which the deciles meet certain criteria.</w:t>
      </w:r>
    </w:p>
    <w:p w14:paraId="45177031" w14:textId="77777777" w:rsidR="002D535D" w:rsidRPr="00527AA0" w:rsidRDefault="002D535D" w:rsidP="00527AA0">
      <w:pPr>
        <w:tabs>
          <w:tab w:val="left" w:pos="720"/>
        </w:tabs>
        <w:spacing w:line="480" w:lineRule="auto"/>
        <w:ind w:firstLine="0"/>
        <w:rPr>
          <w:rFonts w:asciiTheme="minorHAnsi" w:hAnsiTheme="minorHAnsi" w:cstheme="minorHAnsi"/>
          <w:sz w:val="28"/>
          <w:szCs w:val="28"/>
        </w:rPr>
      </w:pPr>
    </w:p>
    <w:p w14:paraId="2D4C312F" w14:textId="4BF67AD9" w:rsidR="002D1B3F"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DEC</m:t>
              </m:r>
            </m:e>
            <m:sub>
              <m:r>
                <w:rPr>
                  <w:rFonts w:ascii="Cambria Math" w:hAnsi="Cambria Math" w:cstheme="minorHAnsi"/>
                  <w:sz w:val="28"/>
                  <w:szCs w:val="28"/>
                </w:rPr>
                <m:t>n</m:t>
              </m:r>
            </m:sub>
          </m:sSub>
          <m:r>
            <w:rPr>
              <w:rFonts w:ascii="Cambria Math" w:hAnsi="Cambria Math" w:cstheme="minorHAnsi"/>
              <w:sz w:val="28"/>
              <w:szCs w:val="28"/>
            </w:rPr>
            <m:t>=Per</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P</m:t>
                  </m:r>
                </m:e>
                <m:sub>
                  <m:r>
                    <w:rPr>
                      <w:rFonts w:ascii="Cambria Math" w:hAnsi="Cambria Math" w:cstheme="minorHAnsi"/>
                      <w:sz w:val="28"/>
                      <w:szCs w:val="28"/>
                    </w:rPr>
                    <m:t>m</m:t>
                  </m:r>
                </m:sub>
              </m:sSub>
              <m:r>
                <w:rPr>
                  <w:rFonts w:ascii="Cambria Math" w:hAnsi="Cambria Math" w:cstheme="minorHAnsi"/>
                  <w:sz w:val="28"/>
                  <w:szCs w:val="28"/>
                </w:rPr>
                <m:t>,n</m:t>
              </m:r>
            </m:e>
          </m:d>
          <m:r>
            <w:rPr>
              <w:rFonts w:ascii="Cambria Math" w:hAnsi="Cambria Math" w:cstheme="minorHAnsi"/>
              <w:sz w:val="28"/>
              <w:szCs w:val="28"/>
            </w:rPr>
            <m:t xml:space="preserve">      </m:t>
          </m:r>
        </m:oMath>
      </m:oMathPara>
    </w:p>
    <w:p w14:paraId="33F7C1E7" w14:textId="45E2EA88" w:rsidR="002D1B3F"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DI</m:t>
              </m:r>
            </m:e>
            <m:sub>
              <m:r>
                <w:rPr>
                  <w:rFonts w:ascii="Cambria Math" w:hAnsi="Cambria Math" w:cstheme="minorHAnsi"/>
                  <w:sz w:val="28"/>
                  <w:szCs w:val="28"/>
                </w:rPr>
                <m:t>i,j</m:t>
              </m:r>
            </m:sub>
          </m:sSub>
          <m:r>
            <w:rPr>
              <w:rFonts w:ascii="Cambria Math" w:hAnsi="Cambria Math" w:cstheme="minorHAnsi"/>
              <w:sz w:val="28"/>
              <w:szCs w:val="28"/>
            </w:rPr>
            <m:t xml:space="preserve">=n   if  </m:t>
          </m:r>
          <m:sSub>
            <m:sSubPr>
              <m:ctrlPr>
                <w:rPr>
                  <w:rFonts w:ascii="Cambria Math" w:hAnsi="Cambria Math" w:cstheme="minorHAnsi"/>
                  <w:i/>
                  <w:sz w:val="28"/>
                  <w:szCs w:val="28"/>
                </w:rPr>
              </m:ctrlPr>
            </m:sSubPr>
            <m:e>
              <m:r>
                <w:rPr>
                  <w:rFonts w:ascii="Cambria Math" w:hAnsi="Cambria Math" w:cstheme="minorHAnsi"/>
                  <w:sz w:val="28"/>
                  <w:szCs w:val="28"/>
                </w:rPr>
                <m:t>DEC</m:t>
              </m:r>
            </m:e>
            <m:sub>
              <m:r>
                <w:rPr>
                  <w:rFonts w:ascii="Cambria Math" w:hAnsi="Cambria Math" w:cstheme="minorHAnsi"/>
                  <w:sz w:val="28"/>
                  <w:szCs w:val="28"/>
                </w:rPr>
                <m:t>n-1</m:t>
              </m:r>
            </m:sub>
          </m:sSub>
          <m:r>
            <w:rPr>
              <w:rFonts w:ascii="Cambria Math" w:hAnsi="Cambria Math" w:cstheme="minorHAnsi"/>
              <w:sz w:val="28"/>
              <w:szCs w:val="28"/>
            </w:rPr>
            <m:t>&lt;</m:t>
          </m:r>
          <m:sSub>
            <m:sSubPr>
              <m:ctrlPr>
                <w:rPr>
                  <w:rFonts w:ascii="Cambria Math" w:hAnsi="Cambria Math" w:cstheme="minorHAnsi"/>
                  <w:i/>
                  <w:sz w:val="28"/>
                  <w:szCs w:val="28"/>
                </w:rPr>
              </m:ctrlPr>
            </m:sSubPr>
            <m:e>
              <m:r>
                <w:rPr>
                  <w:rFonts w:ascii="Cambria Math" w:hAnsi="Cambria Math" w:cstheme="minorHAnsi"/>
                  <w:sz w:val="28"/>
                  <w:szCs w:val="28"/>
                </w:rPr>
                <m:t>P</m:t>
              </m:r>
            </m:e>
            <m:sub>
              <m:r>
                <w:rPr>
                  <w:rFonts w:ascii="Cambria Math" w:hAnsi="Cambria Math" w:cstheme="minorHAnsi"/>
                  <w:sz w:val="28"/>
                  <w:szCs w:val="28"/>
                </w:rPr>
                <m:t>i,j</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DEC</m:t>
              </m:r>
            </m:e>
            <m:sub>
              <m:r>
                <w:rPr>
                  <w:rFonts w:ascii="Cambria Math" w:hAnsi="Cambria Math" w:cstheme="minorHAnsi"/>
                  <w:sz w:val="28"/>
                  <w:szCs w:val="28"/>
                </w:rPr>
                <m:t>n</m:t>
              </m:r>
            </m:sub>
          </m:sSub>
        </m:oMath>
      </m:oMathPara>
    </w:p>
    <w:p w14:paraId="764C1661" w14:textId="14199B67" w:rsidR="002D1B3F" w:rsidRPr="00527AA0" w:rsidRDefault="00DF602C" w:rsidP="00527AA0">
      <w:pPr>
        <w:tabs>
          <w:tab w:val="left" w:pos="720"/>
        </w:tabs>
        <w:spacing w:line="480" w:lineRule="auto"/>
        <w:ind w:left="720" w:hanging="90"/>
        <w:rPr>
          <w:rFonts w:asciiTheme="minorHAnsi" w:hAnsiTheme="minorHAnsi" w:cstheme="minorHAnsi"/>
          <w:sz w:val="28"/>
          <w:szCs w:val="28"/>
        </w:rPr>
      </w:pPr>
      <w:r w:rsidRPr="00527AA0">
        <w:rPr>
          <w:rFonts w:asciiTheme="minorHAnsi" w:hAnsiTheme="minorHAnsi" w:cstheme="minorHAnsi"/>
          <w:i/>
          <w:sz w:val="28"/>
          <w:szCs w:val="28"/>
        </w:rPr>
        <w:t xml:space="preserve">The term </w:t>
      </w:r>
      <w:proofErr w:type="spellStart"/>
      <w:r w:rsidRPr="00527AA0">
        <w:rPr>
          <w:rFonts w:asciiTheme="minorHAnsi" w:hAnsiTheme="minorHAnsi" w:cstheme="minorHAnsi"/>
          <w:i/>
          <w:sz w:val="28"/>
          <w:szCs w:val="28"/>
        </w:rPr>
        <w:t>DEC</w:t>
      </w:r>
      <w:r w:rsidRPr="00527AA0">
        <w:rPr>
          <w:rFonts w:asciiTheme="minorHAnsi" w:hAnsiTheme="minorHAnsi" w:cstheme="minorHAnsi"/>
          <w:i/>
          <w:sz w:val="28"/>
          <w:szCs w:val="28"/>
          <w:vertAlign w:val="subscript"/>
        </w:rPr>
        <w:t>n</w:t>
      </w:r>
      <w:proofErr w:type="spellEnd"/>
      <w:r w:rsidRPr="00527AA0">
        <w:rPr>
          <w:rFonts w:asciiTheme="minorHAnsi" w:hAnsiTheme="minorHAnsi" w:cstheme="minorHAnsi"/>
          <w:i/>
          <w:sz w:val="28"/>
          <w:szCs w:val="28"/>
        </w:rPr>
        <w:t xml:space="preserve"> represents the deciles associated with the value </w:t>
      </w:r>
      <w:proofErr w:type="gramStart"/>
      <w:r w:rsidRPr="00527AA0">
        <w:rPr>
          <w:rFonts w:asciiTheme="minorHAnsi" w:hAnsiTheme="minorHAnsi" w:cstheme="minorHAnsi"/>
          <w:i/>
          <w:sz w:val="28"/>
          <w:szCs w:val="28"/>
        </w:rPr>
        <w:t>of  n</w:t>
      </w:r>
      <w:proofErr w:type="gramEnd"/>
      <w:r w:rsidRPr="00527AA0">
        <w:rPr>
          <w:rFonts w:asciiTheme="minorHAnsi" w:hAnsiTheme="minorHAnsi" w:cstheme="minorHAnsi"/>
          <w:i/>
          <w:sz w:val="28"/>
          <w:szCs w:val="28"/>
        </w:rPr>
        <w:t xml:space="preserve">, </w:t>
      </w:r>
      <w:r w:rsidRPr="00527AA0">
        <w:rPr>
          <w:rFonts w:asciiTheme="minorHAnsi" w:hAnsiTheme="minorHAnsi" w:cstheme="minorHAnsi"/>
          <w:i/>
          <w:sz w:val="28"/>
          <w:szCs w:val="28"/>
        </w:rPr>
        <w:lastRenderedPageBreak/>
        <w:t>where n takes on values such as 10, 20, ..., 90. Here, Per signifies the percentile function. The P</w:t>
      </w:r>
      <w:r w:rsidRPr="00527AA0">
        <w:rPr>
          <w:rFonts w:asciiTheme="minorHAnsi" w:hAnsiTheme="minorHAnsi" w:cstheme="minorHAnsi"/>
          <w:i/>
          <w:sz w:val="28"/>
          <w:szCs w:val="28"/>
          <w:vertAlign w:val="subscript"/>
        </w:rPr>
        <w:t>m</w:t>
      </w:r>
      <w:r w:rsidRPr="00527AA0">
        <w:rPr>
          <w:rFonts w:asciiTheme="minorHAnsi" w:hAnsiTheme="minorHAnsi" w:cstheme="minorHAnsi"/>
          <w:i/>
          <w:sz w:val="28"/>
          <w:szCs w:val="28"/>
        </w:rPr>
        <w:t xml:space="preserve"> corresponds to the rainfall observed in month m.</w:t>
      </w:r>
      <w:r w:rsidR="002D1B3F" w:rsidRPr="00527AA0">
        <w:rPr>
          <w:rFonts w:asciiTheme="minorHAnsi" w:hAnsiTheme="minorHAnsi" w:cstheme="minorHAnsi"/>
          <w:i/>
          <w:sz w:val="28"/>
          <w:szCs w:val="28"/>
        </w:rPr>
        <w:br/>
      </w:r>
    </w:p>
    <w:p w14:paraId="515DB21E" w14:textId="77777777" w:rsidR="00FF672A" w:rsidRPr="00527AA0" w:rsidRDefault="00FF672A" w:rsidP="00527AA0">
      <w:pPr>
        <w:tabs>
          <w:tab w:val="left" w:pos="720"/>
        </w:tabs>
        <w:spacing w:line="480" w:lineRule="auto"/>
        <w:ind w:firstLine="0"/>
        <w:rPr>
          <w:rFonts w:asciiTheme="minorHAnsi" w:hAnsiTheme="minorHAnsi" w:cstheme="minorHAnsi"/>
          <w:sz w:val="28"/>
          <w:szCs w:val="28"/>
        </w:rPr>
      </w:pPr>
    </w:p>
    <w:p w14:paraId="42A08DF1" w14:textId="60037994" w:rsidR="002D1B3F" w:rsidRPr="00527AA0" w:rsidRDefault="002D1B3F" w:rsidP="00527AA0">
      <w:pPr>
        <w:tabs>
          <w:tab w:val="left" w:pos="720"/>
        </w:tabs>
        <w:spacing w:line="480" w:lineRule="auto"/>
        <w:ind w:firstLine="0"/>
        <w:rPr>
          <w:rFonts w:asciiTheme="minorHAnsi" w:hAnsiTheme="minorHAnsi" w:cstheme="minorHAnsi"/>
          <w:sz w:val="28"/>
          <w:szCs w:val="28"/>
        </w:rPr>
      </w:pPr>
    </w:p>
    <w:p w14:paraId="6CB233AA" w14:textId="77777777" w:rsidR="000A1C41" w:rsidRPr="00527AA0" w:rsidRDefault="000A1C41"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EDI (Effective</w:t>
      </w:r>
      <w:r w:rsidRPr="00527AA0">
        <w:rPr>
          <w:rFonts w:asciiTheme="minorHAnsi" w:hAnsiTheme="minorHAnsi" w:cstheme="minorHAnsi"/>
          <w:b/>
          <w:bCs/>
          <w:kern w:val="2"/>
          <w:sz w:val="28"/>
          <w:szCs w:val="28"/>
          <w:rtl/>
          <w:lang w:bidi="ar-SA"/>
        </w:rPr>
        <w:t xml:space="preserve"> </w:t>
      </w:r>
      <w:r w:rsidRPr="00527AA0">
        <w:rPr>
          <w:rFonts w:asciiTheme="minorHAnsi" w:hAnsiTheme="minorHAnsi" w:cstheme="minorHAnsi"/>
          <w:b/>
          <w:bCs/>
          <w:kern w:val="2"/>
          <w:sz w:val="28"/>
          <w:szCs w:val="28"/>
          <w:lang w:bidi="ar-SA"/>
        </w:rPr>
        <w:t>Drought Index)</w:t>
      </w:r>
    </w:p>
    <w:p w14:paraId="0B74F5E0" w14:textId="106B277C" w:rsidR="000A1C41" w:rsidRPr="00527AA0" w:rsidRDefault="005A4A1E"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The Effective Drought Index (EDI) is computed at a daily time step and follows a standardization process akin to SPI. Byun and Wilhite (1999) pioneered the development of EDI, aiming to address certain shortcomings observed in other indices like SPI. The EDI's numerical range spans from -2.5 to 2.5. When the EDI falls within the range of -1 to 1, it signifies near-normal conditions, whereas values below -2 indicate severe drought. The calculation of EDI is accomplished through the application of the subsequent equation:</w:t>
      </w:r>
    </w:p>
    <w:p w14:paraId="767C459A" w14:textId="77777777" w:rsidR="002A0756" w:rsidRPr="00527AA0" w:rsidRDefault="002A0756" w:rsidP="00527AA0">
      <w:pPr>
        <w:tabs>
          <w:tab w:val="left" w:pos="720"/>
        </w:tabs>
        <w:spacing w:line="480" w:lineRule="auto"/>
        <w:rPr>
          <w:rFonts w:asciiTheme="minorHAnsi" w:hAnsiTheme="minorHAnsi" w:cstheme="minorHAnsi"/>
          <w:sz w:val="28"/>
          <w:szCs w:val="28"/>
        </w:rPr>
      </w:pPr>
    </w:p>
    <w:tbl>
      <w:tblPr>
        <w:tblW w:w="0" w:type="auto"/>
        <w:tblInd w:w="2248" w:type="dxa"/>
        <w:tblLook w:val="04A0" w:firstRow="1" w:lastRow="0" w:firstColumn="1" w:lastColumn="0" w:noHBand="0" w:noVBand="1"/>
      </w:tblPr>
      <w:tblGrid>
        <w:gridCol w:w="3690"/>
        <w:gridCol w:w="1170"/>
      </w:tblGrid>
      <w:tr w:rsidR="0058697F" w:rsidRPr="00527AA0" w14:paraId="5D681D3C" w14:textId="77777777" w:rsidTr="003A7071">
        <w:tc>
          <w:tcPr>
            <w:tcW w:w="3690" w:type="dxa"/>
            <w:shd w:val="clear" w:color="auto" w:fill="auto"/>
          </w:tcPr>
          <w:p w14:paraId="10037246" w14:textId="77777777" w:rsidR="000A1C41" w:rsidRPr="00527AA0" w:rsidRDefault="005A4A1E" w:rsidP="00527AA0">
            <w:pPr>
              <w:tabs>
                <w:tab w:val="left" w:pos="720"/>
              </w:tabs>
              <w:spacing w:line="480" w:lineRule="auto"/>
              <w:ind w:firstLine="0"/>
              <w:rPr>
                <w:rFonts w:asciiTheme="minorHAnsi" w:hAnsiTheme="minorHAnsi" w:cstheme="minorHAnsi"/>
                <w:sz w:val="28"/>
                <w:szCs w:val="28"/>
              </w:rPr>
            </w:pPr>
            <m:oMathPara>
              <m:oMath>
                <m:r>
                  <w:rPr>
                    <w:rFonts w:ascii="Cambria Math" w:hAnsi="Cambria Math" w:cstheme="minorHAnsi"/>
                    <w:noProof/>
                    <w:sz w:val="28"/>
                    <w:szCs w:val="28"/>
                  </w:rPr>
                  <w:lastRenderedPageBreak/>
                  <m:t>E</m:t>
                </m:r>
                <m:sSub>
                  <m:sSubPr>
                    <m:ctrlPr>
                      <w:rPr>
                        <w:rFonts w:ascii="Cambria Math" w:hAnsi="Cambria Math" w:cstheme="minorHAnsi"/>
                        <w:i/>
                        <w:noProof/>
                        <w:sz w:val="28"/>
                        <w:szCs w:val="28"/>
                      </w:rPr>
                    </m:ctrlPr>
                  </m:sSubPr>
                  <m:e>
                    <m:r>
                      <w:rPr>
                        <w:rFonts w:ascii="Cambria Math" w:hAnsi="Cambria Math" w:cstheme="minorHAnsi"/>
                        <w:noProof/>
                        <w:sz w:val="28"/>
                        <w:szCs w:val="28"/>
                      </w:rPr>
                      <m:t>P</m:t>
                    </m:r>
                  </m:e>
                  <m:sub>
                    <m:r>
                      <w:rPr>
                        <w:rFonts w:ascii="Cambria Math" w:hAnsi="Cambria Math" w:cstheme="minorHAnsi"/>
                        <w:noProof/>
                        <w:sz w:val="28"/>
                        <w:szCs w:val="28"/>
                      </w:rPr>
                      <m:t>i</m:t>
                    </m:r>
                  </m:sub>
                </m:sSub>
                <m:r>
                  <w:rPr>
                    <w:rFonts w:ascii="Cambria Math" w:hAnsi="Cambria Math" w:cstheme="minorHAnsi"/>
                    <w:noProof/>
                    <w:sz w:val="28"/>
                    <w:szCs w:val="28"/>
                  </w:rPr>
                  <m:t>=</m:t>
                </m:r>
                <m:nary>
                  <m:naryPr>
                    <m:chr m:val="∑"/>
                    <m:ctrlPr>
                      <w:rPr>
                        <w:rFonts w:ascii="Cambria Math" w:hAnsi="Cambria Math" w:cstheme="minorHAnsi"/>
                        <w:i/>
                        <w:noProof/>
                        <w:sz w:val="28"/>
                        <w:szCs w:val="28"/>
                      </w:rPr>
                    </m:ctrlPr>
                  </m:naryPr>
                  <m:sub>
                    <m:r>
                      <w:rPr>
                        <w:rFonts w:ascii="Cambria Math" w:hAnsi="Cambria Math" w:cstheme="minorHAnsi"/>
                        <w:noProof/>
                        <w:sz w:val="28"/>
                        <w:szCs w:val="28"/>
                      </w:rPr>
                      <m:t>DS</m:t>
                    </m:r>
                  </m:sub>
                  <m:sup>
                    <m:r>
                      <w:rPr>
                        <w:rFonts w:ascii="Cambria Math" w:hAnsi="Cambria Math" w:cstheme="minorHAnsi"/>
                        <w:noProof/>
                        <w:sz w:val="28"/>
                        <w:szCs w:val="28"/>
                      </w:rPr>
                      <m:t>n=1</m:t>
                    </m:r>
                  </m:sup>
                  <m:e>
                    <m:d>
                      <m:dPr>
                        <m:begChr m:val="["/>
                        <m:endChr m:val="]"/>
                        <m:ctrlPr>
                          <w:rPr>
                            <w:rFonts w:ascii="Cambria Math" w:hAnsi="Cambria Math" w:cstheme="minorHAnsi"/>
                            <w:i/>
                            <w:noProof/>
                            <w:sz w:val="28"/>
                            <w:szCs w:val="28"/>
                          </w:rPr>
                        </m:ctrlPr>
                      </m:dPr>
                      <m:e>
                        <m:f>
                          <m:fPr>
                            <m:type m:val="skw"/>
                            <m:ctrlPr>
                              <w:rPr>
                                <w:rFonts w:ascii="Cambria Math" w:hAnsi="Cambria Math" w:cstheme="minorHAnsi"/>
                                <w:i/>
                                <w:noProof/>
                                <w:sz w:val="28"/>
                                <w:szCs w:val="28"/>
                              </w:rPr>
                            </m:ctrlPr>
                          </m:fPr>
                          <m:num>
                            <m:d>
                              <m:dPr>
                                <m:ctrlPr>
                                  <w:rPr>
                                    <w:rFonts w:ascii="Cambria Math" w:hAnsi="Cambria Math" w:cstheme="minorHAnsi"/>
                                    <w:i/>
                                    <w:noProof/>
                                    <w:sz w:val="28"/>
                                    <w:szCs w:val="28"/>
                                  </w:rPr>
                                </m:ctrlPr>
                              </m:dPr>
                              <m:e>
                                <m:nary>
                                  <m:naryPr>
                                    <m:chr m:val="∑"/>
                                    <m:ctrlPr>
                                      <w:rPr>
                                        <w:rFonts w:ascii="Cambria Math" w:hAnsi="Cambria Math" w:cstheme="minorHAnsi"/>
                                        <w:i/>
                                        <w:noProof/>
                                        <w:sz w:val="28"/>
                                        <w:szCs w:val="28"/>
                                      </w:rPr>
                                    </m:ctrlPr>
                                  </m:naryPr>
                                  <m:sub>
                                    <m:r>
                                      <w:rPr>
                                        <w:rFonts w:ascii="Cambria Math" w:hAnsi="Cambria Math" w:cstheme="minorHAnsi"/>
                                        <w:noProof/>
                                        <w:sz w:val="28"/>
                                        <w:szCs w:val="28"/>
                                      </w:rPr>
                                      <m:t>n</m:t>
                                    </m:r>
                                  </m:sub>
                                  <m:sup>
                                    <m:r>
                                      <w:rPr>
                                        <w:rFonts w:ascii="Cambria Math" w:hAnsi="Cambria Math" w:cstheme="minorHAnsi"/>
                                        <w:noProof/>
                                        <w:sz w:val="28"/>
                                        <w:szCs w:val="28"/>
                                      </w:rPr>
                                      <m:t>m=1</m:t>
                                    </m:r>
                                  </m:sup>
                                  <m:e>
                                    <m:sSub>
                                      <m:sSubPr>
                                        <m:ctrlPr>
                                          <w:rPr>
                                            <w:rFonts w:ascii="Cambria Math" w:hAnsi="Cambria Math" w:cstheme="minorHAnsi"/>
                                            <w:i/>
                                            <w:noProof/>
                                            <w:sz w:val="28"/>
                                            <w:szCs w:val="28"/>
                                          </w:rPr>
                                        </m:ctrlPr>
                                      </m:sSubPr>
                                      <m:e>
                                        <m:r>
                                          <w:rPr>
                                            <w:rFonts w:ascii="Cambria Math" w:hAnsi="Cambria Math" w:cstheme="minorHAnsi"/>
                                            <w:noProof/>
                                            <w:sz w:val="28"/>
                                            <w:szCs w:val="28"/>
                                          </w:rPr>
                                          <m:t>P</m:t>
                                        </m:r>
                                      </m:e>
                                      <m:sub>
                                        <m:r>
                                          <w:rPr>
                                            <w:rFonts w:ascii="Cambria Math" w:hAnsi="Cambria Math" w:cstheme="minorHAnsi"/>
                                            <w:noProof/>
                                            <w:sz w:val="28"/>
                                            <w:szCs w:val="28"/>
                                          </w:rPr>
                                          <m:t>(i-m)</m:t>
                                        </m:r>
                                      </m:sub>
                                    </m:sSub>
                                  </m:e>
                                </m:nary>
                              </m:e>
                            </m:d>
                          </m:num>
                          <m:den>
                            <m:r>
                              <w:rPr>
                                <w:rFonts w:ascii="Cambria Math" w:hAnsi="Cambria Math" w:cstheme="minorHAnsi"/>
                                <w:noProof/>
                                <w:sz w:val="28"/>
                                <w:szCs w:val="28"/>
                              </w:rPr>
                              <m:t>n</m:t>
                            </m:r>
                          </m:den>
                        </m:f>
                      </m:e>
                    </m:d>
                  </m:e>
                </m:nary>
              </m:oMath>
            </m:oMathPara>
          </w:p>
          <w:p w14:paraId="6C9ED1FC" w14:textId="77777777" w:rsidR="002A0756"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DEP</m:t>
                    </m:r>
                  </m:e>
                  <m:sub>
                    <m:r>
                      <w:rPr>
                        <w:rFonts w:ascii="Cambria Math" w:hAnsi="Cambria Math" w:cstheme="minorHAnsi"/>
                        <w:sz w:val="28"/>
                        <w:szCs w:val="28"/>
                      </w:rPr>
                      <m:t>i</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EP</m:t>
                    </m:r>
                  </m:e>
                  <m:sub>
                    <m:r>
                      <w:rPr>
                        <w:rFonts w:ascii="Cambria Math" w:hAnsi="Cambria Math" w:cstheme="minorHAnsi"/>
                        <w:sz w:val="28"/>
                        <w:szCs w:val="28"/>
                      </w:rPr>
                      <m:t>i</m:t>
                    </m:r>
                  </m:sub>
                </m:sSub>
                <m:r>
                  <w:rPr>
                    <w:rFonts w:ascii="Cambria Math" w:hAnsi="Cambria Math" w:cstheme="minorHAnsi"/>
                    <w:sz w:val="28"/>
                    <w:szCs w:val="28"/>
                  </w:rPr>
                  <m:t>-MEP</m:t>
                </m:r>
              </m:oMath>
            </m:oMathPara>
          </w:p>
          <w:p w14:paraId="71839634" w14:textId="567EDD0C" w:rsidR="002A0756"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EDI</m:t>
                    </m:r>
                  </m:e>
                  <m:sub>
                    <m:r>
                      <w:rPr>
                        <w:rFonts w:ascii="Cambria Math" w:hAnsi="Cambria Math" w:cstheme="minorHAnsi"/>
                        <w:sz w:val="28"/>
                        <w:szCs w:val="28"/>
                      </w:rPr>
                      <m:t>i</m:t>
                    </m:r>
                  </m:sub>
                </m:sSub>
                <m:r>
                  <w:rPr>
                    <w:rFonts w:ascii="Cambria Math" w:hAnsi="Cambria Math" w:cstheme="minorHAnsi"/>
                    <w:sz w:val="28"/>
                    <w:szCs w:val="28"/>
                  </w:rPr>
                  <m:t>=</m:t>
                </m:r>
                <m:f>
                  <m:fPr>
                    <m:type m:val="skw"/>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DEP</m:t>
                        </m:r>
                      </m:e>
                      <m:sub>
                        <m:r>
                          <w:rPr>
                            <w:rFonts w:ascii="Cambria Math" w:hAnsi="Cambria Math" w:cstheme="minorHAnsi"/>
                            <w:sz w:val="28"/>
                            <w:szCs w:val="28"/>
                          </w:rPr>
                          <m:t>i</m:t>
                        </m:r>
                      </m:sub>
                    </m:sSub>
                  </m:num>
                  <m:den>
                    <m:r>
                      <w:rPr>
                        <w:rFonts w:ascii="Cambria Math" w:hAnsi="Cambria Math" w:cstheme="minorHAnsi"/>
                        <w:sz w:val="28"/>
                        <w:szCs w:val="28"/>
                      </w:rPr>
                      <m:t>SD(DEP)</m:t>
                    </m:r>
                  </m:den>
                </m:f>
              </m:oMath>
            </m:oMathPara>
          </w:p>
        </w:tc>
        <w:tc>
          <w:tcPr>
            <w:tcW w:w="1170" w:type="dxa"/>
            <w:shd w:val="clear" w:color="auto" w:fill="auto"/>
          </w:tcPr>
          <w:p w14:paraId="6D9A8EE0" w14:textId="0EC0160A" w:rsidR="000A1C41" w:rsidRPr="00527AA0" w:rsidRDefault="000A1C41" w:rsidP="00527AA0">
            <w:pPr>
              <w:tabs>
                <w:tab w:val="left" w:pos="852"/>
              </w:tabs>
              <w:spacing w:line="480" w:lineRule="auto"/>
              <w:rPr>
                <w:rFonts w:asciiTheme="minorHAnsi" w:hAnsiTheme="minorHAnsi" w:cstheme="minorHAnsi"/>
                <w:sz w:val="28"/>
                <w:szCs w:val="28"/>
              </w:rPr>
            </w:pPr>
          </w:p>
        </w:tc>
      </w:tr>
    </w:tbl>
    <w:p w14:paraId="0618A7A9" w14:textId="41A73612" w:rsidR="008E55DC" w:rsidRPr="00527AA0" w:rsidRDefault="009C61FA"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Where DS represents the count of days used for summing precipitation in the calculation of drought severity (usually 365 or 15), SD stands for standard deviation, and MEP stands for the mean of EP.</w:t>
      </w:r>
    </w:p>
    <w:p w14:paraId="3F02CDC4" w14:textId="5D7EAEC4" w:rsidR="00F128A7" w:rsidRPr="00527AA0" w:rsidRDefault="00F128A7"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The DMAP calculates EDI on daily scale then you can use Monthly, Yearly, or seasonally to convert daily EDI to this time scales.</w:t>
      </w:r>
    </w:p>
    <w:p w14:paraId="4254B168" w14:textId="77777777" w:rsidR="009C61FA" w:rsidRPr="00527AA0" w:rsidRDefault="009C61FA" w:rsidP="00527AA0">
      <w:pPr>
        <w:spacing w:line="480" w:lineRule="auto"/>
        <w:ind w:firstLine="0"/>
        <w:rPr>
          <w:rFonts w:asciiTheme="minorHAnsi" w:hAnsiTheme="minorHAnsi" w:cstheme="minorHAnsi"/>
          <w:iCs/>
          <w:sz w:val="28"/>
          <w:szCs w:val="28"/>
        </w:rPr>
      </w:pPr>
    </w:p>
    <w:p w14:paraId="3E40CF66" w14:textId="51D01C01" w:rsidR="000A1C41" w:rsidRPr="00527AA0" w:rsidRDefault="000A1C41"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CZI (China-Z</w:t>
      </w:r>
      <w:r w:rsidRPr="00527AA0">
        <w:rPr>
          <w:rFonts w:asciiTheme="minorHAnsi" w:hAnsiTheme="minorHAnsi" w:cstheme="minorHAnsi"/>
          <w:b/>
          <w:bCs/>
          <w:kern w:val="2"/>
          <w:sz w:val="28"/>
          <w:szCs w:val="28"/>
          <w:rtl/>
          <w:lang w:bidi="ar-SA"/>
        </w:rPr>
        <w:t xml:space="preserve"> </w:t>
      </w:r>
      <w:r w:rsidRPr="00527AA0">
        <w:rPr>
          <w:rFonts w:asciiTheme="minorHAnsi" w:hAnsiTheme="minorHAnsi" w:cstheme="minorHAnsi"/>
          <w:b/>
          <w:bCs/>
          <w:kern w:val="2"/>
          <w:sz w:val="28"/>
          <w:szCs w:val="28"/>
          <w:lang w:bidi="ar-SA"/>
        </w:rPr>
        <w:t>Index)</w:t>
      </w:r>
    </w:p>
    <w:p w14:paraId="2115242A" w14:textId="77777777" w:rsidR="001A6FC0" w:rsidRPr="00527AA0" w:rsidRDefault="0051362E"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In 1995, the National Climate Center of China introduced the CZI as a substitute for the SPI (Ju et al., 1997) specifically designed for situations where mean precipitation adheres to the Pearson Type III distribution. The CZI is computed as follows:</w:t>
      </w:r>
    </w:p>
    <w:p w14:paraId="358E7559" w14:textId="35389EBD" w:rsidR="001A6FC0" w:rsidRPr="00527AA0" w:rsidRDefault="001A6FC0" w:rsidP="00527AA0">
      <w:pPr>
        <w:tabs>
          <w:tab w:val="left" w:pos="720"/>
        </w:tabs>
        <w:spacing w:line="480" w:lineRule="auto"/>
        <w:ind w:firstLine="0"/>
        <w:rPr>
          <w:rFonts w:asciiTheme="minorHAnsi" w:hAnsiTheme="minorHAnsi" w:cstheme="minorHAnsi"/>
          <w:sz w:val="28"/>
          <w:szCs w:val="28"/>
        </w:rPr>
      </w:pPr>
      <m:oMathPara>
        <m:oMath>
          <m:r>
            <w:rPr>
              <w:rFonts w:ascii="Cambria Math" w:hAnsi="Cambria Math" w:cstheme="minorHAnsi"/>
              <w:sz w:val="28"/>
              <w:szCs w:val="28"/>
            </w:rPr>
            <m:t>CZ</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ij</m:t>
              </m:r>
            </m:sub>
          </m:sSub>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6</m:t>
              </m:r>
            </m:num>
            <m:den>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si</m:t>
                  </m:r>
                </m:sub>
              </m:sSub>
            </m:den>
          </m:f>
          <m:r>
            <w:rPr>
              <w:rFonts w:ascii="Cambria Math" w:hAnsi="Cambria Math" w:cstheme="minorHAnsi"/>
              <w:sz w:val="28"/>
              <w:szCs w:val="28"/>
            </w:rPr>
            <m:t>×</m:t>
          </m:r>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si</m:t>
                          </m:r>
                        </m:sub>
                      </m:sSub>
                    </m:num>
                    <m:den>
                      <m:r>
                        <w:rPr>
                          <w:rFonts w:ascii="Cambria Math" w:hAnsi="Cambria Math" w:cstheme="minorHAnsi"/>
                          <w:sz w:val="28"/>
                          <w:szCs w:val="28"/>
                        </w:rPr>
                        <m:t>2</m:t>
                      </m:r>
                    </m:den>
                  </m:f>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ϕ</m:t>
                      </m:r>
                    </m:e>
                    <m:sub>
                      <m:r>
                        <w:rPr>
                          <w:rFonts w:ascii="Cambria Math" w:hAnsi="Cambria Math" w:cstheme="minorHAnsi"/>
                          <w:sz w:val="28"/>
                          <w:szCs w:val="28"/>
                        </w:rPr>
                        <m:t>ιj</m:t>
                      </m:r>
                    </m:sub>
                  </m:sSub>
                  <m:r>
                    <w:rPr>
                      <w:rFonts w:ascii="Cambria Math" w:hAnsi="Cambria Math" w:cstheme="minorHAnsi"/>
                      <w:sz w:val="28"/>
                      <w:szCs w:val="28"/>
                    </w:rPr>
                    <m:t>+1</m:t>
                  </m:r>
                </m:e>
              </m:d>
            </m:e>
            <m:sup>
              <m:f>
                <m:fPr>
                  <m:type m:val="skw"/>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3</m:t>
                  </m:r>
                </m:den>
              </m:f>
            </m:sup>
          </m:sSup>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6</m:t>
              </m:r>
            </m:num>
            <m:den>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si</m:t>
                  </m:r>
                </m:sub>
              </m:sSub>
            </m:den>
          </m:f>
          <m:r>
            <w:rPr>
              <w:rFonts w:ascii="Cambria Math" w:hAnsi="Cambria Math" w:cstheme="minorHAnsi"/>
              <w:sz w:val="28"/>
              <w:szCs w:val="28"/>
            </w:rPr>
            <m:t>+</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si</m:t>
                  </m:r>
                </m:sub>
              </m:sSub>
            </m:num>
            <m:den>
              <m:r>
                <w:rPr>
                  <w:rFonts w:ascii="Cambria Math" w:hAnsi="Cambria Math" w:cstheme="minorHAnsi"/>
                  <w:sz w:val="28"/>
                  <w:szCs w:val="28"/>
                </w:rPr>
                <m:t>6</m:t>
              </m:r>
            </m:den>
          </m:f>
        </m:oMath>
      </m:oMathPara>
    </w:p>
    <w:p w14:paraId="5A27F36D" w14:textId="12387D78" w:rsidR="001A6FC0"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si</m:t>
              </m:r>
            </m:sub>
          </m:sSub>
          <m:r>
            <w:rPr>
              <w:rFonts w:ascii="Cambria Math" w:hAnsi="Cambria Math" w:cstheme="minorHAnsi"/>
              <w:sz w:val="28"/>
              <w:szCs w:val="28"/>
            </w:rPr>
            <m:t>=</m:t>
          </m:r>
          <m:f>
            <m:fPr>
              <m:ctrlPr>
                <w:rPr>
                  <w:rFonts w:ascii="Cambria Math" w:hAnsi="Cambria Math" w:cstheme="minorHAnsi"/>
                  <w:i/>
                  <w:sz w:val="28"/>
                  <w:szCs w:val="28"/>
                </w:rPr>
              </m:ctrlPr>
            </m:fPr>
            <m:num>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n</m:t>
                  </m:r>
                </m:sup>
                <m:e>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r>
                        <w:rPr>
                          <w:rFonts w:ascii="Cambria Math" w:hAnsi="Cambria Math" w:cstheme="minorHAnsi"/>
                          <w:sz w:val="28"/>
                          <w:szCs w:val="28"/>
                        </w:rPr>
                        <m:t>-</m:t>
                      </m:r>
                      <m:sSub>
                        <m:sSubPr>
                          <m:ctrlPr>
                            <w:rPr>
                              <w:rFonts w:ascii="Cambria Math" w:hAnsi="Cambria Math" w:cstheme="minorHAnsi"/>
                              <w:i/>
                              <w:sz w:val="28"/>
                              <w:szCs w:val="28"/>
                            </w:rPr>
                          </m:ctrlPr>
                        </m:sSubPr>
                        <m:e>
                          <m:acc>
                            <m:accPr>
                              <m:chr m:val="̅"/>
                              <m:ctrlPr>
                                <w:rPr>
                                  <w:rFonts w:ascii="Cambria Math" w:hAnsi="Cambria Math" w:cstheme="minorHAnsi"/>
                                  <w:i/>
                                  <w:sz w:val="28"/>
                                  <w:szCs w:val="28"/>
                                </w:rPr>
                              </m:ctrlPr>
                            </m:accPr>
                            <m:e>
                              <m:r>
                                <w:rPr>
                                  <w:rFonts w:ascii="Cambria Math" w:hAnsi="Cambria Math" w:cstheme="minorHAnsi"/>
                                  <w:sz w:val="28"/>
                                  <w:szCs w:val="28"/>
                                </w:rPr>
                                <m:t>X</m:t>
                              </m:r>
                            </m:e>
                          </m:acc>
                        </m:e>
                        <m:sub>
                          <m:r>
                            <w:rPr>
                              <w:rFonts w:ascii="Cambria Math" w:hAnsi="Cambria Math" w:cstheme="minorHAnsi"/>
                              <w:sz w:val="28"/>
                              <w:szCs w:val="28"/>
                            </w:rPr>
                            <m:t>i</m:t>
                          </m:r>
                        </m:sub>
                      </m:sSub>
                      <m:r>
                        <w:rPr>
                          <w:rFonts w:ascii="Cambria Math" w:hAnsi="Cambria Math" w:cstheme="minorHAnsi"/>
                          <w:sz w:val="28"/>
                          <w:szCs w:val="28"/>
                        </w:rPr>
                        <m:t>)</m:t>
                      </m:r>
                    </m:e>
                    <m:sup>
                      <m:r>
                        <w:rPr>
                          <w:rFonts w:ascii="Cambria Math" w:hAnsi="Cambria Math" w:cstheme="minorHAnsi"/>
                          <w:sz w:val="28"/>
                          <w:szCs w:val="28"/>
                        </w:rPr>
                        <m:t>3</m:t>
                      </m:r>
                    </m:sup>
                  </m:sSup>
                </m:e>
              </m:nary>
            </m:num>
            <m:den>
              <m:r>
                <w:rPr>
                  <w:rFonts w:ascii="Cambria Math" w:hAnsi="Cambria Math" w:cstheme="minorHAnsi"/>
                  <w:sz w:val="28"/>
                  <w:szCs w:val="28"/>
                </w:rPr>
                <m:t>n×</m:t>
              </m:r>
              <m:sSubSup>
                <m:sSubSupPr>
                  <m:ctrlPr>
                    <w:rPr>
                      <w:rFonts w:ascii="Cambria Math" w:hAnsi="Cambria Math" w:cstheme="minorHAnsi"/>
                      <w:i/>
                      <w:sz w:val="28"/>
                      <w:szCs w:val="28"/>
                    </w:rPr>
                  </m:ctrlPr>
                </m:sSubSupPr>
                <m:e>
                  <m:r>
                    <w:rPr>
                      <w:rFonts w:ascii="Cambria Math" w:hAnsi="Cambria Math" w:cstheme="minorHAnsi"/>
                      <w:sz w:val="28"/>
                      <w:szCs w:val="28"/>
                    </w:rPr>
                    <m:t>σ</m:t>
                  </m:r>
                </m:e>
                <m:sub>
                  <m:r>
                    <w:rPr>
                      <w:rFonts w:ascii="Cambria Math" w:hAnsi="Cambria Math" w:cstheme="minorHAnsi"/>
                      <w:sz w:val="28"/>
                      <w:szCs w:val="28"/>
                    </w:rPr>
                    <m:t>i</m:t>
                  </m:r>
                </m:sub>
                <m:sup>
                  <m:r>
                    <w:rPr>
                      <w:rFonts w:ascii="Cambria Math" w:hAnsi="Cambria Math" w:cstheme="minorHAnsi"/>
                      <w:sz w:val="28"/>
                      <w:szCs w:val="28"/>
                    </w:rPr>
                    <m:t>3</m:t>
                  </m:r>
                </m:sup>
              </m:sSubSup>
            </m:den>
          </m:f>
        </m:oMath>
      </m:oMathPara>
    </w:p>
    <w:p w14:paraId="0334F0A0" w14:textId="11156DFB" w:rsidR="001A6FC0"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ij</m:t>
              </m:r>
            </m:sub>
          </m:sSub>
          <m:r>
            <w:rPr>
              <w:rFonts w:ascii="Cambria Math" w:hAnsi="Cambria Math" w:cstheme="minorHAnsi"/>
              <w:sz w:val="28"/>
              <w:szCs w:val="28"/>
            </w:rPr>
            <m:t>=</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r>
                <w:rPr>
                  <w:rFonts w:ascii="Cambria Math" w:hAnsi="Cambria Math" w:cstheme="minorHAnsi"/>
                  <w:sz w:val="28"/>
                  <w:szCs w:val="28"/>
                </w:rPr>
                <m:t>-</m:t>
              </m:r>
              <m:sSub>
                <m:sSubPr>
                  <m:ctrlPr>
                    <w:rPr>
                      <w:rFonts w:ascii="Cambria Math" w:hAnsi="Cambria Math" w:cstheme="minorHAnsi"/>
                      <w:i/>
                      <w:sz w:val="28"/>
                      <w:szCs w:val="28"/>
                    </w:rPr>
                  </m:ctrlPr>
                </m:sSubPr>
                <m:e>
                  <m:acc>
                    <m:accPr>
                      <m:chr m:val="̅"/>
                      <m:ctrlPr>
                        <w:rPr>
                          <w:rFonts w:ascii="Cambria Math" w:hAnsi="Cambria Math" w:cstheme="minorHAnsi"/>
                          <w:i/>
                          <w:sz w:val="28"/>
                          <w:szCs w:val="28"/>
                        </w:rPr>
                      </m:ctrlPr>
                    </m:accPr>
                    <m:e>
                      <m:r>
                        <w:rPr>
                          <w:rFonts w:ascii="Cambria Math" w:hAnsi="Cambria Math" w:cstheme="minorHAnsi"/>
                          <w:sz w:val="28"/>
                          <w:szCs w:val="28"/>
                        </w:rPr>
                        <m:t>X</m:t>
                      </m:r>
                    </m:e>
                  </m:acc>
                </m:e>
                <m:sub>
                  <m:r>
                    <w:rPr>
                      <w:rFonts w:ascii="Cambria Math" w:hAnsi="Cambria Math" w:cstheme="minorHAnsi"/>
                      <w:sz w:val="28"/>
                      <w:szCs w:val="28"/>
                    </w:rPr>
                    <m:t>i</m:t>
                  </m:r>
                </m:sub>
              </m:sSub>
            </m:num>
            <m:den>
              <m:sSub>
                <m:sSubPr>
                  <m:ctrlPr>
                    <w:rPr>
                      <w:rFonts w:ascii="Cambria Math" w:hAnsi="Cambria Math" w:cstheme="minorHAnsi"/>
                      <w:i/>
                      <w:sz w:val="28"/>
                      <w:szCs w:val="28"/>
                    </w:rPr>
                  </m:ctrlPr>
                </m:sSubPr>
                <m:e>
                  <m:r>
                    <w:rPr>
                      <w:rFonts w:ascii="Cambria Math" w:hAnsi="Cambria Math" w:cstheme="minorHAnsi"/>
                      <w:sz w:val="28"/>
                      <w:szCs w:val="28"/>
                    </w:rPr>
                    <m:t>σ</m:t>
                  </m:r>
                </m:e>
                <m:sub>
                  <m:r>
                    <w:rPr>
                      <w:rFonts w:ascii="Cambria Math" w:hAnsi="Cambria Math" w:cstheme="minorHAnsi"/>
                      <w:sz w:val="28"/>
                      <w:szCs w:val="28"/>
                    </w:rPr>
                    <m:t>i</m:t>
                  </m:r>
                </m:sub>
              </m:sSub>
            </m:den>
          </m:f>
        </m:oMath>
      </m:oMathPara>
    </w:p>
    <w:p w14:paraId="59AEC192" w14:textId="488A70F7" w:rsidR="00244D00" w:rsidRPr="00527AA0" w:rsidRDefault="00000000" w:rsidP="00527AA0">
      <w:pPr>
        <w:tabs>
          <w:tab w:val="left" w:pos="720"/>
        </w:tabs>
        <w:spacing w:line="480" w:lineRule="auto"/>
        <w:ind w:firstLine="0"/>
        <w:rPr>
          <w:rFonts w:asciiTheme="minorHAnsi" w:hAnsiTheme="minorHAnsi"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σ</m:t>
              </m:r>
            </m:e>
            <m:sub>
              <m:r>
                <w:rPr>
                  <w:rFonts w:ascii="Cambria Math" w:hAnsi="Cambria Math" w:cstheme="minorHAnsi"/>
                  <w:sz w:val="28"/>
                  <w:szCs w:val="28"/>
                </w:rPr>
                <m:t>i</m:t>
              </m:r>
            </m:sub>
          </m:sSub>
          <m:r>
            <w:rPr>
              <w:rFonts w:ascii="Cambria Math" w:hAnsi="Cambria Math" w:cstheme="minorHAnsi"/>
              <w:sz w:val="28"/>
              <w:szCs w:val="28"/>
            </w:rPr>
            <m:t>=</m:t>
          </m:r>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n</m:t>
                  </m:r>
                </m:den>
              </m:f>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n</m:t>
                  </m:r>
                </m:sup>
                <m:e>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r>
                        <w:rPr>
                          <w:rFonts w:ascii="Cambria Math" w:hAnsi="Cambria Math" w:cstheme="minorHAnsi"/>
                          <w:sz w:val="28"/>
                          <w:szCs w:val="28"/>
                        </w:rPr>
                        <m:t>-</m:t>
                      </m:r>
                      <m:sSub>
                        <m:sSubPr>
                          <m:ctrlPr>
                            <w:rPr>
                              <w:rFonts w:ascii="Cambria Math" w:hAnsi="Cambria Math" w:cstheme="minorHAnsi"/>
                              <w:i/>
                              <w:sz w:val="28"/>
                              <w:szCs w:val="28"/>
                            </w:rPr>
                          </m:ctrlPr>
                        </m:sSubPr>
                        <m:e>
                          <m:acc>
                            <m:accPr>
                              <m:chr m:val="̅"/>
                              <m:ctrlPr>
                                <w:rPr>
                                  <w:rFonts w:ascii="Cambria Math" w:hAnsi="Cambria Math" w:cstheme="minorHAnsi"/>
                                  <w:i/>
                                  <w:sz w:val="28"/>
                                  <w:szCs w:val="28"/>
                                </w:rPr>
                              </m:ctrlPr>
                            </m:accPr>
                            <m:e>
                              <m:r>
                                <w:rPr>
                                  <w:rFonts w:ascii="Cambria Math" w:hAnsi="Cambria Math" w:cstheme="minorHAnsi"/>
                                  <w:sz w:val="28"/>
                                  <w:szCs w:val="28"/>
                                </w:rPr>
                                <m:t>X</m:t>
                              </m:r>
                            </m:e>
                          </m:acc>
                        </m:e>
                        <m:sub>
                          <m:r>
                            <w:rPr>
                              <w:rFonts w:ascii="Cambria Math" w:hAnsi="Cambria Math" w:cstheme="minorHAnsi"/>
                              <w:sz w:val="28"/>
                              <w:szCs w:val="28"/>
                            </w:rPr>
                            <m:t>i</m:t>
                          </m:r>
                        </m:sub>
                      </m:sSub>
                      <m:r>
                        <w:rPr>
                          <w:rFonts w:ascii="Cambria Math" w:hAnsi="Cambria Math" w:cstheme="minorHAnsi"/>
                          <w:sz w:val="28"/>
                          <w:szCs w:val="28"/>
                        </w:rPr>
                        <m:t>)</m:t>
                      </m:r>
                    </m:e>
                    <m:sup>
                      <m:r>
                        <w:rPr>
                          <w:rFonts w:ascii="Cambria Math" w:hAnsi="Cambria Math" w:cstheme="minorHAnsi"/>
                          <w:sz w:val="28"/>
                          <w:szCs w:val="28"/>
                        </w:rPr>
                        <m:t>2</m:t>
                      </m:r>
                    </m:sup>
                  </m:sSup>
                </m:e>
              </m:nary>
            </m:e>
          </m:rad>
        </m:oMath>
      </m:oMathPara>
    </w:p>
    <w:p w14:paraId="252F926A" w14:textId="77777777" w:rsidR="000F313B" w:rsidRPr="00527AA0" w:rsidRDefault="0081151F"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where </w:t>
      </w:r>
      <w:proofErr w:type="spellStart"/>
      <w:r w:rsidRPr="00527AA0">
        <w:rPr>
          <w:rFonts w:asciiTheme="minorHAnsi" w:hAnsiTheme="minorHAnsi" w:cstheme="minorHAnsi"/>
          <w:i/>
          <w:iCs/>
          <w:sz w:val="28"/>
          <w:szCs w:val="28"/>
        </w:rPr>
        <w:t>i</w:t>
      </w:r>
      <w:proofErr w:type="spellEnd"/>
      <w:r w:rsidRPr="00527AA0">
        <w:rPr>
          <w:rFonts w:asciiTheme="minorHAnsi" w:hAnsiTheme="minorHAnsi" w:cstheme="minorHAnsi"/>
          <w:sz w:val="28"/>
          <w:szCs w:val="28"/>
        </w:rPr>
        <w:t xml:space="preserve"> is the time scale of interest, j is the current month, </w:t>
      </w:r>
      <w:proofErr w:type="spellStart"/>
      <w:r w:rsidRPr="00527AA0">
        <w:rPr>
          <w:rFonts w:asciiTheme="minorHAnsi" w:hAnsiTheme="minorHAnsi" w:cstheme="minorHAnsi"/>
          <w:i/>
          <w:iCs/>
          <w:sz w:val="28"/>
          <w:szCs w:val="28"/>
        </w:rPr>
        <w:t>C</w:t>
      </w:r>
      <w:r w:rsidRPr="00527AA0">
        <w:rPr>
          <w:rFonts w:asciiTheme="minorHAnsi" w:hAnsiTheme="minorHAnsi" w:cstheme="minorHAnsi"/>
          <w:i/>
          <w:iCs/>
          <w:sz w:val="28"/>
          <w:szCs w:val="28"/>
          <w:vertAlign w:val="subscript"/>
        </w:rPr>
        <w:t>si</w:t>
      </w:r>
      <w:proofErr w:type="spellEnd"/>
      <w:r w:rsidRPr="00527AA0">
        <w:rPr>
          <w:rFonts w:asciiTheme="minorHAnsi" w:hAnsiTheme="minorHAnsi" w:cstheme="minorHAnsi"/>
          <w:sz w:val="28"/>
          <w:szCs w:val="28"/>
        </w:rPr>
        <w:t xml:space="preserve"> is the coefficient of skewness and </w:t>
      </w:r>
      <m:oMath>
        <m:sSub>
          <m:sSubPr>
            <m:ctrlPr>
              <w:rPr>
                <w:rFonts w:ascii="Cambria Math" w:hAnsi="Cambria Math" w:cstheme="minorHAnsi"/>
                <w:sz w:val="28"/>
                <w:szCs w:val="28"/>
              </w:rPr>
            </m:ctrlPr>
          </m:sSubPr>
          <m:e>
            <m:r>
              <w:rPr>
                <w:rFonts w:ascii="Cambria Math" w:hAnsi="Cambria Math" w:cstheme="minorHAnsi"/>
                <w:sz w:val="28"/>
                <w:szCs w:val="28"/>
              </w:rPr>
              <m:t>φ</m:t>
            </m:r>
          </m:e>
          <m:sub>
            <m:r>
              <w:rPr>
                <w:rFonts w:ascii="Cambria Math" w:hAnsi="Cambria Math" w:cstheme="minorHAnsi"/>
                <w:sz w:val="28"/>
                <w:szCs w:val="28"/>
              </w:rPr>
              <m:t>ij</m:t>
            </m:r>
          </m:sub>
        </m:sSub>
      </m:oMath>
      <w:r w:rsidRPr="00527AA0">
        <w:rPr>
          <w:rFonts w:asciiTheme="minorHAnsi" w:hAnsiTheme="minorHAnsi" w:cstheme="minorHAnsi"/>
          <w:sz w:val="28"/>
          <w:szCs w:val="28"/>
        </w:rPr>
        <w:t xml:space="preserve"> is the standardized variation. Further details can be found in Wu et al., 2001. </w:t>
      </w:r>
    </w:p>
    <w:p w14:paraId="738E246E" w14:textId="77777777" w:rsidR="000F313B" w:rsidRPr="00527AA0" w:rsidRDefault="000F313B" w:rsidP="00527AA0">
      <w:pPr>
        <w:tabs>
          <w:tab w:val="left" w:pos="720"/>
        </w:tabs>
        <w:spacing w:line="480" w:lineRule="auto"/>
        <w:ind w:firstLine="0"/>
        <w:rPr>
          <w:rFonts w:asciiTheme="minorHAnsi" w:hAnsiTheme="minorHAnsi" w:cstheme="minorHAnsi"/>
          <w:sz w:val="28"/>
          <w:szCs w:val="28"/>
        </w:rPr>
      </w:pPr>
    </w:p>
    <w:p w14:paraId="4CAA4AF7" w14:textId="2660BFF5" w:rsidR="0081151F" w:rsidRPr="00527AA0" w:rsidRDefault="000F313B"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MCZI (Modified CZI)</w:t>
      </w:r>
    </w:p>
    <w:p w14:paraId="31DFC135" w14:textId="77777777" w:rsidR="000F313B" w:rsidRPr="00527AA0" w:rsidRDefault="000F313B" w:rsidP="00527AA0">
      <w:pPr>
        <w:pStyle w:val="ListParagraph"/>
        <w:tabs>
          <w:tab w:val="left" w:pos="720"/>
        </w:tabs>
        <w:bidi w:val="0"/>
        <w:spacing w:line="480" w:lineRule="auto"/>
        <w:rPr>
          <w:rFonts w:asciiTheme="minorHAnsi" w:hAnsiTheme="minorHAnsi" w:cstheme="minorHAnsi"/>
          <w:sz w:val="28"/>
          <w:szCs w:val="28"/>
        </w:rPr>
      </w:pPr>
      <w:r w:rsidRPr="00527AA0">
        <w:rPr>
          <w:rFonts w:asciiTheme="minorHAnsi" w:hAnsiTheme="minorHAnsi" w:cstheme="minorHAnsi"/>
          <w:sz w:val="28"/>
          <w:szCs w:val="28"/>
        </w:rPr>
        <w:t>The adjusted MCZI employs the aforementioned formula but replaces the mean precipitation with the median precipitation.</w:t>
      </w:r>
    </w:p>
    <w:p w14:paraId="2AD7BFA4" w14:textId="77777777" w:rsidR="000F313B" w:rsidRPr="00527AA0" w:rsidRDefault="000F313B" w:rsidP="00527AA0">
      <w:pPr>
        <w:pStyle w:val="ListParagraph"/>
        <w:bidi w:val="0"/>
        <w:spacing w:line="480" w:lineRule="auto"/>
        <w:rPr>
          <w:rFonts w:asciiTheme="minorHAnsi" w:hAnsiTheme="minorHAnsi" w:cstheme="minorHAnsi"/>
          <w:b/>
          <w:bCs/>
          <w:kern w:val="2"/>
          <w:sz w:val="28"/>
          <w:szCs w:val="28"/>
          <w:lang w:bidi="ar-SA"/>
        </w:rPr>
      </w:pPr>
    </w:p>
    <w:p w14:paraId="2C847FFA" w14:textId="77777777" w:rsidR="00644C55" w:rsidRPr="00527AA0" w:rsidRDefault="000F313B" w:rsidP="00527AA0">
      <w:pPr>
        <w:pStyle w:val="ListParagraph"/>
        <w:numPr>
          <w:ilvl w:val="2"/>
          <w:numId w:val="4"/>
        </w:numPr>
        <w:bidi w:val="0"/>
        <w:spacing w:line="480" w:lineRule="auto"/>
        <w:rPr>
          <w:rFonts w:asciiTheme="minorHAnsi" w:hAnsiTheme="minorHAnsi" w:cstheme="minorHAnsi"/>
          <w:sz w:val="28"/>
          <w:szCs w:val="28"/>
        </w:rPr>
      </w:pPr>
      <w:r w:rsidRPr="00527AA0">
        <w:rPr>
          <w:rFonts w:asciiTheme="minorHAnsi" w:hAnsiTheme="minorHAnsi" w:cstheme="minorHAnsi"/>
          <w:b/>
          <w:bCs/>
          <w:kern w:val="2"/>
          <w:sz w:val="28"/>
          <w:szCs w:val="28"/>
          <w:lang w:bidi="ar-SA"/>
        </w:rPr>
        <w:t>ZSI (Z-Score Index)</w:t>
      </w:r>
    </w:p>
    <w:p w14:paraId="3BE84D79" w14:textId="77777777" w:rsidR="00644C55" w:rsidRPr="00527AA0" w:rsidRDefault="0018047A" w:rsidP="00527AA0">
      <w:pPr>
        <w:pStyle w:val="ListParagraph"/>
        <w:bidi w:val="0"/>
        <w:spacing w:line="480" w:lineRule="auto"/>
        <w:rPr>
          <w:rFonts w:asciiTheme="minorHAnsi" w:hAnsiTheme="minorHAnsi" w:cstheme="minorHAnsi"/>
          <w:sz w:val="28"/>
          <w:szCs w:val="28"/>
        </w:rPr>
      </w:pPr>
      <w:r w:rsidRPr="00527AA0">
        <w:rPr>
          <w:rFonts w:asciiTheme="minorHAnsi" w:hAnsiTheme="minorHAnsi" w:cstheme="minorHAnsi"/>
          <w:sz w:val="28"/>
          <w:szCs w:val="28"/>
        </w:rPr>
        <w:t xml:space="preserve">The Z-Score is sometimes mistaken for SPI. However, it bears a closer resemblance to CZI, although it doesn't necessitate fitting </w:t>
      </w:r>
      <w:r w:rsidRPr="00527AA0">
        <w:rPr>
          <w:rFonts w:asciiTheme="minorHAnsi" w:hAnsiTheme="minorHAnsi" w:cstheme="minorHAnsi"/>
          <w:sz w:val="28"/>
          <w:szCs w:val="28"/>
        </w:rPr>
        <w:lastRenderedPageBreak/>
        <w:t>precipitation data into either Gamma or Pearson Type III distributions:</w:t>
      </w:r>
      <w:r w:rsidR="00644C55" w:rsidRPr="00527AA0">
        <w:rPr>
          <w:rFonts w:asciiTheme="minorHAnsi" w:hAnsiTheme="minorHAnsi" w:cstheme="minorHAnsi"/>
          <w:sz w:val="28"/>
          <w:szCs w:val="28"/>
        </w:rPr>
        <w:t xml:space="preserve"> </w:t>
      </w:r>
    </w:p>
    <w:p w14:paraId="568A570C" w14:textId="143A4FE3" w:rsidR="00644C55" w:rsidRPr="00527AA0" w:rsidRDefault="00644C55" w:rsidP="00527AA0">
      <w:pPr>
        <w:pStyle w:val="ListParagraph"/>
        <w:bidi w:val="0"/>
        <w:spacing w:line="480" w:lineRule="auto"/>
        <w:rPr>
          <w:rFonts w:asciiTheme="minorHAnsi" w:hAnsiTheme="minorHAnsi" w:cstheme="minorHAnsi"/>
          <w:sz w:val="28"/>
          <w:szCs w:val="28"/>
        </w:rPr>
      </w:pPr>
      <m:oMathPara>
        <m:oMath>
          <m:r>
            <w:rPr>
              <w:rFonts w:ascii="Cambria Math" w:hAnsi="Cambria Math" w:cstheme="minorHAnsi"/>
              <w:sz w:val="28"/>
              <w:szCs w:val="28"/>
            </w:rPr>
            <m:t>ZSI=</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P</m:t>
                  </m:r>
                </m:e>
                <m:sub>
                  <m:r>
                    <w:rPr>
                      <w:rFonts w:ascii="Cambria Math" w:hAnsi="Cambria Math" w:cstheme="minorHAnsi"/>
                      <w:sz w:val="28"/>
                      <w:szCs w:val="28"/>
                    </w:rPr>
                    <m:t>i</m:t>
                  </m:r>
                </m:sub>
              </m:sSub>
              <m:r>
                <w:rPr>
                  <w:rFonts w:ascii="Cambria Math" w:hAnsi="Cambria Math" w:cstheme="minorHAnsi"/>
                  <w:sz w:val="28"/>
                  <w:szCs w:val="28"/>
                </w:rPr>
                <m:t>-</m:t>
              </m:r>
              <m:acc>
                <m:accPr>
                  <m:chr m:val="̄"/>
                  <m:ctrlPr>
                    <w:rPr>
                      <w:rFonts w:ascii="Cambria Math" w:hAnsi="Cambria Math" w:cstheme="minorHAnsi"/>
                      <w:i/>
                      <w:sz w:val="28"/>
                      <w:szCs w:val="28"/>
                    </w:rPr>
                  </m:ctrlPr>
                </m:accPr>
                <m:e>
                  <m:r>
                    <w:rPr>
                      <w:rFonts w:ascii="Cambria Math" w:hAnsi="Cambria Math" w:cstheme="minorHAnsi"/>
                      <w:sz w:val="28"/>
                      <w:szCs w:val="28"/>
                    </w:rPr>
                    <m:t>P</m:t>
                  </m:r>
                </m:e>
              </m:acc>
            </m:num>
            <m:den>
              <m:r>
                <w:rPr>
                  <w:rFonts w:ascii="Cambria Math" w:hAnsi="Cambria Math" w:cstheme="minorHAnsi"/>
                  <w:sz w:val="28"/>
                  <w:szCs w:val="28"/>
                </w:rPr>
                <m:t>SD</m:t>
              </m:r>
            </m:den>
          </m:f>
        </m:oMath>
      </m:oMathPara>
    </w:p>
    <w:p w14:paraId="03E819CD" w14:textId="63BCA171" w:rsidR="0081151F" w:rsidRPr="00527AA0" w:rsidRDefault="0018047A" w:rsidP="00527AA0">
      <w:pPr>
        <w:pStyle w:val="ListParagraph"/>
        <w:bidi w:val="0"/>
        <w:spacing w:line="480" w:lineRule="auto"/>
        <w:rPr>
          <w:rFonts w:asciiTheme="minorHAnsi" w:hAnsiTheme="minorHAnsi" w:cstheme="minorHAnsi"/>
          <w:sz w:val="28"/>
          <w:szCs w:val="28"/>
        </w:rPr>
      </w:pPr>
      <w:r w:rsidRPr="00527AA0">
        <w:rPr>
          <w:rFonts w:asciiTheme="minorHAnsi" w:hAnsiTheme="minorHAnsi" w:cstheme="minorHAnsi"/>
          <w:sz w:val="28"/>
          <w:szCs w:val="28"/>
        </w:rPr>
        <w:t>Here, P represents the average monthly precipitation (mm), P</w:t>
      </w:r>
      <w:r w:rsidR="00345381" w:rsidRPr="00527AA0">
        <w:rPr>
          <w:rFonts w:asciiTheme="minorHAnsi" w:hAnsiTheme="minorHAnsi" w:cstheme="minorHAnsi"/>
          <w:sz w:val="28"/>
          <w:szCs w:val="28"/>
          <w:vertAlign w:val="subscript"/>
        </w:rPr>
        <w:t>i</w:t>
      </w:r>
      <w:r w:rsidRPr="00527AA0">
        <w:rPr>
          <w:rFonts w:asciiTheme="minorHAnsi" w:hAnsiTheme="minorHAnsi" w:cstheme="minorHAnsi"/>
          <w:sz w:val="28"/>
          <w:szCs w:val="28"/>
        </w:rPr>
        <w:t xml:space="preserve"> stands for the precipitation in a particular month, and SD denotes the standard deviation across any time scale.</w:t>
      </w:r>
    </w:p>
    <w:p w14:paraId="25503ED9" w14:textId="77777777" w:rsidR="0018047A" w:rsidRPr="00527AA0" w:rsidRDefault="0018047A" w:rsidP="00527AA0">
      <w:pPr>
        <w:spacing w:line="480" w:lineRule="auto"/>
        <w:ind w:firstLine="0"/>
        <w:rPr>
          <w:rFonts w:asciiTheme="minorHAnsi" w:hAnsiTheme="minorHAnsi" w:cstheme="minorHAnsi"/>
          <w:sz w:val="28"/>
          <w:szCs w:val="28"/>
        </w:rPr>
      </w:pPr>
    </w:p>
    <w:p w14:paraId="2CBEFF91" w14:textId="77777777" w:rsidR="00644C55" w:rsidRPr="00527AA0" w:rsidRDefault="000F313B" w:rsidP="00527AA0">
      <w:pPr>
        <w:pStyle w:val="ListParagraph"/>
        <w:numPr>
          <w:ilvl w:val="2"/>
          <w:numId w:val="4"/>
        </w:numPr>
        <w:bidi w:val="0"/>
        <w:spacing w:line="480" w:lineRule="auto"/>
        <w:rPr>
          <w:rFonts w:asciiTheme="minorHAnsi" w:hAnsiTheme="minorHAnsi" w:cstheme="minorHAnsi"/>
          <w:sz w:val="28"/>
          <w:szCs w:val="28"/>
        </w:rPr>
      </w:pPr>
      <w:r w:rsidRPr="00527AA0">
        <w:rPr>
          <w:rFonts w:asciiTheme="minorHAnsi" w:hAnsiTheme="minorHAnsi" w:cstheme="minorHAnsi"/>
          <w:b/>
          <w:bCs/>
          <w:kern w:val="2"/>
          <w:sz w:val="28"/>
          <w:szCs w:val="28"/>
          <w:lang w:bidi="ar-SA"/>
        </w:rPr>
        <w:t>RAI (Rainfall Anomaly Index)</w:t>
      </w:r>
    </w:p>
    <w:p w14:paraId="09295860" w14:textId="78388E7B" w:rsidR="000F313B" w:rsidRPr="00527AA0" w:rsidRDefault="000F313B" w:rsidP="00527AA0">
      <w:pPr>
        <w:pStyle w:val="ListParagraph"/>
        <w:bidi w:val="0"/>
        <w:spacing w:line="480" w:lineRule="auto"/>
        <w:rPr>
          <w:rFonts w:asciiTheme="minorHAnsi" w:hAnsiTheme="minorHAnsi" w:cstheme="minorHAnsi"/>
          <w:sz w:val="28"/>
          <w:szCs w:val="28"/>
        </w:rPr>
      </w:pPr>
      <w:r w:rsidRPr="00527AA0">
        <w:rPr>
          <w:rFonts w:asciiTheme="minorHAnsi" w:hAnsiTheme="minorHAnsi" w:cstheme="minorHAnsi"/>
          <w:sz w:val="28"/>
          <w:szCs w:val="28"/>
        </w:rPr>
        <w:t>The RAI involves two phases: positive anomalies and negative anomalies. Initially, precipitation data are sorted in descending order. The top ten and bottom ten data points are then averaged separately to create these phases. The positive and negative anomalies are computed using equations 6 and 7, respectively:</w:t>
      </w:r>
    </w:p>
    <w:p w14:paraId="1230012B" w14:textId="77777777" w:rsidR="000F313B" w:rsidRPr="00527AA0" w:rsidRDefault="000F313B" w:rsidP="00527AA0">
      <w:pPr>
        <w:spacing w:line="480" w:lineRule="auto"/>
        <w:ind w:firstLine="0"/>
        <w:rPr>
          <w:rFonts w:asciiTheme="minorHAnsi" w:hAnsiTheme="minorHAnsi" w:cstheme="minorHAnsi"/>
          <w:sz w:val="28"/>
          <w:szCs w:val="28"/>
        </w:rPr>
      </w:pPr>
      <m:oMathPara>
        <m:oMath>
          <m:r>
            <w:rPr>
              <w:rFonts w:ascii="Cambria Math" w:hAnsi="Cambria Math" w:cstheme="minorHAnsi"/>
              <w:sz w:val="28"/>
              <w:szCs w:val="28"/>
            </w:rPr>
            <m:t>RAI=3×</m:t>
          </m:r>
          <m:d>
            <m:dPr>
              <m:begChr m:val="["/>
              <m:endChr m:val="]"/>
              <m:ctrlPr>
                <w:rPr>
                  <w:rFonts w:ascii="Cambria Math" w:hAnsi="Cambria Math" w:cstheme="minorHAnsi"/>
                  <w:i/>
                  <w:sz w:val="28"/>
                  <w:szCs w:val="28"/>
                </w:rPr>
              </m:ctrlPr>
            </m:dPr>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p-</m:t>
                      </m:r>
                      <m:acc>
                        <m:accPr>
                          <m:chr m:val="̄"/>
                          <m:ctrlPr>
                            <w:rPr>
                              <w:rFonts w:ascii="Cambria Math" w:hAnsi="Cambria Math" w:cstheme="minorHAnsi"/>
                              <w:i/>
                              <w:sz w:val="28"/>
                              <w:szCs w:val="28"/>
                            </w:rPr>
                          </m:ctrlPr>
                        </m:accPr>
                        <m:e>
                          <m:r>
                            <w:rPr>
                              <w:rFonts w:ascii="Cambria Math" w:hAnsi="Cambria Math" w:cstheme="minorHAnsi"/>
                              <w:sz w:val="28"/>
                              <w:szCs w:val="28"/>
                            </w:rPr>
                            <m:t>p</m:t>
                          </m:r>
                        </m:e>
                      </m:acc>
                    </m:e>
                  </m:d>
                </m:num>
                <m:den>
                  <m:d>
                    <m:dPr>
                      <m:ctrlPr>
                        <w:rPr>
                          <w:rFonts w:ascii="Cambria Math" w:hAnsi="Cambria Math" w:cstheme="minorHAnsi"/>
                          <w:i/>
                          <w:sz w:val="28"/>
                          <w:szCs w:val="28"/>
                        </w:rPr>
                      </m:ctrlPr>
                    </m:dPr>
                    <m:e>
                      <m:acc>
                        <m:accPr>
                          <m:chr m:val="̄"/>
                          <m:ctrlPr>
                            <w:rPr>
                              <w:rFonts w:ascii="Cambria Math" w:hAnsi="Cambria Math" w:cstheme="minorHAnsi"/>
                              <w:i/>
                              <w:sz w:val="28"/>
                              <w:szCs w:val="28"/>
                            </w:rPr>
                          </m:ctrlPr>
                        </m:accPr>
                        <m:e>
                          <m:r>
                            <w:rPr>
                              <w:rFonts w:ascii="Cambria Math" w:hAnsi="Cambria Math" w:cstheme="minorHAnsi"/>
                              <w:sz w:val="28"/>
                              <w:szCs w:val="28"/>
                            </w:rPr>
                            <m:t>m</m:t>
                          </m:r>
                        </m:e>
                      </m:acc>
                      <m:r>
                        <w:rPr>
                          <w:rFonts w:ascii="Cambria Math" w:hAnsi="Cambria Math" w:cstheme="minorHAnsi"/>
                          <w:sz w:val="28"/>
                          <w:szCs w:val="28"/>
                        </w:rPr>
                        <m:t>-</m:t>
                      </m:r>
                      <m:acc>
                        <m:accPr>
                          <m:chr m:val="̄"/>
                          <m:ctrlPr>
                            <w:rPr>
                              <w:rFonts w:ascii="Cambria Math" w:hAnsi="Cambria Math" w:cstheme="minorHAnsi"/>
                              <w:i/>
                              <w:sz w:val="28"/>
                              <w:szCs w:val="28"/>
                            </w:rPr>
                          </m:ctrlPr>
                        </m:accPr>
                        <m:e>
                          <m:r>
                            <w:rPr>
                              <w:rFonts w:ascii="Cambria Math" w:hAnsi="Cambria Math" w:cstheme="minorHAnsi"/>
                              <w:sz w:val="28"/>
                              <w:szCs w:val="28"/>
                            </w:rPr>
                            <m:t>p</m:t>
                          </m:r>
                        </m:e>
                      </m:acc>
                    </m:e>
                  </m:d>
                </m:den>
              </m:f>
            </m:e>
          </m:d>
        </m:oMath>
      </m:oMathPara>
    </w:p>
    <w:p w14:paraId="56A97B21" w14:textId="77777777" w:rsidR="000F313B" w:rsidRPr="00527AA0" w:rsidRDefault="000F313B" w:rsidP="00527AA0">
      <w:pPr>
        <w:spacing w:line="480" w:lineRule="auto"/>
        <w:ind w:firstLine="0"/>
        <w:rPr>
          <w:rFonts w:asciiTheme="minorHAnsi" w:hAnsiTheme="minorHAnsi" w:cstheme="minorHAnsi"/>
          <w:sz w:val="28"/>
          <w:szCs w:val="28"/>
        </w:rPr>
      </w:pPr>
      <m:oMathPara>
        <m:oMath>
          <m:r>
            <w:rPr>
              <w:rFonts w:ascii="Cambria Math" w:hAnsi="Cambria Math" w:cstheme="minorHAnsi"/>
              <w:sz w:val="28"/>
              <w:szCs w:val="28"/>
            </w:rPr>
            <m:t>RAI=-3×</m:t>
          </m:r>
          <m:d>
            <m:dPr>
              <m:begChr m:val="["/>
              <m:endChr m:val="]"/>
              <m:ctrlPr>
                <w:rPr>
                  <w:rFonts w:ascii="Cambria Math" w:hAnsi="Cambria Math" w:cstheme="minorHAnsi"/>
                  <w:i/>
                  <w:sz w:val="28"/>
                  <w:szCs w:val="28"/>
                </w:rPr>
              </m:ctrlPr>
            </m:dPr>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p-</m:t>
                      </m:r>
                      <m:acc>
                        <m:accPr>
                          <m:chr m:val="̄"/>
                          <m:ctrlPr>
                            <w:rPr>
                              <w:rFonts w:ascii="Cambria Math" w:hAnsi="Cambria Math" w:cstheme="minorHAnsi"/>
                              <w:i/>
                              <w:sz w:val="28"/>
                              <w:szCs w:val="28"/>
                            </w:rPr>
                          </m:ctrlPr>
                        </m:accPr>
                        <m:e>
                          <m:r>
                            <w:rPr>
                              <w:rFonts w:ascii="Cambria Math" w:hAnsi="Cambria Math" w:cstheme="minorHAnsi"/>
                              <w:sz w:val="28"/>
                              <w:szCs w:val="28"/>
                            </w:rPr>
                            <m:t>p</m:t>
                          </m:r>
                        </m:e>
                      </m:acc>
                    </m:e>
                  </m:d>
                </m:num>
                <m:den>
                  <m:d>
                    <m:dPr>
                      <m:ctrlPr>
                        <w:rPr>
                          <w:rFonts w:ascii="Cambria Math" w:hAnsi="Cambria Math" w:cstheme="minorHAnsi"/>
                          <w:i/>
                          <w:sz w:val="28"/>
                          <w:szCs w:val="28"/>
                        </w:rPr>
                      </m:ctrlPr>
                    </m:dPr>
                    <m:e>
                      <m:acc>
                        <m:accPr>
                          <m:chr m:val="̄"/>
                          <m:ctrlPr>
                            <w:rPr>
                              <w:rFonts w:ascii="Cambria Math" w:hAnsi="Cambria Math" w:cstheme="minorHAnsi"/>
                              <w:i/>
                              <w:sz w:val="28"/>
                              <w:szCs w:val="28"/>
                            </w:rPr>
                          </m:ctrlPr>
                        </m:accPr>
                        <m:e>
                          <m:r>
                            <w:rPr>
                              <w:rFonts w:ascii="Cambria Math" w:hAnsi="Cambria Math" w:cstheme="minorHAnsi"/>
                              <w:sz w:val="28"/>
                              <w:szCs w:val="28"/>
                            </w:rPr>
                            <m:t>m</m:t>
                          </m:r>
                        </m:e>
                      </m:acc>
                      <m:r>
                        <w:rPr>
                          <w:rFonts w:ascii="Cambria Math" w:hAnsi="Cambria Math" w:cstheme="minorHAnsi"/>
                          <w:sz w:val="28"/>
                          <w:szCs w:val="28"/>
                        </w:rPr>
                        <m:t>-</m:t>
                      </m:r>
                      <m:acc>
                        <m:accPr>
                          <m:chr m:val="̄"/>
                          <m:ctrlPr>
                            <w:rPr>
                              <w:rFonts w:ascii="Cambria Math" w:hAnsi="Cambria Math" w:cstheme="minorHAnsi"/>
                              <w:i/>
                              <w:sz w:val="28"/>
                              <w:szCs w:val="28"/>
                            </w:rPr>
                          </m:ctrlPr>
                        </m:accPr>
                        <m:e>
                          <m:r>
                            <w:rPr>
                              <w:rFonts w:ascii="Cambria Math" w:hAnsi="Cambria Math" w:cstheme="minorHAnsi"/>
                              <w:sz w:val="28"/>
                              <w:szCs w:val="28"/>
                            </w:rPr>
                            <m:t>p</m:t>
                          </m:r>
                        </m:e>
                      </m:acc>
                    </m:e>
                  </m:d>
                </m:den>
              </m:f>
            </m:e>
          </m:d>
        </m:oMath>
      </m:oMathPara>
    </w:p>
    <w:p w14:paraId="3EE576C8" w14:textId="77777777" w:rsidR="000F313B" w:rsidRPr="00527AA0" w:rsidRDefault="000F313B" w:rsidP="00527AA0">
      <w:pPr>
        <w:tabs>
          <w:tab w:val="left" w:pos="720"/>
        </w:tabs>
        <w:spacing w:line="480" w:lineRule="auto"/>
        <w:ind w:left="810" w:firstLine="0"/>
        <w:rPr>
          <w:rFonts w:asciiTheme="minorHAnsi" w:hAnsiTheme="minorHAnsi" w:cstheme="minorHAnsi"/>
          <w:sz w:val="28"/>
          <w:szCs w:val="28"/>
        </w:rPr>
      </w:pPr>
      <w:r w:rsidRPr="00527AA0">
        <w:rPr>
          <w:rFonts w:asciiTheme="minorHAnsi" w:hAnsiTheme="minorHAnsi" w:cstheme="minorHAnsi"/>
          <w:sz w:val="28"/>
          <w:szCs w:val="28"/>
        </w:rPr>
        <w:t xml:space="preserve">In this context, RAI stands for Rainfall Anomaly Index. Here, p </w:t>
      </w:r>
      <w:r w:rsidRPr="00527AA0">
        <w:rPr>
          <w:rFonts w:asciiTheme="minorHAnsi" w:hAnsiTheme="minorHAnsi" w:cstheme="minorHAnsi"/>
          <w:sz w:val="28"/>
          <w:szCs w:val="28"/>
        </w:rPr>
        <w:lastRenderedPageBreak/>
        <w:t>represents the actual precipitation (mm) for each year, p̅ is the long-term average precipitation, and m̅ is the mean of the top ten values of p for the positive anomaly, as well as the mean of the bottom ten values of p for the negative anomaly.</w:t>
      </w:r>
    </w:p>
    <w:p w14:paraId="0ACB26C0" w14:textId="20226F95" w:rsidR="000F313B" w:rsidRPr="00527AA0" w:rsidRDefault="000F313B" w:rsidP="00527AA0">
      <w:pPr>
        <w:spacing w:line="480" w:lineRule="auto"/>
        <w:ind w:firstLine="0"/>
        <w:rPr>
          <w:rFonts w:asciiTheme="minorHAnsi" w:hAnsiTheme="minorHAnsi" w:cstheme="minorHAnsi"/>
          <w:b/>
          <w:bCs/>
          <w:sz w:val="28"/>
          <w:szCs w:val="28"/>
        </w:rPr>
      </w:pPr>
      <w:r w:rsidRPr="00527AA0">
        <w:rPr>
          <w:rFonts w:asciiTheme="minorHAnsi" w:hAnsiTheme="minorHAnsi" w:cstheme="minorHAnsi"/>
          <w:sz w:val="28"/>
          <w:szCs w:val="28"/>
        </w:rPr>
        <w:t>Reference</w:t>
      </w:r>
      <w:r w:rsidR="00A0502D" w:rsidRPr="00527AA0">
        <w:rPr>
          <w:rFonts w:asciiTheme="minorHAnsi" w:hAnsiTheme="minorHAnsi" w:cstheme="minorHAnsi"/>
          <w:b/>
          <w:bCs/>
          <w:sz w:val="28"/>
          <w:szCs w:val="28"/>
        </w:rPr>
        <w:t xml:space="preserve"> for 1.1 up to 1.8</w:t>
      </w:r>
      <w:r w:rsidRPr="00527AA0">
        <w:rPr>
          <w:rFonts w:asciiTheme="minorHAnsi" w:hAnsiTheme="minorHAnsi" w:cstheme="minorHAnsi"/>
          <w:sz w:val="28"/>
          <w:szCs w:val="28"/>
        </w:rPr>
        <w:t xml:space="preserve">: </w:t>
      </w:r>
      <w:hyperlink r:id="rId13" w:tgtFrame="_blank" w:history="1">
        <w:r w:rsidRPr="00527AA0">
          <w:rPr>
            <w:rStyle w:val="Hyperlink"/>
            <w:rFonts w:asciiTheme="minorHAnsi" w:hAnsiTheme="minorHAnsi" w:cstheme="minorHAnsi"/>
            <w:sz w:val="28"/>
            <w:szCs w:val="28"/>
          </w:rPr>
          <w:t xml:space="preserve">Estimation of meteorological drought indices based on </w:t>
        </w:r>
        <w:proofErr w:type="spellStart"/>
        <w:r w:rsidRPr="00527AA0">
          <w:rPr>
            <w:rStyle w:val="Hyperlink"/>
            <w:rFonts w:asciiTheme="minorHAnsi" w:hAnsiTheme="minorHAnsi" w:cstheme="minorHAnsi"/>
            <w:sz w:val="28"/>
            <w:szCs w:val="28"/>
          </w:rPr>
          <w:t>AgMERRA</w:t>
        </w:r>
        <w:proofErr w:type="spellEnd"/>
        <w:r w:rsidRPr="00527AA0">
          <w:rPr>
            <w:rStyle w:val="Hyperlink"/>
            <w:rFonts w:asciiTheme="minorHAnsi" w:hAnsiTheme="minorHAnsi" w:cstheme="minorHAnsi"/>
            <w:sz w:val="28"/>
            <w:szCs w:val="28"/>
          </w:rPr>
          <w:t xml:space="preserve"> precipitation data and station-observed precipitation data</w:t>
        </w:r>
      </w:hyperlink>
    </w:p>
    <w:p w14:paraId="47CED2FB" w14:textId="6DA0354F" w:rsidR="008D7D18" w:rsidRPr="00527AA0" w:rsidRDefault="000F313B"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KBD</w:t>
      </w:r>
      <w:r w:rsidR="0081151F" w:rsidRPr="00527AA0">
        <w:rPr>
          <w:rFonts w:asciiTheme="minorHAnsi" w:hAnsiTheme="minorHAnsi" w:cstheme="minorHAnsi"/>
          <w:b/>
          <w:bCs/>
          <w:kern w:val="2"/>
          <w:sz w:val="28"/>
          <w:szCs w:val="28"/>
          <w:lang w:bidi="ar-SA"/>
        </w:rPr>
        <w:t>I (</w:t>
      </w:r>
      <w:proofErr w:type="spellStart"/>
      <w:r w:rsidRPr="00527AA0">
        <w:rPr>
          <w:rFonts w:asciiTheme="minorHAnsi" w:hAnsiTheme="minorHAnsi" w:cstheme="minorHAnsi"/>
          <w:b/>
          <w:bCs/>
          <w:kern w:val="2"/>
          <w:sz w:val="28"/>
          <w:szCs w:val="28"/>
          <w:lang w:bidi="ar-SA"/>
        </w:rPr>
        <w:t>Keetch</w:t>
      </w:r>
      <w:proofErr w:type="spellEnd"/>
      <w:r w:rsidRPr="00527AA0">
        <w:rPr>
          <w:rFonts w:asciiTheme="minorHAnsi" w:hAnsiTheme="minorHAnsi" w:cstheme="minorHAnsi"/>
          <w:b/>
          <w:bCs/>
          <w:kern w:val="2"/>
          <w:sz w:val="28"/>
          <w:szCs w:val="28"/>
          <w:lang w:bidi="ar-SA"/>
        </w:rPr>
        <w:t>-Byram Drought</w:t>
      </w:r>
      <w:r w:rsidR="0081151F" w:rsidRPr="00527AA0">
        <w:rPr>
          <w:rFonts w:asciiTheme="minorHAnsi" w:hAnsiTheme="minorHAnsi" w:cstheme="minorHAnsi"/>
          <w:b/>
          <w:bCs/>
          <w:kern w:val="2"/>
          <w:sz w:val="28"/>
          <w:szCs w:val="28"/>
          <w:lang w:bidi="ar-SA"/>
        </w:rPr>
        <w:t xml:space="preserve"> Index)</w:t>
      </w:r>
    </w:p>
    <w:p w14:paraId="6480C01F" w14:textId="77777777" w:rsidR="008D7D18" w:rsidRPr="00527AA0" w:rsidRDefault="008D7D18" w:rsidP="00527AA0">
      <w:pPr>
        <w:pStyle w:val="p1small"/>
        <w:shd w:val="clear" w:color="auto" w:fill="FFFFFF"/>
        <w:spacing w:line="480" w:lineRule="auto"/>
        <w:ind w:left="720"/>
        <w:rPr>
          <w:rFonts w:asciiTheme="minorHAnsi" w:eastAsia="SimSun" w:hAnsiTheme="minorHAnsi" w:cstheme="minorHAnsi"/>
          <w:kern w:val="2"/>
          <w:sz w:val="28"/>
          <w:szCs w:val="28"/>
          <w:lang w:eastAsia="zh-CN"/>
        </w:rPr>
      </w:pPr>
      <w:r w:rsidRPr="00527AA0">
        <w:rPr>
          <w:rFonts w:asciiTheme="minorHAnsi" w:eastAsia="SimSun" w:hAnsiTheme="minorHAnsi" w:cstheme="minorHAnsi"/>
          <w:kern w:val="2"/>
          <w:sz w:val="28"/>
          <w:szCs w:val="28"/>
          <w:lang w:eastAsia="zh-CN"/>
        </w:rPr>
        <w:t>Calculating the index requires data for daily maximum temperature and precipitation. Following that, the KBDI was computed using the subsequent methodology:</w:t>
      </w:r>
    </w:p>
    <w:p w14:paraId="3A575667" w14:textId="77777777" w:rsidR="008D7D18" w:rsidRPr="00527AA0" w:rsidRDefault="008D7D18" w:rsidP="00527AA0">
      <w:pPr>
        <w:tabs>
          <w:tab w:val="left" w:pos="720"/>
        </w:tabs>
        <w:spacing w:line="480" w:lineRule="auto"/>
        <w:ind w:firstLine="0"/>
        <w:rPr>
          <w:rFonts w:asciiTheme="minorHAnsi" w:hAnsiTheme="minorHAnsi" w:cstheme="minorHAnsi"/>
          <w:sz w:val="28"/>
          <w:szCs w:val="28"/>
        </w:rPr>
      </w:pPr>
      <m:oMathPara>
        <m:oMath>
          <m:r>
            <w:rPr>
              <w:rFonts w:ascii="Cambria Math" w:hAnsi="Cambria Math" w:cstheme="minorHAnsi"/>
              <w:sz w:val="24"/>
            </w:rPr>
            <m:t xml:space="preserve">DF= </m:t>
          </m:r>
          <m:f>
            <m:fPr>
              <m:ctrlPr>
                <w:rPr>
                  <w:rFonts w:ascii="Cambria Math" w:hAnsi="Cambria Math" w:cstheme="minorHAnsi"/>
                  <w:i/>
                  <w:sz w:val="24"/>
                </w:rPr>
              </m:ctrlPr>
            </m:fPr>
            <m:num>
              <m:d>
                <m:dPr>
                  <m:begChr m:val="["/>
                  <m:endChr m:val="]"/>
                  <m:ctrlPr>
                    <w:rPr>
                      <w:rFonts w:ascii="Cambria Math" w:hAnsi="Cambria Math" w:cstheme="minorHAnsi"/>
                      <w:i/>
                      <w:sz w:val="24"/>
                    </w:rPr>
                  </m:ctrlPr>
                </m:dPr>
                <m:e>
                  <m:r>
                    <w:rPr>
                      <w:rFonts w:ascii="Cambria Math" w:hAnsi="Cambria Math" w:cstheme="minorHAnsi"/>
                      <w:sz w:val="24"/>
                    </w:rPr>
                    <m:t xml:space="preserve">800- </m:t>
                  </m:r>
                  <m:sSub>
                    <m:sSubPr>
                      <m:ctrlPr>
                        <w:rPr>
                          <w:rFonts w:ascii="Cambria Math" w:hAnsi="Cambria Math" w:cstheme="minorHAnsi"/>
                          <w:i/>
                          <w:sz w:val="24"/>
                        </w:rPr>
                      </m:ctrlPr>
                    </m:sSubPr>
                    <m:e>
                      <m:r>
                        <w:rPr>
                          <w:rFonts w:ascii="Cambria Math" w:hAnsi="Cambria Math" w:cstheme="minorHAnsi"/>
                          <w:sz w:val="24"/>
                        </w:rPr>
                        <m:t>KBDI</m:t>
                      </m:r>
                    </m:e>
                    <m:sub>
                      <m:r>
                        <w:rPr>
                          <w:rFonts w:ascii="Cambria Math" w:hAnsi="Cambria Math" w:cstheme="minorHAnsi"/>
                          <w:sz w:val="24"/>
                        </w:rPr>
                        <m:t>t-1</m:t>
                      </m:r>
                    </m:sub>
                  </m:sSub>
                </m:e>
              </m:d>
              <m:r>
                <w:rPr>
                  <w:rFonts w:ascii="Cambria Math" w:hAnsi="Cambria Math" w:cstheme="minorHAnsi"/>
                  <w:sz w:val="24"/>
                </w:rPr>
                <m:t xml:space="preserve"> × [0.968×Exp</m:t>
              </m:r>
              <m:d>
                <m:dPr>
                  <m:ctrlPr>
                    <w:rPr>
                      <w:rFonts w:ascii="Cambria Math" w:hAnsi="Cambria Math" w:cstheme="minorHAnsi"/>
                      <w:i/>
                      <w:sz w:val="24"/>
                    </w:rPr>
                  </m:ctrlPr>
                </m:dPr>
                <m:e>
                  <m:r>
                    <w:rPr>
                      <w:rFonts w:ascii="Cambria Math" w:hAnsi="Cambria Math" w:cstheme="minorHAnsi"/>
                      <w:sz w:val="24"/>
                    </w:rPr>
                    <m:t>0.875</m:t>
                  </m:r>
                  <m:sSub>
                    <m:sSubPr>
                      <m:ctrlPr>
                        <w:rPr>
                          <w:rFonts w:ascii="Cambria Math" w:hAnsi="Cambria Math" w:cstheme="minorHAnsi"/>
                          <w:i/>
                          <w:sz w:val="24"/>
                        </w:rPr>
                      </m:ctrlPr>
                    </m:sSubPr>
                    <m:e>
                      <m:r>
                        <w:rPr>
                          <w:rFonts w:ascii="Cambria Math" w:hAnsi="Cambria Math" w:cstheme="minorHAnsi"/>
                          <w:sz w:val="24"/>
                        </w:rPr>
                        <m:t>T</m:t>
                      </m:r>
                    </m:e>
                    <m:sub>
                      <m:r>
                        <w:rPr>
                          <w:rFonts w:ascii="Cambria Math" w:hAnsi="Cambria Math" w:cstheme="minorHAnsi"/>
                          <w:sz w:val="24"/>
                        </w:rPr>
                        <m:t>max</m:t>
                      </m:r>
                    </m:sub>
                  </m:sSub>
                  <m:r>
                    <w:rPr>
                      <w:rFonts w:ascii="Cambria Math" w:hAnsi="Cambria Math" w:cstheme="minorHAnsi"/>
                      <w:sz w:val="24"/>
                    </w:rPr>
                    <m:t>+1.5552</m:t>
                  </m:r>
                </m:e>
              </m:d>
              <m:r>
                <w:rPr>
                  <w:rFonts w:ascii="Cambria Math" w:hAnsi="Cambria Math" w:cstheme="minorHAnsi"/>
                  <w:sz w:val="24"/>
                </w:rPr>
                <m:t>-8.30]</m:t>
              </m:r>
            </m:num>
            <m:den>
              <m:r>
                <w:rPr>
                  <w:rFonts w:ascii="Cambria Math" w:hAnsi="Cambria Math" w:cstheme="minorHAnsi"/>
                  <w:sz w:val="24"/>
                </w:rPr>
                <m:t>1+10.88 ×Exp(-0.001736R)</m:t>
              </m:r>
            </m:den>
          </m:f>
          <m:r>
            <w:rPr>
              <w:rFonts w:ascii="Cambria Math" w:hAnsi="Cambria Math" w:cstheme="minorHAnsi"/>
              <w:sz w:val="24"/>
            </w:rPr>
            <m:t xml:space="preserve"> × </m:t>
          </m:r>
          <m:sSup>
            <m:sSupPr>
              <m:ctrlPr>
                <w:rPr>
                  <w:rFonts w:ascii="Cambria Math" w:hAnsi="Cambria Math" w:cstheme="minorHAnsi"/>
                  <w:i/>
                  <w:sz w:val="24"/>
                </w:rPr>
              </m:ctrlPr>
            </m:sSupPr>
            <m:e>
              <m:r>
                <w:rPr>
                  <w:rFonts w:ascii="Cambria Math" w:hAnsi="Cambria Math" w:cstheme="minorHAnsi"/>
                  <w:sz w:val="24"/>
                </w:rPr>
                <m:t>10</m:t>
              </m:r>
            </m:e>
            <m:sup>
              <m:r>
                <w:rPr>
                  <w:rFonts w:ascii="Cambria Math" w:hAnsi="Cambria Math" w:cstheme="minorHAnsi"/>
                  <w:sz w:val="24"/>
                </w:rPr>
                <m:t>-3</m:t>
              </m:r>
            </m:sup>
          </m:sSup>
        </m:oMath>
      </m:oMathPara>
    </w:p>
    <w:p w14:paraId="439A91E6" w14:textId="77777777" w:rsidR="008D7D18" w:rsidRPr="00527AA0" w:rsidRDefault="008D7D18" w:rsidP="00527AA0">
      <w:pPr>
        <w:tabs>
          <w:tab w:val="left" w:pos="720"/>
        </w:tabs>
        <w:spacing w:line="480" w:lineRule="auto"/>
        <w:ind w:firstLine="0"/>
        <w:rPr>
          <w:rFonts w:asciiTheme="minorHAnsi" w:hAnsiTheme="minorHAnsi" w:cstheme="minorHAnsi"/>
          <w:sz w:val="28"/>
          <w:szCs w:val="28"/>
        </w:rPr>
      </w:pPr>
    </w:p>
    <w:p w14:paraId="1BDBEE49" w14:textId="77777777" w:rsidR="008D7D18" w:rsidRPr="00527AA0" w:rsidRDefault="00000000" w:rsidP="00527AA0">
      <w:pPr>
        <w:tabs>
          <w:tab w:val="left" w:pos="720"/>
        </w:tabs>
        <w:spacing w:line="480" w:lineRule="auto"/>
        <w:ind w:left="720" w:firstLine="0"/>
        <w:rPr>
          <w:rFonts w:asciiTheme="minorHAnsi" w:hAnsiTheme="minorHAnsi" w:cstheme="minorHAnsi"/>
          <w:sz w:val="28"/>
          <w:szCs w:val="28"/>
        </w:rPr>
      </w:pPr>
      <m:oMathPara>
        <m:oMathParaPr>
          <m:jc m:val="left"/>
        </m:oMathParaPr>
        <m:oMath>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t</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t-1</m:t>
                      </m:r>
                    </m:sub>
                  </m:sSub>
                  <m:r>
                    <w:rPr>
                      <w:rFonts w:ascii="Cambria Math" w:hAnsi="Cambria Math" w:cstheme="minorHAnsi"/>
                      <w:sz w:val="28"/>
                      <w:szCs w:val="28"/>
                    </w:rPr>
                    <m:t xml:space="preserve">                  if P=0  and &amp; Tmax≤6.78 C</m:t>
                  </m:r>
                </m:e>
                <m:e>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t-1</m:t>
                      </m:r>
                    </m:sub>
                  </m:sSub>
                  <m:r>
                    <w:rPr>
                      <w:rFonts w:ascii="Cambria Math" w:hAnsi="Cambria Math" w:cstheme="minorHAnsi"/>
                      <w:sz w:val="28"/>
                      <w:szCs w:val="28"/>
                    </w:rPr>
                    <m:t>+DF        if P=0  and&amp; Tmax&gt;6.78 C</m:t>
                  </m:r>
                </m:e>
                <m:e>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t-1</m:t>
                      </m:r>
                    </m:sub>
                  </m:sSub>
                  <m:r>
                    <w:rPr>
                      <w:rFonts w:ascii="Cambria Math" w:hAnsi="Cambria Math" w:cstheme="minorHAnsi"/>
                      <w:sz w:val="28"/>
                      <w:szCs w:val="28"/>
                    </w:rPr>
                    <m:t xml:space="preserve">+DF        if P&gt;0  and&amp; </m:t>
                  </m:r>
                  <m:nary>
                    <m:naryPr>
                      <m:chr m:val="∑"/>
                      <m:limLoc m:val="undOvr"/>
                      <m:subHide m:val="1"/>
                      <m:supHide m:val="1"/>
                      <m:ctrlPr>
                        <w:rPr>
                          <w:rFonts w:ascii="Cambria Math" w:hAnsi="Cambria Math" w:cstheme="minorHAnsi"/>
                          <w:i/>
                          <w:sz w:val="28"/>
                          <w:szCs w:val="28"/>
                        </w:rPr>
                      </m:ctrlPr>
                    </m:naryPr>
                    <m:sub/>
                    <m:sup/>
                    <m:e>
                      <m:r>
                        <w:rPr>
                          <w:rFonts w:ascii="Cambria Math" w:hAnsi="Cambria Math" w:cstheme="minorHAnsi"/>
                          <w:sz w:val="28"/>
                          <w:szCs w:val="28"/>
                        </w:rPr>
                        <m:t>P</m:t>
                      </m:r>
                    </m:e>
                  </m:nary>
                  <m:r>
                    <w:rPr>
                      <w:rFonts w:ascii="Cambria Math" w:hAnsi="Cambria Math" w:cstheme="minorHAnsi"/>
                      <w:sz w:val="28"/>
                      <w:szCs w:val="28"/>
                    </w:rPr>
                    <m:t>≤5.1 mm</m:t>
                  </m:r>
                  <m:ctrlPr>
                    <w:rPr>
                      <w:rFonts w:ascii="Cambria Math" w:eastAsia="Cambria Math" w:hAnsi="Cambria Math" w:cstheme="minorHAnsi"/>
                      <w:i/>
                      <w:sz w:val="28"/>
                      <w:szCs w:val="28"/>
                    </w:rPr>
                  </m:ctrlPr>
                </m:e>
                <m:e>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 xml:space="preserve">j </m:t>
                      </m:r>
                    </m:sub>
                  </m:sSub>
                  <m:r>
                    <w:rPr>
                      <w:rFonts w:ascii="Cambria Math" w:hAnsi="Cambria Math" w:cstheme="minorHAnsi"/>
                      <w:sz w:val="28"/>
                      <w:szCs w:val="28"/>
                    </w:rPr>
                    <m:t xml:space="preserve">+DF           if P&gt;0  and&amp; </m:t>
                  </m:r>
                  <m:nary>
                    <m:naryPr>
                      <m:chr m:val="∑"/>
                      <m:limLoc m:val="undOvr"/>
                      <m:subHide m:val="1"/>
                      <m:supHide m:val="1"/>
                      <m:ctrlPr>
                        <w:rPr>
                          <w:rFonts w:ascii="Cambria Math" w:hAnsi="Cambria Math" w:cstheme="minorHAnsi"/>
                          <w:i/>
                          <w:sz w:val="28"/>
                          <w:szCs w:val="28"/>
                        </w:rPr>
                      </m:ctrlPr>
                    </m:naryPr>
                    <m:sub/>
                    <m:sup/>
                    <m:e>
                      <m:r>
                        <w:rPr>
                          <w:rFonts w:ascii="Cambria Math" w:hAnsi="Cambria Math" w:cstheme="minorHAnsi"/>
                          <w:sz w:val="28"/>
                          <w:szCs w:val="28"/>
                        </w:rPr>
                        <m:t>P</m:t>
                      </m:r>
                    </m:e>
                  </m:nary>
                  <m:r>
                    <w:rPr>
                      <w:rFonts w:ascii="Cambria Math" w:hAnsi="Cambria Math" w:cstheme="minorHAnsi"/>
                      <w:sz w:val="28"/>
                      <w:szCs w:val="28"/>
                    </w:rPr>
                    <m:t>&gt;5.1 mm</m:t>
                  </m:r>
                </m:e>
              </m:eqArr>
            </m:e>
          </m:d>
        </m:oMath>
      </m:oMathPara>
    </w:p>
    <w:p w14:paraId="5F51362B" w14:textId="77777777" w:rsidR="008D7D18" w:rsidRPr="00527AA0" w:rsidRDefault="008D7D18" w:rsidP="00527AA0">
      <w:pPr>
        <w:spacing w:line="480" w:lineRule="auto"/>
        <w:rPr>
          <w:rFonts w:asciiTheme="minorHAnsi" w:hAnsiTheme="minorHAnsi" w:cstheme="minorHAnsi"/>
          <w:sz w:val="28"/>
          <w:szCs w:val="28"/>
        </w:rPr>
      </w:pPr>
    </w:p>
    <w:p w14:paraId="4997ECAF" w14:textId="77777777" w:rsidR="008D7D18" w:rsidRPr="00527AA0" w:rsidRDefault="008D7D18"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j</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KBDI</m:t>
            </m:r>
          </m:e>
          <m:sub>
            <m:r>
              <w:rPr>
                <w:rFonts w:ascii="Cambria Math" w:hAnsi="Cambria Math" w:cstheme="minorHAnsi"/>
                <w:sz w:val="28"/>
                <w:szCs w:val="28"/>
              </w:rPr>
              <m:t>t-1</m:t>
            </m:r>
          </m:sub>
        </m:sSub>
        <m:r>
          <w:rPr>
            <w:rFonts w:ascii="Cambria Math" w:hAnsi="Cambria Math" w:cstheme="minorHAnsi"/>
            <w:sz w:val="28"/>
            <w:szCs w:val="28"/>
          </w:rPr>
          <m:t>- 39.37×</m:t>
        </m:r>
        <m:nary>
          <m:naryPr>
            <m:chr m:val="∑"/>
            <m:limLoc m:val="undOvr"/>
            <m:subHide m:val="1"/>
            <m:supHide m:val="1"/>
            <m:ctrlPr>
              <w:rPr>
                <w:rFonts w:ascii="Cambria Math" w:hAnsi="Cambria Math" w:cstheme="minorHAnsi"/>
                <w:i/>
                <w:sz w:val="28"/>
                <w:szCs w:val="28"/>
              </w:rPr>
            </m:ctrlPr>
          </m:naryPr>
          <m:sub/>
          <m:sup/>
          <m:e>
            <m:r>
              <w:rPr>
                <w:rFonts w:ascii="Cambria Math" w:hAnsi="Cambria Math" w:cstheme="minorHAnsi"/>
                <w:sz w:val="28"/>
                <w:szCs w:val="28"/>
              </w:rPr>
              <m:t>p</m:t>
            </m:r>
          </m:e>
        </m:nary>
      </m:oMath>
    </w:p>
    <w:p w14:paraId="645FBFFA" w14:textId="77777777" w:rsidR="008D7D18" w:rsidRPr="00527AA0" w:rsidRDefault="008D7D18" w:rsidP="00527AA0">
      <w:pPr>
        <w:tabs>
          <w:tab w:val="left" w:pos="720"/>
        </w:tabs>
        <w:spacing w:line="480" w:lineRule="auto"/>
        <w:ind w:left="720" w:firstLine="0"/>
        <w:rPr>
          <w:rFonts w:asciiTheme="minorHAnsi" w:hAnsiTheme="minorHAnsi" w:cstheme="minorHAnsi"/>
          <w:sz w:val="28"/>
          <w:szCs w:val="28"/>
        </w:rPr>
      </w:pPr>
    </w:p>
    <w:p w14:paraId="4854C1D2" w14:textId="77777777" w:rsidR="008D7D18" w:rsidRPr="00527AA0" w:rsidRDefault="008D7D18" w:rsidP="00527AA0">
      <w:pPr>
        <w:tabs>
          <w:tab w:val="left" w:pos="720"/>
        </w:tabs>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The drought factor (DF) on a given day in the metric system, as presented by Janis et al. in 2002, is calculated based on several factors. Specifically, it depends on the daily maximum temperature (</w:t>
      </w:r>
      <w:proofErr w:type="spellStart"/>
      <w:r w:rsidRPr="00527AA0">
        <w:rPr>
          <w:rFonts w:asciiTheme="minorHAnsi" w:hAnsiTheme="minorHAnsi" w:cstheme="minorHAnsi"/>
          <w:sz w:val="28"/>
          <w:szCs w:val="28"/>
        </w:rPr>
        <w:t>Tmax</w:t>
      </w:r>
      <w:r w:rsidRPr="00527AA0">
        <w:rPr>
          <w:rFonts w:asciiTheme="minorHAnsi" w:hAnsiTheme="minorHAnsi" w:cstheme="minorHAnsi"/>
          <w:sz w:val="28"/>
          <w:szCs w:val="28"/>
          <w:vertAlign w:val="subscript"/>
        </w:rPr>
        <w:t>t</w:t>
      </w:r>
      <w:proofErr w:type="spellEnd"/>
      <w:r w:rsidRPr="00527AA0">
        <w:rPr>
          <w:rFonts w:asciiTheme="minorHAnsi" w:hAnsiTheme="minorHAnsi" w:cstheme="minorHAnsi"/>
          <w:sz w:val="28"/>
          <w:szCs w:val="28"/>
        </w:rPr>
        <w:t xml:space="preserve">) in degrees Celsius, the average annual rainfall (R) in centimeters for the region, the </w:t>
      </w:r>
      <w:proofErr w:type="spellStart"/>
      <w:r w:rsidRPr="00527AA0">
        <w:rPr>
          <w:rFonts w:asciiTheme="minorHAnsi" w:hAnsiTheme="minorHAnsi" w:cstheme="minorHAnsi"/>
          <w:sz w:val="28"/>
          <w:szCs w:val="28"/>
        </w:rPr>
        <w:t>Keetch</w:t>
      </w:r>
      <w:proofErr w:type="spellEnd"/>
      <w:r w:rsidRPr="00527AA0">
        <w:rPr>
          <w:rFonts w:asciiTheme="minorHAnsi" w:hAnsiTheme="minorHAnsi" w:cstheme="minorHAnsi"/>
          <w:sz w:val="28"/>
          <w:szCs w:val="28"/>
        </w:rPr>
        <w:t>-Byram drought index for the previous day (KBDI</w:t>
      </w:r>
      <w:r w:rsidRPr="00527AA0">
        <w:rPr>
          <w:rFonts w:asciiTheme="minorHAnsi" w:hAnsiTheme="minorHAnsi" w:cstheme="minorHAnsi"/>
          <w:sz w:val="28"/>
          <w:szCs w:val="28"/>
          <w:vertAlign w:val="subscript"/>
        </w:rPr>
        <w:t>t-1</w:t>
      </w:r>
      <w:r w:rsidRPr="00527AA0">
        <w:rPr>
          <w:rFonts w:asciiTheme="minorHAnsi" w:hAnsiTheme="minorHAnsi" w:cstheme="minorHAnsi"/>
          <w:sz w:val="28"/>
          <w:szCs w:val="28"/>
        </w:rPr>
        <w:t>), and the daily precipitation (P</w:t>
      </w:r>
      <w:r w:rsidRPr="00527AA0">
        <w:rPr>
          <w:rFonts w:asciiTheme="minorHAnsi" w:hAnsiTheme="minorHAnsi" w:cstheme="minorHAnsi"/>
          <w:sz w:val="28"/>
          <w:szCs w:val="28"/>
          <w:vertAlign w:val="subscript"/>
        </w:rPr>
        <w:t>t</w:t>
      </w:r>
      <w:r w:rsidRPr="00527AA0">
        <w:rPr>
          <w:rFonts w:asciiTheme="minorHAnsi" w:hAnsiTheme="minorHAnsi" w:cstheme="minorHAnsi"/>
          <w:sz w:val="28"/>
          <w:szCs w:val="28"/>
        </w:rPr>
        <w:t xml:space="preserve">) in millimeters (Janis et al. 2002). The calculation involves intricate interplays between these variables. Notably, the initialization of the </w:t>
      </w:r>
      <w:proofErr w:type="spellStart"/>
      <w:r w:rsidRPr="00527AA0">
        <w:rPr>
          <w:rFonts w:asciiTheme="minorHAnsi" w:hAnsiTheme="minorHAnsi" w:cstheme="minorHAnsi"/>
          <w:sz w:val="28"/>
          <w:szCs w:val="28"/>
        </w:rPr>
        <w:t>Keetch</w:t>
      </w:r>
      <w:proofErr w:type="spellEnd"/>
      <w:r w:rsidRPr="00527AA0">
        <w:rPr>
          <w:rFonts w:asciiTheme="minorHAnsi" w:hAnsiTheme="minorHAnsi" w:cstheme="minorHAnsi"/>
          <w:sz w:val="28"/>
          <w:szCs w:val="28"/>
        </w:rPr>
        <w:t>-Byram drought index (KBDI) is of paramount importance. Traditionally, this initialization occurs after a series of consecutive rainy days when soil saturation is attained. However, it's important to acknowledge that the field capacity of arable land, which signifies its ability to absorb water, can differ significantly due to variations in soil composition and changes in vegetation.</w:t>
      </w:r>
    </w:p>
    <w:p w14:paraId="457B2FF5" w14:textId="1F4D6190" w:rsidR="004D4C5D" w:rsidRPr="00527AA0" w:rsidRDefault="00A0502D" w:rsidP="00527AA0">
      <w:pPr>
        <w:pStyle w:val="Heading1"/>
        <w:shd w:val="clear" w:color="auto" w:fill="FCFCFC"/>
        <w:spacing w:before="0" w:after="240" w:line="480" w:lineRule="auto"/>
        <w:rPr>
          <w:rFonts w:asciiTheme="minorHAnsi" w:hAnsiTheme="minorHAnsi" w:cstheme="minorHAnsi"/>
          <w:b w:val="0"/>
          <w:bCs w:val="0"/>
          <w:kern w:val="2"/>
          <w:sz w:val="28"/>
          <w:szCs w:val="28"/>
        </w:rPr>
      </w:pPr>
      <w:proofErr w:type="spellStart"/>
      <w:r w:rsidRPr="00527AA0">
        <w:rPr>
          <w:rFonts w:asciiTheme="minorHAnsi" w:hAnsiTheme="minorHAnsi" w:cstheme="minorHAnsi"/>
          <w:b w:val="0"/>
          <w:bCs w:val="0"/>
          <w:kern w:val="2"/>
          <w:sz w:val="28"/>
          <w:szCs w:val="28"/>
        </w:rPr>
        <w:lastRenderedPageBreak/>
        <w:t>Referenc</w:t>
      </w:r>
      <w:proofErr w:type="spellEnd"/>
      <w:r w:rsidR="004D4C5D" w:rsidRPr="00527AA0">
        <w:rPr>
          <w:rFonts w:asciiTheme="minorHAnsi" w:hAnsiTheme="minorHAnsi" w:cstheme="minorHAnsi"/>
          <w:b w:val="0"/>
          <w:bCs w:val="0"/>
          <w:kern w:val="2"/>
          <w:sz w:val="28"/>
          <w:szCs w:val="28"/>
        </w:rPr>
        <w:t xml:space="preserve">: </w:t>
      </w:r>
      <w:hyperlink r:id="rId14" w:history="1">
        <w:r w:rsidR="004D4C5D" w:rsidRPr="00527AA0">
          <w:rPr>
            <w:rStyle w:val="Hyperlink"/>
            <w:rFonts w:asciiTheme="minorHAnsi" w:hAnsiTheme="minorHAnsi" w:cstheme="minorHAnsi"/>
            <w:b w:val="0"/>
            <w:bCs w:val="0"/>
            <w:kern w:val="2"/>
            <w:sz w:val="28"/>
            <w:szCs w:val="28"/>
          </w:rPr>
          <w:t xml:space="preserve">Predictive value of </w:t>
        </w:r>
        <w:proofErr w:type="spellStart"/>
        <w:r w:rsidR="004D4C5D" w:rsidRPr="00527AA0">
          <w:rPr>
            <w:rStyle w:val="Hyperlink"/>
            <w:rFonts w:asciiTheme="minorHAnsi" w:hAnsiTheme="minorHAnsi" w:cstheme="minorHAnsi"/>
            <w:b w:val="0"/>
            <w:bCs w:val="0"/>
            <w:kern w:val="2"/>
            <w:sz w:val="28"/>
            <w:szCs w:val="28"/>
          </w:rPr>
          <w:t>Keetch</w:t>
        </w:r>
        <w:proofErr w:type="spellEnd"/>
        <w:r w:rsidR="004D4C5D" w:rsidRPr="00527AA0">
          <w:rPr>
            <w:rStyle w:val="Hyperlink"/>
            <w:rFonts w:asciiTheme="minorHAnsi" w:hAnsiTheme="minorHAnsi" w:cstheme="minorHAnsi"/>
            <w:b w:val="0"/>
            <w:bCs w:val="0"/>
            <w:kern w:val="2"/>
            <w:sz w:val="28"/>
            <w:szCs w:val="28"/>
          </w:rPr>
          <w:t>-Byram Drought Index for cereal yields in a semi-arid environment</w:t>
        </w:r>
      </w:hyperlink>
    </w:p>
    <w:p w14:paraId="6713A541" w14:textId="21EBA378" w:rsidR="004D4C5D" w:rsidRPr="00527AA0" w:rsidRDefault="004D4C5D" w:rsidP="00527AA0">
      <w:pPr>
        <w:tabs>
          <w:tab w:val="left" w:pos="720"/>
        </w:tabs>
        <w:spacing w:line="480" w:lineRule="auto"/>
        <w:ind w:left="720" w:firstLine="0"/>
        <w:rPr>
          <w:rFonts w:asciiTheme="minorHAnsi" w:hAnsiTheme="minorHAnsi" w:cstheme="minorHAnsi"/>
          <w:sz w:val="28"/>
          <w:szCs w:val="28"/>
        </w:rPr>
      </w:pPr>
    </w:p>
    <w:p w14:paraId="20675DA8" w14:textId="3FDA19BD" w:rsidR="00926901" w:rsidRPr="00527AA0" w:rsidRDefault="00926901"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PDSI</w:t>
      </w:r>
    </w:p>
    <w:p w14:paraId="7AEBEC22" w14:textId="420C50D2" w:rsidR="008D7D18" w:rsidRPr="00527AA0" w:rsidRDefault="000A0668"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PHDI</w:t>
      </w:r>
    </w:p>
    <w:p w14:paraId="6EFCE7FD" w14:textId="2131B9BF" w:rsidR="00027EC9" w:rsidRPr="00527AA0" w:rsidRDefault="00136315" w:rsidP="00527AA0">
      <w:pPr>
        <w:pStyle w:val="Heading1"/>
        <w:shd w:val="clear" w:color="auto" w:fill="FFFFFF"/>
        <w:spacing w:before="0" w:line="480" w:lineRule="auto"/>
        <w:ind w:left="810"/>
        <w:rPr>
          <w:rFonts w:asciiTheme="minorHAnsi" w:hAnsiTheme="minorHAnsi" w:cstheme="minorHAnsi"/>
          <w:b w:val="0"/>
          <w:bCs w:val="0"/>
          <w:color w:val="1C1D1E"/>
          <w:kern w:val="36"/>
          <w:sz w:val="28"/>
          <w:szCs w:val="28"/>
          <w:lang w:eastAsia="en-US"/>
        </w:rPr>
      </w:pPr>
      <w:r w:rsidRPr="00527AA0">
        <w:rPr>
          <w:rFonts w:asciiTheme="minorHAnsi" w:hAnsiTheme="minorHAnsi" w:cstheme="minorHAnsi"/>
          <w:b w:val="0"/>
          <w:bCs w:val="0"/>
          <w:kern w:val="2"/>
          <w:sz w:val="28"/>
          <w:szCs w:val="28"/>
        </w:rPr>
        <w:t xml:space="preserve">Calculating these two indices involves a substantial and intricate process. It's advised to consult the original </w:t>
      </w:r>
      <w:r w:rsidR="00027EC9" w:rsidRPr="00527AA0">
        <w:rPr>
          <w:rFonts w:asciiTheme="minorHAnsi" w:hAnsiTheme="minorHAnsi" w:cstheme="minorHAnsi"/>
          <w:b w:val="0"/>
          <w:bCs w:val="0"/>
          <w:kern w:val="2"/>
          <w:sz w:val="28"/>
          <w:szCs w:val="28"/>
        </w:rPr>
        <w:t>paper (</w:t>
      </w:r>
      <w:hyperlink r:id="rId15" w:history="1">
        <w:r w:rsidR="00027EC9" w:rsidRPr="00527AA0">
          <w:rPr>
            <w:rStyle w:val="Hyperlink"/>
            <w:rFonts w:asciiTheme="minorHAnsi" w:hAnsiTheme="minorHAnsi" w:cstheme="minorHAnsi"/>
            <w:b w:val="0"/>
            <w:bCs w:val="0"/>
            <w:kern w:val="2"/>
            <w:sz w:val="28"/>
            <w:szCs w:val="28"/>
          </w:rPr>
          <w:t xml:space="preserve">Meteorological drought Palmer 1965 Washington DC </w:t>
        </w:r>
      </w:hyperlink>
      <w:r w:rsidR="00027EC9" w:rsidRPr="00527AA0">
        <w:rPr>
          <w:rFonts w:asciiTheme="minorHAnsi" w:hAnsiTheme="minorHAnsi" w:cstheme="minorHAnsi"/>
          <w:b w:val="0"/>
          <w:bCs w:val="0"/>
          <w:kern w:val="2"/>
          <w:sz w:val="28"/>
          <w:szCs w:val="28"/>
        </w:rPr>
        <w:t>)</w:t>
      </w:r>
      <w:r w:rsidRPr="00527AA0">
        <w:rPr>
          <w:rFonts w:asciiTheme="minorHAnsi" w:hAnsiTheme="minorHAnsi" w:cstheme="minorHAnsi"/>
          <w:b w:val="0"/>
          <w:bCs w:val="0"/>
          <w:kern w:val="2"/>
          <w:sz w:val="28"/>
          <w:szCs w:val="28"/>
        </w:rPr>
        <w:t xml:space="preserve"> for detailed information. Additionally, our calculation of the indices is directly based on this paper</w:t>
      </w:r>
      <w:r w:rsidR="00027EC9" w:rsidRPr="00527AA0">
        <w:rPr>
          <w:rFonts w:asciiTheme="minorHAnsi" w:hAnsiTheme="minorHAnsi" w:cstheme="minorHAnsi"/>
          <w:b w:val="0"/>
          <w:bCs w:val="0"/>
          <w:kern w:val="2"/>
          <w:sz w:val="28"/>
          <w:szCs w:val="28"/>
        </w:rPr>
        <w:t xml:space="preserve">: </w:t>
      </w:r>
      <w:hyperlink r:id="rId16" w:history="1">
        <w:r w:rsidR="00027EC9" w:rsidRPr="00527AA0">
          <w:rPr>
            <w:rStyle w:val="Hyperlink"/>
            <w:rFonts w:asciiTheme="minorHAnsi" w:hAnsiTheme="minorHAnsi" w:cstheme="minorHAnsi"/>
            <w:b w:val="0"/>
            <w:bCs w:val="0"/>
            <w:kern w:val="2"/>
            <w:sz w:val="28"/>
            <w:szCs w:val="28"/>
          </w:rPr>
          <w:t>A tool for calculating the Palmer drought indices</w:t>
        </w:r>
      </w:hyperlink>
    </w:p>
    <w:p w14:paraId="02956412" w14:textId="775CC29A" w:rsidR="00136315" w:rsidRPr="00527AA0" w:rsidRDefault="00136315" w:rsidP="00527AA0">
      <w:pPr>
        <w:pStyle w:val="ListParagraph"/>
        <w:bidi w:val="0"/>
        <w:spacing w:line="480" w:lineRule="auto"/>
        <w:rPr>
          <w:rFonts w:asciiTheme="minorHAnsi" w:hAnsiTheme="minorHAnsi" w:cstheme="minorHAnsi"/>
          <w:kern w:val="2"/>
          <w:sz w:val="28"/>
          <w:szCs w:val="28"/>
          <w:lang w:bidi="ar-SA"/>
        </w:rPr>
      </w:pPr>
    </w:p>
    <w:p w14:paraId="521D6900" w14:textId="29ADA9E0" w:rsidR="00C12CEB" w:rsidRPr="00527AA0" w:rsidRDefault="00136315"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SPEI</w:t>
      </w:r>
    </w:p>
    <w:p w14:paraId="44FC7412" w14:textId="77777777" w:rsidR="003E6BFC" w:rsidRPr="00527AA0" w:rsidRDefault="003E6BFC"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In the computation of SPEI, we employed both the classical approximation by Abramowitz and </w:t>
      </w:r>
      <w:proofErr w:type="spellStart"/>
      <w:r w:rsidRPr="00527AA0">
        <w:rPr>
          <w:rFonts w:asciiTheme="minorHAnsi" w:hAnsiTheme="minorHAnsi" w:cstheme="minorHAnsi"/>
          <w:sz w:val="28"/>
          <w:szCs w:val="28"/>
        </w:rPr>
        <w:t>Stegun</w:t>
      </w:r>
      <w:proofErr w:type="spellEnd"/>
      <w:r w:rsidRPr="00527AA0">
        <w:rPr>
          <w:rFonts w:asciiTheme="minorHAnsi" w:hAnsiTheme="minorHAnsi" w:cstheme="minorHAnsi"/>
          <w:sz w:val="28"/>
          <w:szCs w:val="28"/>
        </w:rPr>
        <w:t xml:space="preserve"> (1965) and the method proposed by Vicente-Serrano et al. (2009). The SPEI, accumulated over various time scales, is founded upon a monthly climatic water balance derived from the difference between precipitation and </w:t>
      </w:r>
      <w:r w:rsidRPr="00527AA0">
        <w:rPr>
          <w:rFonts w:asciiTheme="minorHAnsi" w:hAnsiTheme="minorHAnsi" w:cstheme="minorHAnsi"/>
          <w:sz w:val="28"/>
          <w:szCs w:val="28"/>
        </w:rPr>
        <w:lastRenderedPageBreak/>
        <w:t>Evapotranspiration (ETO). This balance is then refined through the application of a three-parameter log-logistic distribution. The accumulation of deficit or surplus in the climatic water balance (D) at different time scales is ascertained by evaluating the dissimilarity between daily precipitation (P) and ETO for a given day "</w:t>
      </w:r>
      <w:proofErr w:type="spellStart"/>
      <w:r w:rsidRPr="00527AA0">
        <w:rPr>
          <w:rFonts w:asciiTheme="minorHAnsi" w:hAnsiTheme="minorHAnsi" w:cstheme="minorHAnsi"/>
          <w:sz w:val="28"/>
          <w:szCs w:val="28"/>
        </w:rPr>
        <w:t>i</w:t>
      </w:r>
      <w:proofErr w:type="spellEnd"/>
      <w:r w:rsidRPr="00527AA0">
        <w:rPr>
          <w:rFonts w:asciiTheme="minorHAnsi" w:hAnsiTheme="minorHAnsi" w:cstheme="minorHAnsi"/>
          <w:sz w:val="28"/>
          <w:szCs w:val="28"/>
        </w:rPr>
        <w:t>":</w:t>
      </w:r>
    </w:p>
    <w:p w14:paraId="35EF86BD" w14:textId="1BCB52DC" w:rsidR="003E6BFC" w:rsidRPr="00527AA0" w:rsidRDefault="003E6BFC" w:rsidP="00527AA0">
      <w:pPr>
        <w:spacing w:line="480" w:lineRule="auto"/>
        <w:ind w:left="720" w:firstLine="0"/>
        <w:jc w:val="center"/>
        <w:rPr>
          <w:rFonts w:asciiTheme="minorHAnsi" w:hAnsiTheme="minorHAnsi" w:cstheme="minorHAnsi"/>
          <w:i/>
          <w:iCs/>
          <w:sz w:val="28"/>
          <w:szCs w:val="28"/>
          <w:vertAlign w:val="subscript"/>
        </w:rPr>
      </w:pPr>
      <w:r w:rsidRPr="00527AA0">
        <w:rPr>
          <w:rFonts w:asciiTheme="minorHAnsi" w:hAnsiTheme="minorHAnsi" w:cstheme="minorHAnsi"/>
          <w:i/>
          <w:iCs/>
          <w:sz w:val="28"/>
          <w:szCs w:val="28"/>
        </w:rPr>
        <w:t>D</w:t>
      </w:r>
      <w:r w:rsidRPr="00527AA0">
        <w:rPr>
          <w:rFonts w:asciiTheme="minorHAnsi" w:hAnsiTheme="minorHAnsi" w:cstheme="minorHAnsi"/>
          <w:i/>
          <w:iCs/>
          <w:sz w:val="28"/>
          <w:szCs w:val="28"/>
          <w:vertAlign w:val="subscript"/>
        </w:rPr>
        <w:t xml:space="preserve">i </w:t>
      </w:r>
      <w:r w:rsidRPr="00527AA0">
        <w:rPr>
          <w:rFonts w:asciiTheme="minorHAnsi" w:hAnsiTheme="minorHAnsi" w:cstheme="minorHAnsi"/>
          <w:i/>
          <w:iCs/>
          <w:sz w:val="28"/>
          <w:szCs w:val="28"/>
        </w:rPr>
        <w:t>= P</w:t>
      </w:r>
      <w:r w:rsidRPr="00527AA0">
        <w:rPr>
          <w:rFonts w:asciiTheme="minorHAnsi" w:hAnsiTheme="minorHAnsi" w:cstheme="minorHAnsi"/>
          <w:i/>
          <w:iCs/>
          <w:sz w:val="28"/>
          <w:szCs w:val="28"/>
          <w:vertAlign w:val="subscript"/>
        </w:rPr>
        <w:t>i</w:t>
      </w:r>
      <w:r w:rsidRPr="00527AA0">
        <w:rPr>
          <w:rFonts w:asciiTheme="minorHAnsi" w:hAnsiTheme="minorHAnsi" w:cstheme="minorHAnsi"/>
          <w:i/>
          <w:iCs/>
          <w:sz w:val="28"/>
          <w:szCs w:val="28"/>
        </w:rPr>
        <w:t xml:space="preserve"> - </w:t>
      </w:r>
      <w:proofErr w:type="spellStart"/>
      <w:r w:rsidRPr="00527AA0">
        <w:rPr>
          <w:rFonts w:asciiTheme="minorHAnsi" w:hAnsiTheme="minorHAnsi" w:cstheme="minorHAnsi"/>
          <w:i/>
          <w:iCs/>
          <w:sz w:val="28"/>
          <w:szCs w:val="28"/>
        </w:rPr>
        <w:t>ETo</w:t>
      </w:r>
      <w:r w:rsidRPr="00527AA0">
        <w:rPr>
          <w:rFonts w:asciiTheme="minorHAnsi" w:hAnsiTheme="minorHAnsi" w:cstheme="minorHAnsi"/>
          <w:i/>
          <w:iCs/>
          <w:sz w:val="28"/>
          <w:szCs w:val="28"/>
          <w:vertAlign w:val="subscript"/>
        </w:rPr>
        <w:t>i</w:t>
      </w:r>
      <w:proofErr w:type="spellEnd"/>
    </w:p>
    <w:p w14:paraId="0F22EC1B" w14:textId="2892C35E" w:rsidR="00BE5A35" w:rsidRPr="00527AA0" w:rsidRDefault="003E6BFC"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The probability density function of a three-parameter log-logistic distributed variable is expressed as </w:t>
      </w:r>
      <w:r w:rsidR="00BE5A35" w:rsidRPr="00527AA0">
        <w:rPr>
          <w:rFonts w:asciiTheme="minorHAnsi" w:hAnsiTheme="minorHAnsi" w:cstheme="minorHAnsi"/>
          <w:sz w:val="28"/>
          <w:szCs w:val="28"/>
        </w:rPr>
        <w:t>below</w:t>
      </w:r>
      <w:r w:rsidRPr="00527AA0">
        <w:rPr>
          <w:rFonts w:asciiTheme="minorHAnsi" w:hAnsiTheme="minorHAnsi" w:cstheme="minorHAnsi"/>
          <w:sz w:val="28"/>
          <w:szCs w:val="28"/>
        </w:rPr>
        <w:t>:</w:t>
      </w:r>
    </w:p>
    <w:p w14:paraId="1A40C423" w14:textId="77777777" w:rsidR="00BE5A35" w:rsidRPr="00527AA0" w:rsidRDefault="00BE5A35" w:rsidP="00527AA0">
      <w:pPr>
        <w:spacing w:line="480" w:lineRule="auto"/>
        <w:ind w:left="720" w:firstLine="0"/>
        <w:rPr>
          <w:rFonts w:asciiTheme="minorHAnsi" w:hAnsiTheme="minorHAnsi" w:cstheme="minorHAnsi"/>
          <w:sz w:val="28"/>
          <w:szCs w:val="28"/>
        </w:rPr>
      </w:pPr>
      <m:oMathPara>
        <m:oMath>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β</m:t>
              </m:r>
            </m:num>
            <m:den>
              <m:r>
                <w:rPr>
                  <w:rFonts w:ascii="Cambria Math" w:hAnsi="Cambria Math" w:cstheme="minorHAnsi"/>
                  <w:sz w:val="28"/>
                  <w:szCs w:val="28"/>
                </w:rPr>
                <m:t>α</m:t>
              </m:r>
            </m:den>
          </m:f>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x-γ</m:t>
                      </m:r>
                    </m:num>
                    <m:den>
                      <m:r>
                        <w:rPr>
                          <w:rFonts w:ascii="Cambria Math" w:hAnsi="Cambria Math" w:cstheme="minorHAnsi"/>
                          <w:sz w:val="28"/>
                          <w:szCs w:val="28"/>
                        </w:rPr>
                        <m:t>α</m:t>
                      </m:r>
                    </m:den>
                  </m:f>
                </m:e>
              </m:d>
            </m:e>
            <m:sup>
              <m:r>
                <w:rPr>
                  <w:rFonts w:ascii="Cambria Math" w:hAnsi="Cambria Math" w:cstheme="minorHAnsi"/>
                  <w:sz w:val="28"/>
                  <w:szCs w:val="28"/>
                </w:rPr>
                <m:t>β-1</m:t>
              </m:r>
            </m:sup>
          </m:sSup>
          <m:r>
            <w:rPr>
              <w:rFonts w:ascii="Cambria Math" w:hAnsi="Cambria Math" w:cstheme="minorHAnsi"/>
              <w:sz w:val="28"/>
              <w:szCs w:val="28"/>
            </w:rPr>
            <m:t>×</m:t>
          </m:r>
          <m:sSup>
            <m:sSupPr>
              <m:ctrlPr>
                <w:rPr>
                  <w:rFonts w:ascii="Cambria Math" w:hAnsi="Cambria Math" w:cstheme="minorHAnsi"/>
                  <w:i/>
                  <w:sz w:val="28"/>
                  <w:szCs w:val="28"/>
                </w:rPr>
              </m:ctrlPr>
            </m:sSupPr>
            <m:e>
              <m:d>
                <m:dPr>
                  <m:begChr m:val="["/>
                  <m:endChr m:val="]"/>
                  <m:ctrlPr>
                    <w:rPr>
                      <w:rFonts w:ascii="Cambria Math" w:hAnsi="Cambria Math" w:cstheme="minorHAnsi"/>
                      <w:i/>
                      <w:sz w:val="28"/>
                      <w:szCs w:val="28"/>
                    </w:rPr>
                  </m:ctrlPr>
                </m:dPr>
                <m:e>
                  <m:r>
                    <w:rPr>
                      <w:rFonts w:ascii="Cambria Math" w:hAnsi="Cambria Math" w:cstheme="minorHAnsi"/>
                      <w:sz w:val="28"/>
                      <w:szCs w:val="28"/>
                    </w:rPr>
                    <m:t xml:space="preserve">1+ </m:t>
                  </m:r>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x-γ</m:t>
                              </m:r>
                            </m:num>
                            <m:den>
                              <m:r>
                                <w:rPr>
                                  <w:rFonts w:ascii="Cambria Math" w:hAnsi="Cambria Math" w:cstheme="minorHAnsi"/>
                                  <w:sz w:val="28"/>
                                  <w:szCs w:val="28"/>
                                </w:rPr>
                                <m:t>α</m:t>
                              </m:r>
                            </m:den>
                          </m:f>
                        </m:e>
                      </m:d>
                    </m:e>
                    <m:sup>
                      <m:r>
                        <w:rPr>
                          <w:rFonts w:ascii="Cambria Math" w:hAnsi="Cambria Math" w:cstheme="minorHAnsi"/>
                          <w:sz w:val="28"/>
                          <w:szCs w:val="28"/>
                        </w:rPr>
                        <m:t>β</m:t>
                      </m:r>
                    </m:sup>
                  </m:sSup>
                </m:e>
              </m:d>
            </m:e>
            <m:sup>
              <m:r>
                <w:rPr>
                  <w:rFonts w:ascii="Cambria Math" w:hAnsi="Cambria Math" w:cstheme="minorHAnsi"/>
                  <w:sz w:val="28"/>
                  <w:szCs w:val="28"/>
                </w:rPr>
                <m:t>-2</m:t>
              </m:r>
            </m:sup>
          </m:sSup>
        </m:oMath>
      </m:oMathPara>
    </w:p>
    <w:p w14:paraId="05C97D76" w14:textId="20BCC24A" w:rsidR="003E6BFC" w:rsidRPr="00527AA0" w:rsidRDefault="00BE5A35"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 xml:space="preserve"> Here, α, β, and γ represent the scale, shape, and origin parameters, respectively, for D values within the range (γ &gt; D &lt; ∞). The parameters for the Pearson III distribution can be acquired using the following method:</w:t>
      </w:r>
    </w:p>
    <w:p w14:paraId="0E25DD04" w14:textId="5D9C91E2" w:rsidR="003E6BFC" w:rsidRPr="00527AA0" w:rsidRDefault="003E6BFC" w:rsidP="00527AA0">
      <w:pPr>
        <w:spacing w:line="480" w:lineRule="auto"/>
        <w:ind w:left="720" w:firstLine="0"/>
        <w:rPr>
          <w:rFonts w:asciiTheme="minorHAnsi" w:hAnsiTheme="minorHAnsi" w:cstheme="minorHAnsi"/>
          <w:sz w:val="28"/>
          <w:szCs w:val="28"/>
        </w:rPr>
      </w:pPr>
      <m:oMathPara>
        <m:oMath>
          <m:r>
            <w:rPr>
              <w:rFonts w:ascii="Cambria Math" w:hAnsi="Cambria Math" w:cstheme="minorHAnsi"/>
              <w:sz w:val="28"/>
              <w:szCs w:val="28"/>
            </w:rPr>
            <m:t xml:space="preserve">β= </m:t>
          </m:r>
          <m:f>
            <m:fPr>
              <m:ctrlPr>
                <w:rPr>
                  <w:rFonts w:ascii="Cambria Math" w:hAnsi="Cambria Math" w:cstheme="minorHAnsi"/>
                  <w:i/>
                  <w:sz w:val="28"/>
                  <w:szCs w:val="28"/>
                </w:rPr>
              </m:ctrlPr>
            </m:fPr>
            <m:num>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num>
            <m:den>
              <m:r>
                <w:rPr>
                  <w:rFonts w:ascii="Cambria Math" w:hAnsi="Cambria Math" w:cstheme="minorHAnsi"/>
                  <w:sz w:val="28"/>
                  <w:szCs w:val="28"/>
                </w:rPr>
                <m:t>6</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-6</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den>
          </m:f>
        </m:oMath>
      </m:oMathPara>
    </w:p>
    <w:p w14:paraId="023C419B" w14:textId="5CAD8B15" w:rsidR="003E6BFC" w:rsidRPr="00527AA0" w:rsidRDefault="003E6BFC" w:rsidP="00527AA0">
      <w:pPr>
        <w:spacing w:line="480" w:lineRule="auto"/>
        <w:ind w:left="720" w:firstLine="0"/>
        <w:rPr>
          <w:rFonts w:asciiTheme="minorHAnsi" w:hAnsiTheme="minorHAnsi" w:cstheme="minorHAnsi"/>
          <w:sz w:val="28"/>
          <w:szCs w:val="28"/>
        </w:rPr>
      </w:pPr>
      <m:oMathPara>
        <m:oMath>
          <m:r>
            <w:rPr>
              <w:rFonts w:ascii="Cambria Math" w:hAnsi="Cambria Math" w:cstheme="minorHAnsi"/>
              <w:sz w:val="28"/>
              <w:szCs w:val="28"/>
            </w:rPr>
            <m:t xml:space="preserve">α= </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r>
                <w:rPr>
                  <w:rFonts w:ascii="Cambria Math" w:hAnsi="Cambria Math" w:cstheme="minorHAnsi"/>
                  <w:sz w:val="28"/>
                  <w:szCs w:val="28"/>
                </w:rPr>
                <m:t>)β</m:t>
              </m:r>
            </m:num>
            <m:den>
              <m:r>
                <m:rPr>
                  <m:sty m:val="p"/>
                </m:rPr>
                <w:rPr>
                  <w:rFonts w:ascii="Cambria Math" w:hAnsi="Cambria Math" w:cstheme="minorHAnsi"/>
                  <w:sz w:val="28"/>
                  <w:szCs w:val="28"/>
                </w:rPr>
                <m:t>Γ</m:t>
              </m:r>
              <m:r>
                <w:rPr>
                  <w:rFonts w:ascii="Cambria Math" w:hAnsi="Cambria Math" w:cstheme="minorHAnsi"/>
                  <w:sz w:val="28"/>
                  <w:szCs w:val="28"/>
                </w:rPr>
                <m:t>(1+</m:t>
              </m:r>
              <m:f>
                <m:fPr>
                  <m:type m:val="skw"/>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β</m:t>
                  </m:r>
                </m:den>
              </m:f>
              <m:r>
                <w:rPr>
                  <w:rFonts w:ascii="Cambria Math" w:hAnsi="Cambria Math" w:cstheme="minorHAnsi"/>
                  <w:sz w:val="28"/>
                  <w:szCs w:val="28"/>
                </w:rPr>
                <m:t>)</m:t>
              </m:r>
              <m:r>
                <m:rPr>
                  <m:sty m:val="p"/>
                </m:rPr>
                <w:rPr>
                  <w:rFonts w:ascii="Cambria Math" w:hAnsi="Cambria Math" w:cstheme="minorHAnsi"/>
                  <w:sz w:val="28"/>
                  <w:szCs w:val="28"/>
                </w:rPr>
                <m:t>Γ</m:t>
              </m:r>
              <m:r>
                <w:rPr>
                  <w:rFonts w:ascii="Cambria Math" w:hAnsi="Cambria Math" w:cstheme="minorHAnsi"/>
                  <w:sz w:val="28"/>
                  <w:szCs w:val="28"/>
                </w:rPr>
                <m:t>(1-</m:t>
              </m:r>
              <m:f>
                <m:fPr>
                  <m:type m:val="skw"/>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β</m:t>
                  </m:r>
                </m:den>
              </m:f>
              <m:r>
                <w:rPr>
                  <w:rFonts w:ascii="Cambria Math" w:hAnsi="Cambria Math" w:cstheme="minorHAnsi"/>
                  <w:sz w:val="28"/>
                  <w:szCs w:val="28"/>
                </w:rPr>
                <m:t>)</m:t>
              </m:r>
            </m:den>
          </m:f>
        </m:oMath>
      </m:oMathPara>
    </w:p>
    <w:p w14:paraId="55EB431B" w14:textId="134A065A" w:rsidR="003E6BFC" w:rsidRPr="00527AA0" w:rsidRDefault="003E6BFC" w:rsidP="00527AA0">
      <w:pPr>
        <w:spacing w:line="480" w:lineRule="auto"/>
        <w:ind w:left="720" w:firstLine="0"/>
        <w:rPr>
          <w:rFonts w:asciiTheme="minorHAnsi" w:hAnsiTheme="minorHAnsi" w:cstheme="minorHAnsi"/>
          <w:sz w:val="28"/>
          <w:szCs w:val="28"/>
        </w:rPr>
      </w:pPr>
      <m:oMathPara>
        <m:oMath>
          <m:r>
            <w:rPr>
              <w:rFonts w:ascii="Cambria Math" w:hAnsi="Cambria Math" w:cstheme="minorHAnsi"/>
              <w:sz w:val="28"/>
              <w:szCs w:val="28"/>
            </w:rPr>
            <w:lastRenderedPageBreak/>
            <m:t xml:space="preserve">γ=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-α</m:t>
          </m:r>
          <m:r>
            <m:rPr>
              <m:sty m:val="p"/>
            </m:rPr>
            <w:rPr>
              <w:rFonts w:ascii="Cambria Math" w:hAnsi="Cambria Math" w:cstheme="minorHAnsi"/>
              <w:sz w:val="28"/>
              <w:szCs w:val="28"/>
            </w:rPr>
            <m:t>Γ</m:t>
          </m:r>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1+1</m:t>
                  </m:r>
                </m:num>
                <m:den>
                  <m:r>
                    <w:rPr>
                      <w:rFonts w:ascii="Cambria Math" w:hAnsi="Cambria Math" w:cstheme="minorHAnsi"/>
                      <w:sz w:val="28"/>
                      <w:szCs w:val="28"/>
                    </w:rPr>
                    <m:t>β</m:t>
                  </m:r>
                </m:den>
              </m:f>
            </m:e>
          </m:d>
          <m:r>
            <m:rPr>
              <m:sty m:val="p"/>
            </m:rPr>
            <w:rPr>
              <w:rFonts w:ascii="Cambria Math" w:hAnsi="Cambria Math" w:cstheme="minorHAnsi"/>
              <w:sz w:val="28"/>
              <w:szCs w:val="28"/>
            </w:rPr>
            <m:t>Γ</m:t>
          </m:r>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1-1</m:t>
                  </m:r>
                </m:num>
                <m:den>
                  <m:r>
                    <w:rPr>
                      <w:rFonts w:ascii="Cambria Math" w:hAnsi="Cambria Math" w:cstheme="minorHAnsi"/>
                      <w:sz w:val="28"/>
                      <w:szCs w:val="28"/>
                    </w:rPr>
                    <m:t>β</m:t>
                  </m:r>
                </m:den>
              </m:f>
            </m:e>
          </m:d>
        </m:oMath>
      </m:oMathPara>
    </w:p>
    <w:p w14:paraId="62B00BD3" w14:textId="77777777" w:rsidR="00BE5A35" w:rsidRPr="00527AA0" w:rsidRDefault="00BE5A35" w:rsidP="00527AA0">
      <w:pPr>
        <w:spacing w:line="480" w:lineRule="auto"/>
        <w:ind w:left="720" w:firstLine="0"/>
        <w:jc w:val="left"/>
        <w:rPr>
          <w:rFonts w:asciiTheme="minorHAnsi" w:hAnsiTheme="minorHAnsi" w:cstheme="minorHAnsi"/>
          <w:sz w:val="28"/>
          <w:szCs w:val="28"/>
        </w:rPr>
      </w:pPr>
      <w:r w:rsidRPr="00527AA0">
        <w:rPr>
          <w:rFonts w:asciiTheme="minorHAnsi" w:hAnsiTheme="minorHAnsi" w:cstheme="minorHAnsi"/>
          <w:sz w:val="28"/>
          <w:szCs w:val="28"/>
        </w:rPr>
        <w:t>Here, Γ(β) denotes the gamma function of β. The probability distribution function of the series "D" is expressed as follows:</w:t>
      </w:r>
    </w:p>
    <w:p w14:paraId="1F0BA896" w14:textId="64CE8ACF" w:rsidR="003E6BFC" w:rsidRPr="00527AA0" w:rsidRDefault="003E6BFC" w:rsidP="00527AA0">
      <w:pPr>
        <w:spacing w:line="480" w:lineRule="auto"/>
        <w:ind w:left="720" w:firstLine="0"/>
        <w:jc w:val="center"/>
        <w:rPr>
          <w:rFonts w:asciiTheme="minorHAnsi" w:hAnsiTheme="minorHAnsi" w:cstheme="minorHAnsi"/>
          <w:sz w:val="28"/>
          <w:szCs w:val="28"/>
        </w:rPr>
      </w:pPr>
      <m:oMathPara>
        <m:oMath>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 xml:space="preserve">= </m:t>
          </m:r>
          <m:sSup>
            <m:sSupPr>
              <m:ctrlPr>
                <w:rPr>
                  <w:rFonts w:ascii="Cambria Math" w:hAnsi="Cambria Math" w:cstheme="minorHAnsi"/>
                  <w:i/>
                  <w:sz w:val="28"/>
                  <w:szCs w:val="28"/>
                </w:rPr>
              </m:ctrlPr>
            </m:sSupPr>
            <m:e>
              <m:d>
                <m:dPr>
                  <m:begChr m:val="["/>
                  <m:endChr m:val="]"/>
                  <m:ctrlPr>
                    <w:rPr>
                      <w:rFonts w:ascii="Cambria Math" w:hAnsi="Cambria Math" w:cstheme="minorHAnsi"/>
                      <w:i/>
                      <w:sz w:val="28"/>
                      <w:szCs w:val="28"/>
                    </w:rPr>
                  </m:ctrlPr>
                </m:dPr>
                <m:e>
                  <m:r>
                    <w:rPr>
                      <w:rFonts w:ascii="Cambria Math" w:hAnsi="Cambria Math" w:cstheme="minorHAnsi"/>
                      <w:sz w:val="28"/>
                      <w:szCs w:val="28"/>
                    </w:rPr>
                    <m:t xml:space="preserve">1+ </m:t>
                  </m:r>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α</m:t>
                              </m:r>
                            </m:num>
                            <m:den>
                              <m:r>
                                <w:rPr>
                                  <w:rFonts w:ascii="Cambria Math" w:hAnsi="Cambria Math" w:cstheme="minorHAnsi"/>
                                  <w:sz w:val="28"/>
                                  <w:szCs w:val="28"/>
                                </w:rPr>
                                <m:t>x-γ</m:t>
                              </m:r>
                            </m:den>
                          </m:f>
                        </m:e>
                      </m:d>
                    </m:e>
                    <m:sup>
                      <m:r>
                        <w:rPr>
                          <w:rFonts w:ascii="Cambria Math" w:hAnsi="Cambria Math" w:cstheme="minorHAnsi"/>
                          <w:sz w:val="28"/>
                          <w:szCs w:val="28"/>
                        </w:rPr>
                        <m:t>β</m:t>
                      </m:r>
                    </m:sup>
                  </m:sSup>
                </m:e>
              </m:d>
            </m:e>
            <m:sup>
              <m:r>
                <w:rPr>
                  <w:rFonts w:ascii="Cambria Math" w:hAnsi="Cambria Math" w:cstheme="minorHAnsi"/>
                  <w:sz w:val="28"/>
                  <w:szCs w:val="28"/>
                </w:rPr>
                <m:t>-1</m:t>
              </m:r>
            </m:sup>
          </m:sSup>
        </m:oMath>
      </m:oMathPara>
    </w:p>
    <w:p w14:paraId="501347E9" w14:textId="77777777" w:rsidR="00BE5A35" w:rsidRPr="00527AA0" w:rsidRDefault="00BE5A35" w:rsidP="00527AA0">
      <w:pPr>
        <w:spacing w:line="480" w:lineRule="auto"/>
        <w:ind w:left="720" w:firstLine="0"/>
        <w:rPr>
          <w:rFonts w:asciiTheme="minorHAnsi" w:hAnsiTheme="minorHAnsi" w:cstheme="minorHAnsi"/>
          <w:sz w:val="28"/>
          <w:szCs w:val="28"/>
        </w:rPr>
      </w:pPr>
      <w:r w:rsidRPr="00527AA0">
        <w:rPr>
          <w:rFonts w:asciiTheme="minorHAnsi" w:hAnsiTheme="minorHAnsi" w:cstheme="minorHAnsi"/>
          <w:sz w:val="28"/>
          <w:szCs w:val="28"/>
        </w:rPr>
        <w:t>In the final stage, by utilizing the value of F(x), the SPEI can be determined as the standardized value of F(x). The calculation of the SPEI equation is as follows:</w:t>
      </w:r>
    </w:p>
    <w:p w14:paraId="2A8BF99F" w14:textId="51E4C2D5" w:rsidR="003E6BFC" w:rsidRPr="00527AA0" w:rsidRDefault="003E6BFC" w:rsidP="00527AA0">
      <w:pPr>
        <w:spacing w:line="480" w:lineRule="auto"/>
        <w:ind w:left="720" w:firstLine="0"/>
        <w:rPr>
          <w:rFonts w:asciiTheme="minorHAnsi" w:hAnsiTheme="minorHAnsi" w:cstheme="minorHAnsi"/>
          <w:sz w:val="28"/>
          <w:szCs w:val="28"/>
        </w:rPr>
      </w:pPr>
      <m:oMathPara>
        <m:oMath>
          <m:r>
            <m:rPr>
              <m:sty m:val="p"/>
            </m:rPr>
            <w:rPr>
              <w:rFonts w:ascii="Cambria Math" w:hAnsi="Cambria Math" w:cstheme="minorHAnsi"/>
              <w:sz w:val="28"/>
              <w:szCs w:val="28"/>
            </w:rPr>
            <m:t xml:space="preserve">SPEI= W - </m:t>
          </m:r>
          <m:f>
            <m:fPr>
              <m:ctrlPr>
                <w:rPr>
                  <w:rFonts w:ascii="Cambria Math" w:hAnsi="Cambria Math" w:cstheme="minorHAns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r>
                <w:rPr>
                  <w:rFonts w:ascii="Cambria Math" w:hAnsi="Cambria Math" w:cstheme="minorHAnsi"/>
                  <w:sz w:val="28"/>
                  <w:szCs w:val="28"/>
                </w:rPr>
                <m:t>W+</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2</m:t>
                  </m:r>
                </m:sub>
              </m:sSub>
              <m:sSup>
                <m:sSupPr>
                  <m:ctrlPr>
                    <w:rPr>
                      <w:rFonts w:ascii="Cambria Math" w:hAnsi="Cambria Math" w:cstheme="minorHAnsi"/>
                      <w:i/>
                      <w:sz w:val="28"/>
                      <w:szCs w:val="28"/>
                    </w:rPr>
                  </m:ctrlPr>
                </m:sSupPr>
                <m:e>
                  <m:r>
                    <w:rPr>
                      <w:rFonts w:ascii="Cambria Math" w:hAnsi="Cambria Math" w:cstheme="minorHAnsi"/>
                      <w:sz w:val="28"/>
                      <w:szCs w:val="28"/>
                    </w:rPr>
                    <m:t>W</m:t>
                  </m:r>
                </m:e>
                <m:sup>
                  <m:r>
                    <w:rPr>
                      <w:rFonts w:ascii="Cambria Math" w:hAnsi="Cambria Math" w:cstheme="minorHAnsi"/>
                      <w:sz w:val="28"/>
                      <w:szCs w:val="28"/>
                    </w:rPr>
                    <m:t>2</m:t>
                  </m:r>
                </m:sup>
              </m:sSup>
            </m:num>
            <m:den>
              <m:r>
                <w:rPr>
                  <w:rFonts w:ascii="Cambria Math" w:hAnsi="Cambria Math" w:cstheme="minorHAnsi"/>
                  <w:sz w:val="28"/>
                  <w:szCs w:val="28"/>
                </w:rPr>
                <m:t>1+</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m:t>
                  </m:r>
                </m:sub>
              </m:sSub>
              <m:r>
                <w:rPr>
                  <w:rFonts w:ascii="Cambria Math" w:hAnsi="Cambria Math" w:cstheme="minorHAnsi"/>
                  <w:sz w:val="28"/>
                  <w:szCs w:val="28"/>
                </w:rPr>
                <m:t>W+</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2</m:t>
                  </m:r>
                </m:sub>
              </m:sSub>
              <m:sSup>
                <m:sSupPr>
                  <m:ctrlPr>
                    <w:rPr>
                      <w:rFonts w:ascii="Cambria Math" w:hAnsi="Cambria Math" w:cstheme="minorHAnsi"/>
                      <w:i/>
                      <w:sz w:val="28"/>
                      <w:szCs w:val="28"/>
                    </w:rPr>
                  </m:ctrlPr>
                </m:sSupPr>
                <m:e>
                  <m:r>
                    <w:rPr>
                      <w:rFonts w:ascii="Cambria Math" w:hAnsi="Cambria Math" w:cstheme="minorHAnsi"/>
                      <w:sz w:val="28"/>
                      <w:szCs w:val="28"/>
                    </w:rPr>
                    <m:t>W</m:t>
                  </m:r>
                </m:e>
                <m:sup>
                  <m:r>
                    <w:rPr>
                      <w:rFonts w:ascii="Cambria Math" w:hAnsi="Cambria Math" w:cstheme="minorHAnsi"/>
                      <w:sz w:val="28"/>
                      <w:szCs w:val="28"/>
                    </w:rPr>
                    <m:t>2</m:t>
                  </m:r>
                </m:sup>
              </m:sSup>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3</m:t>
                  </m:r>
                </m:sub>
              </m:sSub>
              <m:sSup>
                <m:sSupPr>
                  <m:ctrlPr>
                    <w:rPr>
                      <w:rFonts w:ascii="Cambria Math" w:hAnsi="Cambria Math" w:cstheme="minorHAnsi"/>
                      <w:i/>
                      <w:sz w:val="28"/>
                      <w:szCs w:val="28"/>
                    </w:rPr>
                  </m:ctrlPr>
                </m:sSupPr>
                <m:e>
                  <m:r>
                    <w:rPr>
                      <w:rFonts w:ascii="Cambria Math" w:hAnsi="Cambria Math" w:cstheme="minorHAnsi"/>
                      <w:sz w:val="28"/>
                      <w:szCs w:val="28"/>
                    </w:rPr>
                    <m:t>W</m:t>
                  </m:r>
                </m:e>
                <m:sup>
                  <m:r>
                    <w:rPr>
                      <w:rFonts w:ascii="Cambria Math" w:hAnsi="Cambria Math" w:cstheme="minorHAnsi"/>
                      <w:sz w:val="28"/>
                      <w:szCs w:val="28"/>
                    </w:rPr>
                    <m:t>3</m:t>
                  </m:r>
                </m:sup>
              </m:sSup>
            </m:den>
          </m:f>
        </m:oMath>
      </m:oMathPara>
    </w:p>
    <w:p w14:paraId="74E8BBCD" w14:textId="68DD84CC" w:rsidR="003E6BFC" w:rsidRPr="00527AA0" w:rsidRDefault="00BE5A35" w:rsidP="00527AA0">
      <w:pPr>
        <w:spacing w:line="480" w:lineRule="auto"/>
        <w:ind w:left="720" w:firstLine="0"/>
        <w:jc w:val="left"/>
        <w:rPr>
          <w:rFonts w:asciiTheme="minorHAnsi" w:hAnsiTheme="minorHAnsi" w:cstheme="minorHAnsi"/>
          <w:sz w:val="28"/>
          <w:szCs w:val="28"/>
        </w:rPr>
      </w:pPr>
      <w:r w:rsidRPr="00527AA0">
        <w:rPr>
          <w:rFonts w:asciiTheme="minorHAnsi" w:hAnsiTheme="minorHAnsi" w:cstheme="minorHAnsi"/>
          <w:sz w:val="28"/>
          <w:szCs w:val="28"/>
        </w:rPr>
        <w:t>Here, for cases where P ≤ 0.5, W is defined as the square root of -2 times the natural logarithm of P, where P represents the probability of surpassing a specific value of "D." The constants involved are as follows: C0 = 2.515517, C1 = 0.802853, C2 = 0.010328, d1 = 1.432788, d2 = 0.189269, and d3 = 0.001308.</w:t>
      </w:r>
    </w:p>
    <w:p w14:paraId="0B12B907" w14:textId="77777777" w:rsidR="0065641C" w:rsidRPr="00527AA0" w:rsidRDefault="0065641C" w:rsidP="00527AA0">
      <w:pPr>
        <w:spacing w:line="480" w:lineRule="auto"/>
        <w:ind w:left="720" w:firstLine="0"/>
        <w:jc w:val="left"/>
        <w:rPr>
          <w:rFonts w:asciiTheme="minorHAnsi" w:hAnsiTheme="minorHAnsi" w:cstheme="minorHAnsi"/>
          <w:sz w:val="28"/>
          <w:szCs w:val="28"/>
        </w:rPr>
      </w:pPr>
    </w:p>
    <w:p w14:paraId="50424F56" w14:textId="3752FC0D" w:rsidR="0065641C" w:rsidRPr="00527AA0" w:rsidRDefault="0065641C" w:rsidP="00527AA0">
      <w:pPr>
        <w:spacing w:line="480" w:lineRule="auto"/>
        <w:ind w:left="720" w:firstLine="0"/>
        <w:jc w:val="left"/>
        <w:rPr>
          <w:rFonts w:asciiTheme="minorHAnsi" w:hAnsiTheme="minorHAnsi" w:cstheme="minorHAnsi"/>
          <w:sz w:val="28"/>
          <w:szCs w:val="28"/>
        </w:rPr>
      </w:pPr>
      <w:r w:rsidRPr="00527AA0">
        <w:rPr>
          <w:rFonts w:asciiTheme="minorHAnsi" w:hAnsiTheme="minorHAnsi" w:cstheme="minorHAnsi"/>
          <w:sz w:val="28"/>
          <w:szCs w:val="28"/>
        </w:rPr>
        <w:t xml:space="preserve">Reference: </w:t>
      </w:r>
      <w:hyperlink r:id="rId17" w:history="1">
        <w:r w:rsidRPr="00527AA0">
          <w:rPr>
            <w:rStyle w:val="Hyperlink"/>
            <w:rFonts w:asciiTheme="minorHAnsi" w:hAnsiTheme="minorHAnsi" w:cstheme="minorHAnsi"/>
            <w:sz w:val="28"/>
            <w:szCs w:val="28"/>
          </w:rPr>
          <w:t xml:space="preserve">Rainfed wheat (Triticum </w:t>
        </w:r>
        <w:proofErr w:type="spellStart"/>
        <w:r w:rsidRPr="00527AA0">
          <w:rPr>
            <w:rStyle w:val="Hyperlink"/>
            <w:rFonts w:asciiTheme="minorHAnsi" w:hAnsiTheme="minorHAnsi" w:cstheme="minorHAnsi"/>
            <w:sz w:val="28"/>
            <w:szCs w:val="28"/>
          </w:rPr>
          <w:t>aestivum</w:t>
        </w:r>
        <w:proofErr w:type="spellEnd"/>
        <w:r w:rsidRPr="00527AA0">
          <w:rPr>
            <w:rStyle w:val="Hyperlink"/>
            <w:rFonts w:asciiTheme="minorHAnsi" w:hAnsiTheme="minorHAnsi" w:cstheme="minorHAnsi"/>
            <w:sz w:val="28"/>
            <w:szCs w:val="28"/>
          </w:rPr>
          <w:t xml:space="preserve"> L.) yield prediction </w:t>
        </w:r>
        <w:r w:rsidRPr="00527AA0">
          <w:rPr>
            <w:rStyle w:val="Hyperlink"/>
            <w:rFonts w:asciiTheme="minorHAnsi" w:hAnsiTheme="minorHAnsi" w:cstheme="minorHAnsi"/>
            <w:sz w:val="28"/>
            <w:szCs w:val="28"/>
          </w:rPr>
          <w:lastRenderedPageBreak/>
          <w:t>using economical, meteorological, and drought indicators through pooled panel data and statistical downscaling</w:t>
        </w:r>
      </w:hyperlink>
    </w:p>
    <w:p w14:paraId="651CB8FE" w14:textId="77777777" w:rsidR="008908ED" w:rsidRPr="00527AA0" w:rsidRDefault="008908ED" w:rsidP="00527AA0">
      <w:pPr>
        <w:pStyle w:val="ListParagraph"/>
        <w:bidi w:val="0"/>
        <w:spacing w:line="480" w:lineRule="auto"/>
        <w:rPr>
          <w:rFonts w:asciiTheme="minorHAnsi" w:hAnsiTheme="minorHAnsi" w:cstheme="minorHAnsi"/>
          <w:b/>
          <w:bCs/>
          <w:kern w:val="2"/>
          <w:sz w:val="28"/>
          <w:szCs w:val="28"/>
          <w:lang w:bidi="ar-SA"/>
        </w:rPr>
      </w:pPr>
    </w:p>
    <w:p w14:paraId="5143876E" w14:textId="77777777" w:rsidR="003F6D99" w:rsidRPr="00527AA0" w:rsidRDefault="003F6D99"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RDI</w:t>
      </w:r>
    </w:p>
    <w:p w14:paraId="784A30EA" w14:textId="05C52857" w:rsidR="003F6D99" w:rsidRPr="00527AA0" w:rsidRDefault="00177CA5"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RDI (Reconnaissance Drought Index), developed by Tsakiris and Vangelis in 2005, compares two cumulative measures: precipitation and potential evapotranspiration. For a given month "m", this calculation for a yearly index is represented by the following equation:</w:t>
      </w:r>
    </w:p>
    <w:p w14:paraId="5E2DDC9E" w14:textId="78D16BDA" w:rsidR="00177CA5"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D</m:t>
              </m:r>
            </m:e>
            <m:sub>
              <m:r>
                <w:rPr>
                  <w:rFonts w:ascii="Cambria Math" w:hAnsi="Cambria Math" w:cstheme="minorHAnsi"/>
                  <w:kern w:val="2"/>
                  <w:sz w:val="28"/>
                  <w:szCs w:val="28"/>
                  <w:lang w:bidi="ar-SA"/>
                </w:rPr>
                <m:t>m</m:t>
              </m:r>
            </m:sub>
          </m:sSub>
          <m:r>
            <w:rPr>
              <w:rFonts w:ascii="Cambria Math" w:hAnsi="Cambria Math" w:cstheme="minorHAnsi"/>
              <w:kern w:val="2"/>
              <w:sz w:val="28"/>
              <w:szCs w:val="28"/>
              <w:lang w:bidi="ar-SA"/>
            </w:rPr>
            <m:t>=</m:t>
          </m:r>
          <m:f>
            <m:fPr>
              <m:ctrlPr>
                <w:rPr>
                  <w:rFonts w:ascii="Cambria Math" w:hAnsi="Cambria Math" w:cstheme="minorHAnsi"/>
                  <w:i/>
                  <w:kern w:val="2"/>
                  <w:sz w:val="28"/>
                  <w:szCs w:val="28"/>
                  <w:lang w:bidi="ar-SA"/>
                </w:rPr>
              </m:ctrlPr>
            </m:fPr>
            <m:num>
              <m:nary>
                <m:naryPr>
                  <m:chr m:val="∑"/>
                  <m:limLoc m:val="undOvr"/>
                  <m:ctrlPr>
                    <w:rPr>
                      <w:rFonts w:ascii="Cambria Math" w:hAnsi="Cambria Math" w:cstheme="minorHAnsi"/>
                      <w:i/>
                      <w:kern w:val="2"/>
                      <w:sz w:val="28"/>
                      <w:szCs w:val="28"/>
                      <w:lang w:bidi="ar-SA"/>
                    </w:rPr>
                  </m:ctrlPr>
                </m:naryPr>
                <m:sub>
                  <m:r>
                    <w:rPr>
                      <w:rFonts w:ascii="Cambria Math" w:hAnsi="Cambria Math" w:cstheme="minorHAnsi"/>
                      <w:kern w:val="2"/>
                      <w:sz w:val="28"/>
                      <w:szCs w:val="28"/>
                      <w:lang w:bidi="ar-SA"/>
                    </w:rPr>
                    <m:t>i=Jan</m:t>
                  </m:r>
                </m:sub>
                <m:sup>
                  <m:r>
                    <w:rPr>
                      <w:rFonts w:ascii="Cambria Math" w:hAnsi="Cambria Math" w:cstheme="minorHAnsi"/>
                      <w:kern w:val="2"/>
                      <w:sz w:val="28"/>
                      <w:szCs w:val="28"/>
                      <w:lang w:bidi="ar-SA"/>
                    </w:rPr>
                    <m:t>Dec</m:t>
                  </m:r>
                </m:sup>
                <m:e>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P</m:t>
                      </m:r>
                    </m:e>
                    <m:sub>
                      <m:r>
                        <w:rPr>
                          <w:rFonts w:ascii="Cambria Math" w:hAnsi="Cambria Math" w:cstheme="minorHAnsi"/>
                          <w:kern w:val="2"/>
                          <w:sz w:val="28"/>
                          <w:szCs w:val="28"/>
                          <w:lang w:bidi="ar-SA"/>
                        </w:rPr>
                        <m:t>i</m:t>
                      </m:r>
                    </m:sub>
                  </m:sSub>
                </m:e>
              </m:nary>
            </m:num>
            <m:den>
              <m:nary>
                <m:naryPr>
                  <m:chr m:val="∑"/>
                  <m:limLoc m:val="undOvr"/>
                  <m:ctrlPr>
                    <w:rPr>
                      <w:rFonts w:ascii="Cambria Math" w:hAnsi="Cambria Math" w:cstheme="minorHAnsi"/>
                      <w:i/>
                      <w:kern w:val="2"/>
                      <w:sz w:val="28"/>
                      <w:szCs w:val="28"/>
                      <w:lang w:bidi="ar-SA"/>
                    </w:rPr>
                  </m:ctrlPr>
                </m:naryPr>
                <m:sub>
                  <m:r>
                    <w:rPr>
                      <w:rFonts w:ascii="Cambria Math" w:hAnsi="Cambria Math" w:cstheme="minorHAnsi"/>
                      <w:kern w:val="2"/>
                      <w:sz w:val="28"/>
                      <w:szCs w:val="28"/>
                      <w:lang w:bidi="ar-SA"/>
                    </w:rPr>
                    <m:t>i=Jan</m:t>
                  </m:r>
                </m:sub>
                <m:sup>
                  <m:r>
                    <w:rPr>
                      <w:rFonts w:ascii="Cambria Math" w:hAnsi="Cambria Math" w:cstheme="minorHAnsi"/>
                      <w:kern w:val="2"/>
                      <w:sz w:val="28"/>
                      <w:szCs w:val="28"/>
                      <w:lang w:bidi="ar-SA"/>
                    </w:rPr>
                    <m:t>Dec</m:t>
                  </m:r>
                </m:sup>
                <m:e>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PET</m:t>
                      </m:r>
                    </m:e>
                    <m:sub>
                      <m:r>
                        <w:rPr>
                          <w:rFonts w:ascii="Cambria Math" w:hAnsi="Cambria Math" w:cstheme="minorHAnsi"/>
                          <w:kern w:val="2"/>
                          <w:sz w:val="28"/>
                          <w:szCs w:val="28"/>
                          <w:lang w:bidi="ar-SA"/>
                        </w:rPr>
                        <m:t>i</m:t>
                      </m:r>
                    </m:sub>
                  </m:sSub>
                </m:e>
              </m:nary>
            </m:den>
          </m:f>
        </m:oMath>
      </m:oMathPara>
    </w:p>
    <w:p w14:paraId="341BEB4E" w14:textId="6525D210" w:rsidR="006B199F" w:rsidRPr="00527AA0" w:rsidRDefault="006B199F"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The Reconnaissance Drought Index (RDI) is characterized by two variations: the normalized RDI and the standardized RDI. The normalized RDI serves as the default option within DMAP.</w:t>
      </w:r>
    </w:p>
    <w:p w14:paraId="2B3646C5" w14:textId="7D10FE83" w:rsidR="008908ED" w:rsidRPr="00527AA0" w:rsidRDefault="008908ED"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The Normalized Reconnaissance Drought Index (RDI) is computed using the following equation:</w:t>
      </w:r>
    </w:p>
    <w:p w14:paraId="3AD37A2A" w14:textId="661604D9" w:rsidR="006B199F"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RDI</m:t>
              </m:r>
            </m:e>
            <m:sub>
              <m:r>
                <w:rPr>
                  <w:rFonts w:ascii="Cambria Math" w:hAnsi="Cambria Math" w:cstheme="minorHAnsi"/>
                  <w:kern w:val="2"/>
                  <w:sz w:val="28"/>
                  <w:szCs w:val="28"/>
                  <w:lang w:bidi="ar-SA"/>
                </w:rPr>
                <m:t>m</m:t>
              </m:r>
            </m:sub>
          </m:sSub>
          <m:r>
            <w:rPr>
              <w:rFonts w:ascii="Cambria Math" w:hAnsi="Cambria Math" w:cstheme="minorHAnsi"/>
              <w:kern w:val="2"/>
              <w:sz w:val="28"/>
              <w:szCs w:val="28"/>
              <w:lang w:bidi="ar-SA"/>
            </w:rPr>
            <m:t>=</m:t>
          </m:r>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D</m:t>
                  </m:r>
                </m:e>
                <m:sub>
                  <m:r>
                    <w:rPr>
                      <w:rFonts w:ascii="Cambria Math" w:hAnsi="Cambria Math" w:cstheme="minorHAnsi"/>
                      <w:kern w:val="2"/>
                      <w:sz w:val="28"/>
                      <w:szCs w:val="28"/>
                      <w:lang w:bidi="ar-SA"/>
                    </w:rPr>
                    <m:t>m</m:t>
                  </m:r>
                </m:sub>
              </m:sSub>
            </m:num>
            <m:den>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D</m:t>
                  </m:r>
                </m:e>
              </m:acc>
            </m:den>
          </m:f>
          <m:r>
            <w:rPr>
              <w:rFonts w:ascii="Cambria Math" w:hAnsi="Cambria Math" w:cstheme="minorHAnsi"/>
              <w:kern w:val="2"/>
              <w:sz w:val="28"/>
              <w:szCs w:val="28"/>
              <w:lang w:bidi="ar-SA"/>
            </w:rPr>
            <m:t>-1</m:t>
          </m:r>
        </m:oMath>
      </m:oMathPara>
    </w:p>
    <w:p w14:paraId="0A3431AD" w14:textId="2C739BBD" w:rsidR="008908ED" w:rsidRPr="00527AA0" w:rsidRDefault="008908ED"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lastRenderedPageBreak/>
        <w:t xml:space="preserve">The </w:t>
      </w:r>
      <m:oMath>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D</m:t>
            </m:r>
          </m:e>
        </m:acc>
      </m:oMath>
      <w:r w:rsidRPr="00527AA0">
        <w:rPr>
          <w:rFonts w:asciiTheme="minorHAnsi" w:hAnsiTheme="minorHAnsi" w:cstheme="minorHAnsi"/>
          <w:kern w:val="2"/>
          <w:sz w:val="28"/>
          <w:szCs w:val="28"/>
          <w:lang w:bidi="ar-SA"/>
        </w:rPr>
        <w:t xml:space="preserve"> is average of D for all years. The Standardized Reconnaissance Drought Index (RDI) is computed using the following equation:</w:t>
      </w:r>
    </w:p>
    <w:p w14:paraId="7DFED4CF" w14:textId="3CCE2F83" w:rsidR="001E273E"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RDI</m:t>
              </m:r>
            </m:e>
            <m:sub>
              <m:r>
                <w:rPr>
                  <w:rFonts w:ascii="Cambria Math" w:hAnsi="Cambria Math" w:cstheme="minorHAnsi"/>
                  <w:kern w:val="2"/>
                  <w:sz w:val="28"/>
                  <w:szCs w:val="28"/>
                  <w:lang w:bidi="ar-SA"/>
                </w:rPr>
                <m:t>m</m:t>
              </m:r>
            </m:sub>
          </m:sSub>
          <m:r>
            <w:rPr>
              <w:rFonts w:ascii="Cambria Math" w:hAnsi="Cambria Math" w:cstheme="minorHAnsi"/>
              <w:kern w:val="2"/>
              <w:sz w:val="28"/>
              <w:szCs w:val="28"/>
              <w:lang w:bidi="ar-SA"/>
            </w:rPr>
            <m:t>=</m:t>
          </m:r>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D</m:t>
                  </m:r>
                </m:e>
                <m:sub>
                  <m:r>
                    <w:rPr>
                      <w:rFonts w:ascii="Cambria Math" w:hAnsi="Cambria Math" w:cstheme="minorHAnsi"/>
                      <w:kern w:val="2"/>
                      <w:sz w:val="28"/>
                      <w:szCs w:val="28"/>
                      <w:lang w:bidi="ar-SA"/>
                    </w:rPr>
                    <m:t>m</m:t>
                  </m:r>
                </m:sub>
              </m:sSub>
              <m:r>
                <w:rPr>
                  <w:rFonts w:ascii="Cambria Math" w:hAnsi="Cambria Math" w:cstheme="minorHAnsi"/>
                  <w:kern w:val="2"/>
                  <w:sz w:val="28"/>
                  <w:szCs w:val="28"/>
                  <w:lang w:bidi="ar-SA"/>
                </w:rPr>
                <m:t>-</m:t>
              </m:r>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D</m:t>
                  </m:r>
                </m:e>
              </m:acc>
            </m:num>
            <m:den>
              <m:r>
                <w:rPr>
                  <w:rFonts w:ascii="Cambria Math" w:hAnsi="Cambria Math" w:cstheme="minorHAnsi"/>
                  <w:kern w:val="2"/>
                  <w:sz w:val="28"/>
                  <w:szCs w:val="28"/>
                  <w:lang w:bidi="ar-SA"/>
                </w:rPr>
                <m:t>σ</m:t>
              </m:r>
            </m:den>
          </m:f>
        </m:oMath>
      </m:oMathPara>
    </w:p>
    <w:p w14:paraId="115F696D" w14:textId="49D2F545" w:rsidR="008908ED" w:rsidRPr="00527AA0" w:rsidRDefault="008908ED"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The </w:t>
      </w:r>
      <m:oMath>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D</m:t>
            </m:r>
          </m:e>
        </m:acc>
      </m:oMath>
      <w:r w:rsidRPr="00527AA0">
        <w:rPr>
          <w:rFonts w:asciiTheme="minorHAnsi" w:hAnsiTheme="minorHAnsi" w:cstheme="minorHAnsi"/>
          <w:kern w:val="2"/>
          <w:sz w:val="28"/>
          <w:szCs w:val="28"/>
          <w:lang w:bidi="ar-SA"/>
        </w:rPr>
        <w:t xml:space="preserve"> is average of D for all years and </w:t>
      </w:r>
      <m:oMath>
        <m:r>
          <w:rPr>
            <w:rFonts w:ascii="Cambria Math" w:hAnsi="Cambria Math" w:cstheme="minorHAnsi"/>
            <w:kern w:val="2"/>
            <w:sz w:val="28"/>
            <w:szCs w:val="28"/>
            <w:lang w:bidi="ar-SA"/>
          </w:rPr>
          <m:t>σ</m:t>
        </m:r>
      </m:oMath>
      <w:r w:rsidRPr="00527AA0">
        <w:rPr>
          <w:rFonts w:asciiTheme="minorHAnsi" w:hAnsiTheme="minorHAnsi" w:cstheme="minorHAnsi"/>
          <w:kern w:val="2"/>
          <w:sz w:val="28"/>
          <w:szCs w:val="28"/>
          <w:lang w:bidi="ar-SA"/>
        </w:rPr>
        <w:t xml:space="preserve"> is standard deviation of D for all years.</w:t>
      </w:r>
    </w:p>
    <w:p w14:paraId="0369D31D" w14:textId="612CC6D6" w:rsidR="0065641C" w:rsidRPr="00527AA0" w:rsidRDefault="0065641C"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18" w:history="1">
        <w:r w:rsidRPr="00527AA0">
          <w:rPr>
            <w:rStyle w:val="Hyperlink"/>
            <w:rFonts w:asciiTheme="minorHAnsi" w:hAnsiTheme="minorHAnsi" w:cstheme="minorHAnsi"/>
            <w:kern w:val="2"/>
            <w:sz w:val="28"/>
            <w:szCs w:val="28"/>
            <w:lang w:bidi="ar-SA"/>
          </w:rPr>
          <w:t>Regional Drought Assessment Based on the Reconnaissance Drought Index (RDI)</w:t>
        </w:r>
      </w:hyperlink>
    </w:p>
    <w:p w14:paraId="522AA733" w14:textId="7C56402F" w:rsidR="003F6D99" w:rsidRPr="00527AA0" w:rsidRDefault="003F6D99"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SMDI</w:t>
      </w:r>
    </w:p>
    <w:p w14:paraId="0F998004" w14:textId="578742AC" w:rsidR="00EE03D6" w:rsidRPr="00527AA0" w:rsidRDefault="00C719B5"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For the computation of SMDI, it is necessary to employ the long-term median, maximum, and minimum monthly (or seasonal or yearly) soil water values. The following formulas are utilized for this purpose:</w:t>
      </w:r>
    </w:p>
    <w:p w14:paraId="0A673550" w14:textId="154EFDAE" w:rsidR="00C719B5"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SD</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d>
            <m:dPr>
              <m:begChr m:val="{"/>
              <m:endChr m:val=""/>
              <m:ctrlPr>
                <w:rPr>
                  <w:rFonts w:ascii="Cambria Math" w:hAnsi="Cambria Math" w:cstheme="minorHAnsi"/>
                  <w:i/>
                  <w:kern w:val="2"/>
                  <w:sz w:val="28"/>
                  <w:szCs w:val="28"/>
                  <w:lang w:bidi="ar-SA"/>
                </w:rPr>
              </m:ctrlPr>
            </m:dPr>
            <m:e>
              <m:eqArr>
                <m:eqArrPr>
                  <m:ctrlPr>
                    <w:rPr>
                      <w:rFonts w:ascii="Cambria Math" w:hAnsi="Cambria Math" w:cstheme="minorHAnsi"/>
                      <w:i/>
                      <w:kern w:val="2"/>
                      <w:sz w:val="28"/>
                      <w:szCs w:val="28"/>
                      <w:lang w:bidi="ar-SA"/>
                    </w:rPr>
                  </m:ctrlPr>
                </m:eqArrPr>
                <m:e>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SW</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num>
                    <m:den>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minSW</m:t>
                          </m:r>
                        </m:e>
                        <m:sub>
                          <m:r>
                            <w:rPr>
                              <w:rFonts w:ascii="Cambria Math" w:hAnsi="Cambria Math" w:cstheme="minorHAnsi"/>
                              <w:kern w:val="2"/>
                              <w:sz w:val="28"/>
                              <w:szCs w:val="28"/>
                              <w:lang w:bidi="ar-SA"/>
                            </w:rPr>
                            <m:t>j</m:t>
                          </m:r>
                        </m:sub>
                      </m:sSub>
                    </m:den>
                  </m:f>
                  <m:r>
                    <w:rPr>
                      <w:rFonts w:ascii="Cambria Math" w:hAnsi="Cambria Math" w:cstheme="minorHAnsi"/>
                      <w:kern w:val="2"/>
                      <w:sz w:val="28"/>
                      <w:szCs w:val="28"/>
                      <w:lang w:bidi="ar-SA"/>
                    </w:rPr>
                    <m:t xml:space="preserve"> ×100     if </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SW</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e>
                <m:e>
                  <m:ctrlPr>
                    <w:rPr>
                      <w:rFonts w:ascii="Cambria Math" w:eastAsia="Cambria Math" w:hAnsi="Cambria Math" w:cstheme="minorHAnsi"/>
                      <w:i/>
                      <w:kern w:val="2"/>
                      <w:sz w:val="28"/>
                      <w:szCs w:val="28"/>
                    </w:rPr>
                  </m:ctrlPr>
                </m:e>
                <m:e>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SW</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num>
                    <m:den>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maxSW</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den>
                  </m:f>
                  <m:r>
                    <w:rPr>
                      <w:rFonts w:ascii="Cambria Math" w:hAnsi="Cambria Math" w:cstheme="minorHAnsi"/>
                      <w:kern w:val="2"/>
                      <w:sz w:val="28"/>
                      <w:szCs w:val="28"/>
                      <w:lang w:bidi="ar-SA"/>
                    </w:rPr>
                    <m:t xml:space="preserve"> ×100     if </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SW</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&gt;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MSW</m:t>
                      </m:r>
                    </m:e>
                    <m:sub>
                      <m:r>
                        <w:rPr>
                          <w:rFonts w:ascii="Cambria Math" w:hAnsi="Cambria Math" w:cstheme="minorHAnsi"/>
                          <w:kern w:val="2"/>
                          <w:sz w:val="28"/>
                          <w:szCs w:val="28"/>
                          <w:lang w:bidi="ar-SA"/>
                        </w:rPr>
                        <m:t>j</m:t>
                      </m:r>
                    </m:sub>
                  </m:sSub>
                </m:e>
              </m:eqArr>
            </m:e>
          </m:d>
        </m:oMath>
      </m:oMathPara>
    </w:p>
    <w:p w14:paraId="40ADF2AA" w14:textId="2801C8E8" w:rsidR="00C719B5"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SMDI</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=0.5×</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SMDI</m:t>
              </m:r>
            </m:e>
            <m:sub>
              <m:r>
                <w:rPr>
                  <w:rFonts w:ascii="Cambria Math" w:hAnsi="Cambria Math" w:cstheme="minorHAnsi"/>
                  <w:kern w:val="2"/>
                  <w:sz w:val="28"/>
                  <w:szCs w:val="28"/>
                  <w:lang w:bidi="ar-SA"/>
                </w:rPr>
                <m:t>j-1</m:t>
              </m:r>
            </m:sub>
          </m:sSub>
          <m:r>
            <w:rPr>
              <w:rFonts w:ascii="Cambria Math" w:hAnsi="Cambria Math" w:cstheme="minorHAnsi"/>
              <w:kern w:val="2"/>
              <w:sz w:val="28"/>
              <w:szCs w:val="28"/>
              <w:lang w:bidi="ar-SA"/>
            </w:rPr>
            <m:t>+</m:t>
          </m:r>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SD</m:t>
                  </m:r>
                </m:e>
                <m:sub>
                  <m:r>
                    <w:rPr>
                      <w:rFonts w:ascii="Cambria Math" w:hAnsi="Cambria Math" w:cstheme="minorHAnsi"/>
                      <w:kern w:val="2"/>
                      <w:sz w:val="28"/>
                      <w:szCs w:val="28"/>
                      <w:lang w:bidi="ar-SA"/>
                    </w:rPr>
                    <m:t>j</m:t>
                  </m:r>
                </m:sub>
              </m:sSub>
            </m:num>
            <m:den>
              <m:r>
                <w:rPr>
                  <w:rFonts w:ascii="Cambria Math" w:hAnsi="Cambria Math" w:cstheme="minorHAnsi"/>
                  <w:kern w:val="2"/>
                  <w:sz w:val="28"/>
                  <w:szCs w:val="28"/>
                  <w:lang w:bidi="ar-SA"/>
                </w:rPr>
                <m:t>50</m:t>
              </m:r>
            </m:den>
          </m:f>
        </m:oMath>
      </m:oMathPara>
    </w:p>
    <w:p w14:paraId="596C40C2" w14:textId="13286DF2" w:rsidR="00C719B5" w:rsidRPr="00527AA0" w:rsidRDefault="001C0CBF"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lastRenderedPageBreak/>
        <w:t>The SMDI values will range from -4 to 4 for comparison with PDSI values.</w:t>
      </w:r>
    </w:p>
    <w:p w14:paraId="78A62866" w14:textId="1D38A4F0" w:rsidR="001C0CBF" w:rsidRPr="00527AA0" w:rsidRDefault="001C0CBF"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Here, </w:t>
      </w:r>
      <w:proofErr w:type="spellStart"/>
      <w:r w:rsidRPr="00527AA0">
        <w:rPr>
          <w:rFonts w:asciiTheme="minorHAnsi" w:hAnsiTheme="minorHAnsi" w:cstheme="minorHAnsi"/>
          <w:kern w:val="2"/>
          <w:sz w:val="28"/>
          <w:szCs w:val="28"/>
          <w:lang w:bidi="ar-SA"/>
        </w:rPr>
        <w:t>MWS</w:t>
      </w:r>
      <w:r w:rsidRPr="00527AA0">
        <w:rPr>
          <w:rFonts w:asciiTheme="minorHAnsi" w:hAnsiTheme="minorHAnsi" w:cstheme="minorHAnsi"/>
          <w:kern w:val="2"/>
          <w:sz w:val="28"/>
          <w:szCs w:val="28"/>
          <w:vertAlign w:val="subscript"/>
          <w:lang w:bidi="ar-SA"/>
        </w:rPr>
        <w:t>j</w:t>
      </w:r>
      <w:proofErr w:type="spellEnd"/>
      <w:r w:rsidRPr="00527AA0">
        <w:rPr>
          <w:rFonts w:asciiTheme="minorHAnsi" w:hAnsiTheme="minorHAnsi" w:cstheme="minorHAnsi"/>
          <w:kern w:val="2"/>
          <w:sz w:val="28"/>
          <w:szCs w:val="28"/>
          <w:lang w:bidi="ar-SA"/>
        </w:rPr>
        <w:t xml:space="preserve"> represents the long-term median of water stress for month j, </w:t>
      </w:r>
      <w:proofErr w:type="spellStart"/>
      <w:r w:rsidRPr="00527AA0">
        <w:rPr>
          <w:rFonts w:asciiTheme="minorHAnsi" w:hAnsiTheme="minorHAnsi" w:cstheme="minorHAnsi"/>
          <w:kern w:val="2"/>
          <w:sz w:val="28"/>
          <w:szCs w:val="28"/>
          <w:lang w:bidi="ar-SA"/>
        </w:rPr>
        <w:t>maxMWS</w:t>
      </w:r>
      <w:r w:rsidRPr="00527AA0">
        <w:rPr>
          <w:rFonts w:asciiTheme="minorHAnsi" w:hAnsiTheme="minorHAnsi" w:cstheme="minorHAnsi"/>
          <w:kern w:val="2"/>
          <w:sz w:val="28"/>
          <w:szCs w:val="28"/>
          <w:vertAlign w:val="subscript"/>
          <w:lang w:bidi="ar-SA"/>
        </w:rPr>
        <w:t>j</w:t>
      </w:r>
      <w:proofErr w:type="spellEnd"/>
      <w:r w:rsidRPr="00527AA0">
        <w:rPr>
          <w:rFonts w:asciiTheme="minorHAnsi" w:hAnsiTheme="minorHAnsi" w:cstheme="minorHAnsi"/>
          <w:kern w:val="2"/>
          <w:sz w:val="28"/>
          <w:szCs w:val="28"/>
          <w:lang w:bidi="ar-SA"/>
        </w:rPr>
        <w:t xml:space="preserve"> stands for the long-term maximum water stress of month j, </w:t>
      </w:r>
      <w:proofErr w:type="spellStart"/>
      <w:r w:rsidRPr="00527AA0">
        <w:rPr>
          <w:rFonts w:asciiTheme="minorHAnsi" w:hAnsiTheme="minorHAnsi" w:cstheme="minorHAnsi"/>
          <w:kern w:val="2"/>
          <w:sz w:val="28"/>
          <w:szCs w:val="28"/>
          <w:lang w:bidi="ar-SA"/>
        </w:rPr>
        <w:t>minWS</w:t>
      </w:r>
      <w:r w:rsidRPr="00527AA0">
        <w:rPr>
          <w:rFonts w:asciiTheme="minorHAnsi" w:hAnsiTheme="minorHAnsi" w:cstheme="minorHAnsi"/>
          <w:kern w:val="2"/>
          <w:sz w:val="28"/>
          <w:szCs w:val="28"/>
          <w:vertAlign w:val="subscript"/>
          <w:lang w:bidi="ar-SA"/>
        </w:rPr>
        <w:t>j</w:t>
      </w:r>
      <w:proofErr w:type="spellEnd"/>
      <w:r w:rsidRPr="00527AA0">
        <w:rPr>
          <w:rFonts w:asciiTheme="minorHAnsi" w:hAnsiTheme="minorHAnsi" w:cstheme="minorHAnsi"/>
          <w:kern w:val="2"/>
          <w:sz w:val="28"/>
          <w:szCs w:val="28"/>
          <w:lang w:bidi="ar-SA"/>
        </w:rPr>
        <w:t xml:space="preserve"> signifies the long-term minimum water stress of month j, and WS corresponds to the monthly water stress. The subscripts </w:t>
      </w:r>
      <w:proofErr w:type="spellStart"/>
      <w:r w:rsidRPr="00527AA0">
        <w:rPr>
          <w:rFonts w:asciiTheme="minorHAnsi" w:hAnsiTheme="minorHAnsi" w:cstheme="minorHAnsi"/>
          <w:kern w:val="2"/>
          <w:sz w:val="28"/>
          <w:szCs w:val="28"/>
          <w:lang w:bidi="ar-SA"/>
        </w:rPr>
        <w:t>i</w:t>
      </w:r>
      <w:proofErr w:type="spellEnd"/>
      <w:r w:rsidRPr="00527AA0">
        <w:rPr>
          <w:rFonts w:asciiTheme="minorHAnsi" w:hAnsiTheme="minorHAnsi" w:cstheme="minorHAnsi"/>
          <w:kern w:val="2"/>
          <w:sz w:val="28"/>
          <w:szCs w:val="28"/>
          <w:lang w:bidi="ar-SA"/>
        </w:rPr>
        <w:t xml:space="preserve"> and j are employed for years and months respectively. The water stress anomaly varies from -100 to +100 for each month, denoting exceedingly dry to exceptionally wet conditions.</w:t>
      </w:r>
    </w:p>
    <w:p w14:paraId="1703C9C9" w14:textId="77777777" w:rsidR="00C719B5" w:rsidRPr="00527AA0" w:rsidRDefault="00C719B5" w:rsidP="00527AA0">
      <w:pPr>
        <w:pStyle w:val="ListParagraph"/>
        <w:bidi w:val="0"/>
        <w:spacing w:line="480" w:lineRule="auto"/>
        <w:rPr>
          <w:rFonts w:asciiTheme="minorHAnsi" w:hAnsiTheme="minorHAnsi" w:cstheme="minorHAnsi"/>
          <w:kern w:val="2"/>
          <w:sz w:val="28"/>
          <w:szCs w:val="28"/>
          <w:lang w:bidi="ar-SA"/>
        </w:rPr>
      </w:pPr>
    </w:p>
    <w:p w14:paraId="33E807DC" w14:textId="5FB5811D" w:rsidR="009221CA" w:rsidRPr="00527AA0" w:rsidRDefault="009221CA"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19" w:history="1">
        <w:r w:rsidRPr="00527AA0">
          <w:rPr>
            <w:rStyle w:val="Hyperlink"/>
            <w:rFonts w:asciiTheme="minorHAnsi" w:hAnsiTheme="minorHAnsi" w:cstheme="minorHAnsi"/>
            <w:kern w:val="2"/>
            <w:sz w:val="28"/>
            <w:szCs w:val="28"/>
            <w:lang w:bidi="ar-SA"/>
          </w:rPr>
          <w:t>Development and evaluation of Soil Moisture Deficit Index (SMDI) and Evapotranspiration Deficit Index (ETDI) for agricultural drought monitoring</w:t>
        </w:r>
      </w:hyperlink>
    </w:p>
    <w:p w14:paraId="5ABB1202" w14:textId="4E70D9EB" w:rsidR="00BE5A35" w:rsidRPr="00527AA0" w:rsidRDefault="00BE5A35"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ARI</w:t>
      </w:r>
    </w:p>
    <w:p w14:paraId="1CFF8F11" w14:textId="7119F11E" w:rsidR="00D14460" w:rsidRPr="00527AA0" w:rsidRDefault="00DD2134"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ARI serves as a dependable indicator of monthly water equilibrium, specifically designed for assessing agricultural droughts. The calculation of ARI follows this methodology:</w:t>
      </w:r>
    </w:p>
    <w:p w14:paraId="49D3B2BF" w14:textId="581CC393" w:rsidR="00DD2134" w:rsidRPr="00527AA0" w:rsidRDefault="00DD2134" w:rsidP="00527AA0">
      <w:pPr>
        <w:pStyle w:val="ListParagraph"/>
        <w:bidi w:val="0"/>
        <w:spacing w:line="480" w:lineRule="auto"/>
        <w:rPr>
          <w:rFonts w:asciiTheme="minorHAnsi" w:hAnsiTheme="minorHAnsi" w:cstheme="minorHAnsi"/>
          <w:kern w:val="2"/>
          <w:sz w:val="28"/>
          <w:szCs w:val="28"/>
          <w:lang w:bidi="ar-SA"/>
        </w:rPr>
      </w:pPr>
      <m:oMathPara>
        <m:oMath>
          <m:r>
            <w:rPr>
              <w:rFonts w:ascii="Cambria Math" w:hAnsi="Cambria Math" w:cstheme="minorHAnsi"/>
              <w:kern w:val="2"/>
              <w:sz w:val="28"/>
              <w:szCs w:val="28"/>
              <w:lang w:bidi="ar-SA"/>
            </w:rPr>
            <w:lastRenderedPageBreak/>
            <m:t xml:space="preserve">ARI= </m:t>
          </m:r>
          <m:f>
            <m:fPr>
              <m:ctrlPr>
                <w:rPr>
                  <w:rFonts w:ascii="Cambria Math" w:hAnsi="Cambria Math" w:cstheme="minorHAnsi"/>
                  <w:i/>
                  <w:kern w:val="2"/>
                  <w:sz w:val="28"/>
                  <w:szCs w:val="28"/>
                  <w:lang w:bidi="ar-SA"/>
                </w:rPr>
              </m:ctrlPr>
            </m:fPr>
            <m:num>
              <m:r>
                <w:rPr>
                  <w:rFonts w:ascii="Cambria Math" w:hAnsi="Cambria Math" w:cstheme="minorHAnsi"/>
                  <w:kern w:val="2"/>
                  <w:sz w:val="28"/>
                  <w:szCs w:val="28"/>
                  <w:lang w:bidi="ar-SA"/>
                </w:rPr>
                <m:t>P</m:t>
              </m:r>
            </m:num>
            <m:den>
              <m:r>
                <w:rPr>
                  <w:rFonts w:ascii="Cambria Math" w:hAnsi="Cambria Math" w:cstheme="minorHAnsi"/>
                  <w:kern w:val="2"/>
                  <w:sz w:val="28"/>
                  <w:szCs w:val="28"/>
                  <w:lang w:bidi="ar-SA"/>
                </w:rPr>
                <m:t>PET</m:t>
              </m:r>
            </m:den>
          </m:f>
        </m:oMath>
      </m:oMathPara>
    </w:p>
    <w:p w14:paraId="4C1AD9EA" w14:textId="23653AC9" w:rsidR="00DD2134" w:rsidRPr="00527AA0" w:rsidRDefault="00DD2134"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Here, P represents the monthly precipitation (mm/month), and ET0 signifies the reference evapotranspiration (mm/month). The presence of drought within a specific month is denoted by ARI values of 40. A range of ARI values between 40 and 200 indicates favorable conditions for vegetation growth and agricultural productivity. An ARI exceeding 200 for a month signifies a period of elevated moisture, indicating wet conditions.</w:t>
      </w:r>
    </w:p>
    <w:p w14:paraId="59D30DD5" w14:textId="69E09BEA" w:rsidR="00D14460" w:rsidRPr="00527AA0" w:rsidRDefault="00D14460"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20" w:history="1">
        <w:r w:rsidRPr="00527AA0">
          <w:rPr>
            <w:rStyle w:val="Hyperlink"/>
            <w:rFonts w:asciiTheme="minorHAnsi" w:hAnsiTheme="minorHAnsi" w:cstheme="minorHAnsi"/>
            <w:kern w:val="2"/>
            <w:sz w:val="28"/>
            <w:szCs w:val="28"/>
            <w:lang w:bidi="ar-SA"/>
          </w:rPr>
          <w:t>Understanding Dry and Wet Conditions in the Vietnamese Mekong Delta Using Multiple Drought Indices: A Case Study in Ca Mau Province</w:t>
        </w:r>
      </w:hyperlink>
    </w:p>
    <w:p w14:paraId="6BE35728" w14:textId="797BD3AE" w:rsidR="00BE5A35" w:rsidRPr="00527AA0" w:rsidRDefault="00BE5A35"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ETDI</w:t>
      </w:r>
    </w:p>
    <w:p w14:paraId="62C4128A" w14:textId="146F842A" w:rsidR="001C0CBF" w:rsidRPr="00527AA0" w:rsidRDefault="001C0CBF"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The ETDI is computed similarly to the SMDI, yet it relies on the deviation of water stress from its long-term mean. Here, the monthly water stress is established through the interplay of potential and actual evapotranspiration.</w:t>
      </w:r>
    </w:p>
    <w:p w14:paraId="19CD442E" w14:textId="650DFB16" w:rsidR="001C0CBF" w:rsidRPr="00527AA0" w:rsidRDefault="00B05DC0" w:rsidP="00527AA0">
      <w:pPr>
        <w:pStyle w:val="ListParagraph"/>
        <w:bidi w:val="0"/>
        <w:spacing w:line="480" w:lineRule="auto"/>
        <w:rPr>
          <w:rFonts w:asciiTheme="minorHAnsi" w:hAnsiTheme="minorHAnsi" w:cstheme="minorHAnsi"/>
          <w:kern w:val="2"/>
          <w:sz w:val="28"/>
          <w:szCs w:val="28"/>
          <w:lang w:bidi="ar-SA"/>
        </w:rPr>
      </w:pPr>
      <m:oMathPara>
        <m:oMath>
          <m:r>
            <w:rPr>
              <w:rFonts w:ascii="Cambria Math" w:hAnsi="Cambria Math" w:cstheme="minorHAnsi"/>
              <w:kern w:val="2"/>
              <w:sz w:val="28"/>
              <w:szCs w:val="28"/>
              <w:lang w:bidi="ar-SA"/>
            </w:rPr>
            <m:t xml:space="preserve">WS= </m:t>
          </m:r>
          <m:f>
            <m:fPr>
              <m:ctrlPr>
                <w:rPr>
                  <w:rFonts w:ascii="Cambria Math" w:hAnsi="Cambria Math" w:cstheme="minorHAnsi"/>
                  <w:i/>
                  <w:kern w:val="2"/>
                  <w:sz w:val="28"/>
                  <w:szCs w:val="28"/>
                  <w:lang w:bidi="ar-SA"/>
                </w:rPr>
              </m:ctrlPr>
            </m:fPr>
            <m:num>
              <m:r>
                <w:rPr>
                  <w:rFonts w:ascii="Cambria Math" w:hAnsi="Cambria Math" w:cstheme="minorHAnsi"/>
                  <w:kern w:val="2"/>
                  <w:sz w:val="28"/>
                  <w:szCs w:val="28"/>
                  <w:lang w:bidi="ar-SA"/>
                </w:rPr>
                <m:t>PET-AET</m:t>
              </m:r>
            </m:num>
            <m:den>
              <m:r>
                <w:rPr>
                  <w:rFonts w:ascii="Cambria Math" w:hAnsi="Cambria Math" w:cstheme="minorHAnsi"/>
                  <w:kern w:val="2"/>
                  <w:sz w:val="28"/>
                  <w:szCs w:val="28"/>
                  <w:lang w:bidi="ar-SA"/>
                </w:rPr>
                <m:t>PET</m:t>
              </m:r>
            </m:den>
          </m:f>
        </m:oMath>
      </m:oMathPara>
    </w:p>
    <w:p w14:paraId="72BD63DC" w14:textId="156A093D" w:rsidR="001C0CBF"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WSA</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d>
            <m:dPr>
              <m:begChr m:val="{"/>
              <m:endChr m:val=""/>
              <m:ctrlPr>
                <w:rPr>
                  <w:rFonts w:ascii="Cambria Math" w:hAnsi="Cambria Math" w:cstheme="minorHAnsi"/>
                  <w:i/>
                  <w:kern w:val="2"/>
                  <w:sz w:val="28"/>
                  <w:szCs w:val="28"/>
                  <w:lang w:bidi="ar-SA"/>
                </w:rPr>
              </m:ctrlPr>
            </m:dPr>
            <m:e>
              <m:eqArr>
                <m:eqArrPr>
                  <m:ctrlPr>
                    <w:rPr>
                      <w:rFonts w:ascii="Cambria Math" w:hAnsi="Cambria Math" w:cstheme="minorHAnsi"/>
                      <w:i/>
                      <w:kern w:val="2"/>
                      <w:sz w:val="28"/>
                      <w:szCs w:val="28"/>
                      <w:lang w:bidi="ar-SA"/>
                    </w:rPr>
                  </m:ctrlPr>
                </m:eqArrPr>
                <m:e>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num>
                    <m:den>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minWS</m:t>
                          </m:r>
                        </m:e>
                        <m:sub>
                          <m:r>
                            <w:rPr>
                              <w:rFonts w:ascii="Cambria Math" w:hAnsi="Cambria Math" w:cstheme="minorHAnsi"/>
                              <w:kern w:val="2"/>
                              <w:sz w:val="28"/>
                              <w:szCs w:val="28"/>
                              <w:lang w:bidi="ar-SA"/>
                            </w:rPr>
                            <m:t>j</m:t>
                          </m:r>
                        </m:sub>
                      </m:sSub>
                    </m:den>
                  </m:f>
                  <m:r>
                    <w:rPr>
                      <w:rFonts w:ascii="Cambria Math" w:hAnsi="Cambria Math" w:cstheme="minorHAnsi"/>
                      <w:kern w:val="2"/>
                      <w:sz w:val="28"/>
                      <w:szCs w:val="28"/>
                      <w:lang w:bidi="ar-SA"/>
                    </w:rPr>
                    <m:t xml:space="preserve"> ×100     if </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e>
                <m:e>
                  <m:ctrlPr>
                    <w:rPr>
                      <w:rFonts w:ascii="Cambria Math" w:eastAsia="Cambria Math" w:hAnsi="Cambria Math" w:cstheme="minorHAnsi"/>
                      <w:i/>
                      <w:kern w:val="2"/>
                      <w:sz w:val="28"/>
                      <w:szCs w:val="28"/>
                    </w:rPr>
                  </m:ctrlPr>
                </m:e>
                <m:e>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num>
                    <m:den>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maxWS</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den>
                  </m:f>
                  <m:r>
                    <w:rPr>
                      <w:rFonts w:ascii="Cambria Math" w:hAnsi="Cambria Math" w:cstheme="minorHAnsi"/>
                      <w:kern w:val="2"/>
                      <w:sz w:val="28"/>
                      <w:szCs w:val="28"/>
                      <w:lang w:bidi="ar-SA"/>
                    </w:rPr>
                    <m:t xml:space="preserve"> ×100     if </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&gt;</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MWS</m:t>
                      </m:r>
                    </m:e>
                    <m:sub>
                      <m:r>
                        <w:rPr>
                          <w:rFonts w:ascii="Cambria Math" w:hAnsi="Cambria Math" w:cstheme="minorHAnsi"/>
                          <w:kern w:val="2"/>
                          <w:sz w:val="28"/>
                          <w:szCs w:val="28"/>
                          <w:lang w:bidi="ar-SA"/>
                        </w:rPr>
                        <m:t>j</m:t>
                      </m:r>
                    </m:sub>
                  </m:sSub>
                </m:e>
              </m:eqArr>
            </m:e>
          </m:d>
        </m:oMath>
      </m:oMathPara>
    </w:p>
    <w:p w14:paraId="66ACF63E" w14:textId="3DE90DF4" w:rsidR="001C0CBF"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ETDI</m:t>
              </m:r>
            </m:e>
            <m:sub>
              <m:r>
                <w:rPr>
                  <w:rFonts w:ascii="Cambria Math" w:hAnsi="Cambria Math" w:cstheme="minorHAnsi"/>
                  <w:kern w:val="2"/>
                  <w:sz w:val="28"/>
                  <w:szCs w:val="28"/>
                  <w:lang w:bidi="ar-SA"/>
                </w:rPr>
                <m:t>j</m:t>
              </m:r>
            </m:sub>
          </m:sSub>
          <m:r>
            <w:rPr>
              <w:rFonts w:ascii="Cambria Math" w:hAnsi="Cambria Math" w:cstheme="minorHAnsi"/>
              <w:kern w:val="2"/>
              <w:sz w:val="28"/>
              <w:szCs w:val="28"/>
              <w:lang w:bidi="ar-SA"/>
            </w:rPr>
            <m:t>=0.5×</m:t>
          </m:r>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ETDI</m:t>
              </m:r>
            </m:e>
            <m:sub>
              <m:r>
                <w:rPr>
                  <w:rFonts w:ascii="Cambria Math" w:hAnsi="Cambria Math" w:cstheme="minorHAnsi"/>
                  <w:kern w:val="2"/>
                  <w:sz w:val="28"/>
                  <w:szCs w:val="28"/>
                  <w:lang w:bidi="ar-SA"/>
                </w:rPr>
                <m:t>j-1</m:t>
              </m:r>
            </m:sub>
          </m:sSub>
          <m:r>
            <w:rPr>
              <w:rFonts w:ascii="Cambria Math" w:hAnsi="Cambria Math" w:cstheme="minorHAnsi"/>
              <w:kern w:val="2"/>
              <w:sz w:val="28"/>
              <w:szCs w:val="28"/>
              <w:lang w:bidi="ar-SA"/>
            </w:rPr>
            <m:t>+</m:t>
          </m:r>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WSA</m:t>
                  </m:r>
                </m:e>
                <m:sub>
                  <m:r>
                    <w:rPr>
                      <w:rFonts w:ascii="Cambria Math" w:hAnsi="Cambria Math" w:cstheme="minorHAnsi"/>
                      <w:kern w:val="2"/>
                      <w:sz w:val="28"/>
                      <w:szCs w:val="28"/>
                      <w:lang w:bidi="ar-SA"/>
                    </w:rPr>
                    <m:t>j</m:t>
                  </m:r>
                </m:sub>
              </m:sSub>
            </m:num>
            <m:den>
              <m:r>
                <w:rPr>
                  <w:rFonts w:ascii="Cambria Math" w:hAnsi="Cambria Math" w:cstheme="minorHAnsi"/>
                  <w:kern w:val="2"/>
                  <w:sz w:val="28"/>
                  <w:szCs w:val="28"/>
                  <w:lang w:bidi="ar-SA"/>
                </w:rPr>
                <m:t>50</m:t>
              </m:r>
            </m:den>
          </m:f>
        </m:oMath>
      </m:oMathPara>
    </w:p>
    <w:p w14:paraId="7B6A01A0" w14:textId="56D614EC" w:rsidR="00B05DC0" w:rsidRPr="00527AA0" w:rsidRDefault="00B05DC0"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The ETDI values will range from -4 to 4 for comparison with PDSI values.</w:t>
      </w:r>
    </w:p>
    <w:p w14:paraId="0FD50D40" w14:textId="77777777" w:rsidR="00B05DC0" w:rsidRPr="00527AA0" w:rsidRDefault="00B05DC0" w:rsidP="00527AA0">
      <w:pPr>
        <w:pStyle w:val="ListParagraph"/>
        <w:bidi w:val="0"/>
        <w:spacing w:line="480" w:lineRule="auto"/>
        <w:rPr>
          <w:rFonts w:asciiTheme="minorHAnsi" w:hAnsiTheme="minorHAnsi" w:cstheme="minorHAnsi"/>
          <w:kern w:val="2"/>
          <w:sz w:val="28"/>
          <w:szCs w:val="28"/>
          <w:lang w:bidi="ar-SA"/>
        </w:rPr>
      </w:pPr>
    </w:p>
    <w:p w14:paraId="7E0585C3" w14:textId="77777777" w:rsidR="00B05DC0" w:rsidRPr="00527AA0" w:rsidRDefault="00B05DC0"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21" w:history="1">
        <w:r w:rsidRPr="00527AA0">
          <w:rPr>
            <w:rStyle w:val="Hyperlink"/>
            <w:rFonts w:asciiTheme="minorHAnsi" w:hAnsiTheme="minorHAnsi" w:cstheme="minorHAnsi"/>
            <w:kern w:val="2"/>
            <w:sz w:val="28"/>
            <w:szCs w:val="28"/>
            <w:lang w:bidi="ar-SA"/>
          </w:rPr>
          <w:t>Development and evaluation of Soil Moisture Deficit Index (SMDI) and Evapotranspiration Deficit Index (ETDI) for agricultural drought monitoring</w:t>
        </w:r>
      </w:hyperlink>
    </w:p>
    <w:p w14:paraId="2EA290B8" w14:textId="072281AB" w:rsidR="001C0CBF" w:rsidRPr="00527AA0" w:rsidRDefault="001C0CBF" w:rsidP="00527AA0">
      <w:pPr>
        <w:pStyle w:val="ListParagraph"/>
        <w:bidi w:val="0"/>
        <w:spacing w:line="480" w:lineRule="auto"/>
        <w:rPr>
          <w:rFonts w:asciiTheme="minorHAnsi" w:hAnsiTheme="minorHAnsi" w:cstheme="minorHAnsi"/>
          <w:kern w:val="2"/>
          <w:sz w:val="28"/>
          <w:szCs w:val="28"/>
          <w:lang w:bidi="ar-SA"/>
        </w:rPr>
      </w:pPr>
    </w:p>
    <w:p w14:paraId="0095F572" w14:textId="32A66E75" w:rsidR="00BE5A35" w:rsidRPr="00527AA0" w:rsidRDefault="00BE5A35"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SWSI</w:t>
      </w:r>
    </w:p>
    <w:p w14:paraId="6E6FA5C2" w14:textId="77777777" w:rsidR="003D4F6E" w:rsidRPr="00527AA0" w:rsidRDefault="003D4F6E" w:rsidP="00E873CF">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A prevalent hydrological drought index consists of a series of practical individual measures, known as the Surface Water Drought Severity Index (SWSI). The formula used to compute this index, as per </w:t>
      </w:r>
      <w:proofErr w:type="spellStart"/>
      <w:r w:rsidRPr="00527AA0">
        <w:rPr>
          <w:rFonts w:asciiTheme="minorHAnsi" w:hAnsiTheme="minorHAnsi" w:cstheme="minorHAnsi"/>
          <w:kern w:val="2"/>
          <w:sz w:val="28"/>
          <w:szCs w:val="28"/>
          <w:lang w:bidi="ar-SA"/>
        </w:rPr>
        <w:t>Garen's</w:t>
      </w:r>
      <w:proofErr w:type="spellEnd"/>
      <w:r w:rsidRPr="00527AA0">
        <w:rPr>
          <w:rFonts w:asciiTheme="minorHAnsi" w:hAnsiTheme="minorHAnsi" w:cstheme="minorHAnsi"/>
          <w:kern w:val="2"/>
          <w:sz w:val="28"/>
          <w:szCs w:val="28"/>
          <w:lang w:bidi="ar-SA"/>
        </w:rPr>
        <w:t xml:space="preserve"> investigations, can be described as follows: </w:t>
      </w:r>
    </w:p>
    <w:p w14:paraId="7D88FEED" w14:textId="79132539" w:rsidR="00DD2134" w:rsidRPr="00527AA0" w:rsidRDefault="00000000" w:rsidP="00527AA0">
      <w:pPr>
        <w:pStyle w:val="ListParagraph"/>
        <w:bidi w:val="0"/>
        <w:spacing w:line="480" w:lineRule="auto"/>
        <w:rPr>
          <w:rFonts w:asciiTheme="minorHAnsi" w:hAnsiTheme="minorHAnsi" w:cstheme="minorHAnsi"/>
          <w:bCs/>
          <w:kern w:val="2"/>
          <w:sz w:val="28"/>
          <w:szCs w:val="28"/>
          <w:lang w:bidi="ar-SA"/>
        </w:rPr>
      </w:pPr>
      <m:oMathPara>
        <m:oMath>
          <m:sSub>
            <m:sSubPr>
              <m:ctrlPr>
                <w:rPr>
                  <w:rFonts w:ascii="Cambria Math" w:hAnsi="Cambria Math" w:cstheme="minorHAnsi"/>
                  <w:bCs/>
                  <w:i/>
                  <w:kern w:val="2"/>
                  <w:sz w:val="28"/>
                  <w:szCs w:val="28"/>
                  <w:lang w:bidi="ar-SA"/>
                </w:rPr>
              </m:ctrlPr>
            </m:sSubPr>
            <m:e>
              <m:r>
                <w:rPr>
                  <w:rFonts w:ascii="Cambria Math" w:hAnsi="Cambria Math" w:cstheme="minorHAnsi"/>
                  <w:kern w:val="2"/>
                  <w:sz w:val="28"/>
                  <w:szCs w:val="28"/>
                  <w:lang w:bidi="ar-SA"/>
                </w:rPr>
                <m:t>SWSI</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 xml:space="preserve">=  </m:t>
          </m:r>
          <m:f>
            <m:fPr>
              <m:ctrlPr>
                <w:rPr>
                  <w:rFonts w:ascii="Cambria Math" w:hAnsi="Cambria Math" w:cstheme="minorHAnsi"/>
                  <w:bCs/>
                  <w:i/>
                  <w:kern w:val="2"/>
                  <w:sz w:val="28"/>
                  <w:szCs w:val="28"/>
                  <w:lang w:bidi="ar-SA"/>
                </w:rPr>
              </m:ctrlPr>
            </m:fPr>
            <m:num>
              <m:r>
                <w:rPr>
                  <w:rFonts w:ascii="Cambria Math" w:hAnsi="Cambria Math" w:cstheme="minorHAnsi"/>
                  <w:kern w:val="2"/>
                  <w:sz w:val="28"/>
                  <w:szCs w:val="28"/>
                  <w:lang w:bidi="ar-SA"/>
                </w:rPr>
                <m:t xml:space="preserve">100 × </m:t>
              </m:r>
              <m:sSub>
                <m:sSubPr>
                  <m:ctrlPr>
                    <w:rPr>
                      <w:rFonts w:ascii="Cambria Math" w:hAnsi="Cambria Math" w:cstheme="minorHAnsi"/>
                      <w:bCs/>
                      <w:i/>
                      <w:kern w:val="2"/>
                      <w:sz w:val="28"/>
                      <w:szCs w:val="28"/>
                      <w:lang w:bidi="ar-SA"/>
                    </w:rPr>
                  </m:ctrlPr>
                </m:sSubPr>
                <m:e>
                  <m:r>
                    <w:rPr>
                      <w:rFonts w:ascii="Cambria Math" w:hAnsi="Cambria Math" w:cstheme="minorHAnsi"/>
                      <w:kern w:val="2"/>
                      <w:sz w:val="28"/>
                      <w:szCs w:val="28"/>
                      <w:lang w:bidi="ar-SA"/>
                    </w:rPr>
                    <m:t>P</m:t>
                  </m:r>
                </m:e>
                <m:sub>
                  <m:r>
                    <w:rPr>
                      <w:rFonts w:ascii="Cambria Math" w:hAnsi="Cambria Math" w:cstheme="minorHAnsi"/>
                      <w:kern w:val="2"/>
                      <w:sz w:val="28"/>
                      <w:szCs w:val="28"/>
                      <w:lang w:bidi="ar-SA"/>
                    </w:rPr>
                    <m:t>i,j</m:t>
                  </m:r>
                </m:sub>
              </m:sSub>
              <m:r>
                <w:rPr>
                  <w:rFonts w:ascii="Cambria Math" w:hAnsi="Cambria Math" w:cstheme="minorHAnsi"/>
                  <w:kern w:val="2"/>
                  <w:sz w:val="28"/>
                  <w:szCs w:val="28"/>
                  <w:lang w:bidi="ar-SA"/>
                </w:rPr>
                <m:t>-50</m:t>
              </m:r>
            </m:num>
            <m:den>
              <m:r>
                <w:rPr>
                  <w:rFonts w:ascii="Cambria Math" w:hAnsi="Cambria Math" w:cstheme="minorHAnsi"/>
                  <w:kern w:val="2"/>
                  <w:sz w:val="28"/>
                  <w:szCs w:val="28"/>
                  <w:lang w:bidi="ar-SA"/>
                </w:rPr>
                <m:t>12</m:t>
              </m:r>
            </m:den>
          </m:f>
        </m:oMath>
      </m:oMathPara>
    </w:p>
    <w:p w14:paraId="1145921F" w14:textId="06C7B9B4" w:rsidR="002B53C8"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kern w:val="2"/>
                  <w:sz w:val="28"/>
                  <w:szCs w:val="28"/>
                  <w:lang w:bidi="ar-SA"/>
                </w:rPr>
              </m:ctrlPr>
            </m:sSubPr>
            <m:e>
              <m:r>
                <w:rPr>
                  <w:rFonts w:ascii="Cambria Math" w:hAnsi="Cambria Math" w:cstheme="minorHAnsi"/>
                  <w:kern w:val="2"/>
                  <w:sz w:val="28"/>
                  <w:szCs w:val="28"/>
                  <w:lang w:bidi="ar-SA"/>
                </w:rPr>
                <m:t>P</m:t>
              </m:r>
            </m:e>
            <m:sub>
              <m:r>
                <m:rPr>
                  <m:sty m:val="bi"/>
                </m:rPr>
                <w:rPr>
                  <w:rFonts w:ascii="Cambria Math" w:hAnsi="Cambria Math" w:cstheme="minorHAnsi"/>
                  <w:kern w:val="2"/>
                  <w:sz w:val="28"/>
                  <w:szCs w:val="28"/>
                  <w:lang w:bidi="ar-SA"/>
                </w:rPr>
                <m:t>i</m:t>
              </m:r>
              <m:r>
                <m:rPr>
                  <m:sty m:val="p"/>
                </m:rPr>
                <w:rPr>
                  <w:rFonts w:ascii="Cambria Math" w:hAnsi="Cambria Math" w:cstheme="minorHAnsi"/>
                  <w:kern w:val="2"/>
                  <w:sz w:val="28"/>
                  <w:szCs w:val="28"/>
                  <w:lang w:bidi="ar-SA"/>
                </w:rPr>
                <m:t>,</m:t>
              </m:r>
              <m:r>
                <m:rPr>
                  <m:sty m:val="bi"/>
                </m:rPr>
                <w:rPr>
                  <w:rFonts w:ascii="Cambria Math" w:hAnsi="Cambria Math" w:cstheme="minorHAnsi"/>
                  <w:kern w:val="2"/>
                  <w:sz w:val="28"/>
                  <w:szCs w:val="28"/>
                  <w:lang w:bidi="ar-SA"/>
                </w:rPr>
                <m:t>j</m:t>
              </m:r>
            </m:sub>
          </m:sSub>
          <m:r>
            <m:rPr>
              <m:sty m:val="p"/>
            </m:rPr>
            <w:rPr>
              <w:rFonts w:ascii="Cambria Math" w:hAnsi="Cambria Math" w:cstheme="minorHAnsi"/>
              <w:kern w:val="2"/>
              <w:sz w:val="28"/>
              <w:szCs w:val="28"/>
              <w:lang w:bidi="ar-SA"/>
            </w:rPr>
            <m:t>=</m:t>
          </m:r>
          <m:r>
            <w:rPr>
              <w:rFonts w:ascii="Cambria Math" w:hAnsi="Cambria Math" w:cstheme="minorHAnsi"/>
              <w:kern w:val="2"/>
              <w:sz w:val="28"/>
              <w:szCs w:val="28"/>
              <w:lang w:bidi="ar-SA"/>
            </w:rPr>
            <m:t>GammaCDF</m:t>
          </m:r>
          <m:r>
            <m:rPr>
              <m:sty m:val="p"/>
            </m:rPr>
            <w:rPr>
              <w:rFonts w:ascii="Cambria Math" w:hAnsi="Cambria Math" w:cstheme="minorHAnsi"/>
              <w:kern w:val="2"/>
              <w:sz w:val="28"/>
              <w:szCs w:val="28"/>
              <w:lang w:bidi="ar-SA"/>
            </w:rPr>
            <m:t>(</m:t>
          </m:r>
          <m:sSub>
            <m:sSubPr>
              <m:ctrlPr>
                <w:rPr>
                  <w:rFonts w:ascii="Cambria Math" w:hAnsi="Cambria Math" w:cstheme="minorHAnsi"/>
                  <w:kern w:val="2"/>
                  <w:sz w:val="28"/>
                  <w:szCs w:val="28"/>
                  <w:lang w:bidi="ar-SA"/>
                </w:rPr>
              </m:ctrlPr>
            </m:sSubPr>
            <m:e>
              <m:r>
                <w:rPr>
                  <w:rFonts w:ascii="Cambria Math" w:hAnsi="Cambria Math" w:cstheme="minorHAnsi"/>
                  <w:kern w:val="2"/>
                  <w:sz w:val="28"/>
                  <w:szCs w:val="28"/>
                  <w:lang w:bidi="ar-SA"/>
                </w:rPr>
                <m:t>StreamFlow</m:t>
              </m:r>
            </m:e>
            <m:sub>
              <m:r>
                <m:rPr>
                  <m:sty m:val="bi"/>
                </m:rPr>
                <w:rPr>
                  <w:rFonts w:ascii="Cambria Math" w:hAnsi="Cambria Math" w:cstheme="minorHAnsi"/>
                  <w:kern w:val="2"/>
                  <w:sz w:val="28"/>
                  <w:szCs w:val="28"/>
                  <w:lang w:bidi="ar-SA"/>
                </w:rPr>
                <m:t>i</m:t>
              </m:r>
              <m:r>
                <m:rPr>
                  <m:sty m:val="p"/>
                </m:rPr>
                <w:rPr>
                  <w:rFonts w:ascii="Cambria Math" w:hAnsi="Cambria Math" w:cstheme="minorHAnsi"/>
                  <w:kern w:val="2"/>
                  <w:sz w:val="28"/>
                  <w:szCs w:val="28"/>
                  <w:lang w:bidi="ar-SA"/>
                </w:rPr>
                <m:t>,</m:t>
              </m:r>
              <m:r>
                <m:rPr>
                  <m:sty m:val="bi"/>
                </m:rPr>
                <w:rPr>
                  <w:rFonts w:ascii="Cambria Math" w:hAnsi="Cambria Math" w:cstheme="minorHAnsi"/>
                  <w:kern w:val="2"/>
                  <w:sz w:val="28"/>
                  <w:szCs w:val="28"/>
                  <w:lang w:bidi="ar-SA"/>
                </w:rPr>
                <m:t>j</m:t>
              </m:r>
            </m:sub>
          </m:sSub>
          <m:r>
            <m:rPr>
              <m:sty m:val="p"/>
            </m:rPr>
            <w:rPr>
              <w:rFonts w:ascii="Cambria Math" w:hAnsi="Cambria Math" w:cstheme="minorHAnsi"/>
              <w:kern w:val="2"/>
              <w:sz w:val="28"/>
              <w:szCs w:val="28"/>
              <w:lang w:bidi="ar-SA"/>
            </w:rPr>
            <m:t>)</m:t>
          </m:r>
        </m:oMath>
      </m:oMathPara>
    </w:p>
    <w:p w14:paraId="670C2C30" w14:textId="482B334A" w:rsidR="00197629" w:rsidRPr="00527AA0" w:rsidRDefault="00197629"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The </w:t>
      </w:r>
      <w:proofErr w:type="spellStart"/>
      <w:r w:rsidRPr="00527AA0">
        <w:rPr>
          <w:rFonts w:asciiTheme="minorHAnsi" w:hAnsiTheme="minorHAnsi" w:cstheme="minorHAnsi"/>
          <w:kern w:val="2"/>
          <w:sz w:val="28"/>
          <w:szCs w:val="28"/>
          <w:lang w:bidi="ar-SA"/>
        </w:rPr>
        <w:t>GammaCDF</w:t>
      </w:r>
      <w:proofErr w:type="spellEnd"/>
      <w:r w:rsidRPr="00527AA0">
        <w:rPr>
          <w:rFonts w:asciiTheme="minorHAnsi" w:hAnsiTheme="minorHAnsi" w:cstheme="minorHAnsi"/>
          <w:kern w:val="2"/>
          <w:sz w:val="28"/>
          <w:szCs w:val="28"/>
          <w:lang w:bidi="ar-SA"/>
        </w:rPr>
        <w:t xml:space="preserve"> represents the cumulative distribution function of the gamma distribution fitted onto month j across all years. In this context, </w:t>
      </w:r>
      <w:proofErr w:type="spellStart"/>
      <w:proofErr w:type="gramStart"/>
      <w:r w:rsidRPr="00527AA0">
        <w:rPr>
          <w:rFonts w:asciiTheme="minorHAnsi" w:hAnsiTheme="minorHAnsi" w:cstheme="minorHAnsi"/>
          <w:kern w:val="2"/>
          <w:sz w:val="28"/>
          <w:szCs w:val="28"/>
          <w:lang w:bidi="ar-SA"/>
        </w:rPr>
        <w:t>StreamFlow</w:t>
      </w:r>
      <w:r w:rsidRPr="00527AA0">
        <w:rPr>
          <w:rFonts w:asciiTheme="minorHAnsi" w:hAnsiTheme="minorHAnsi" w:cstheme="minorHAnsi"/>
          <w:kern w:val="2"/>
          <w:sz w:val="28"/>
          <w:szCs w:val="28"/>
          <w:vertAlign w:val="subscript"/>
          <w:lang w:bidi="ar-SA"/>
        </w:rPr>
        <w:t>i,j</w:t>
      </w:r>
      <w:proofErr w:type="spellEnd"/>
      <w:proofErr w:type="gramEnd"/>
      <w:r w:rsidRPr="00527AA0">
        <w:rPr>
          <w:rFonts w:asciiTheme="minorHAnsi" w:hAnsiTheme="minorHAnsi" w:cstheme="minorHAnsi"/>
          <w:kern w:val="2"/>
          <w:sz w:val="28"/>
          <w:szCs w:val="28"/>
          <w:lang w:bidi="ar-SA"/>
        </w:rPr>
        <w:t xml:space="preserve"> denotes the streamflow during month j of the year </w:t>
      </w:r>
      <w:proofErr w:type="spellStart"/>
      <w:r w:rsidRPr="00527AA0">
        <w:rPr>
          <w:rFonts w:asciiTheme="minorHAnsi" w:hAnsiTheme="minorHAnsi" w:cstheme="minorHAnsi"/>
          <w:kern w:val="2"/>
          <w:sz w:val="28"/>
          <w:szCs w:val="28"/>
          <w:lang w:bidi="ar-SA"/>
        </w:rPr>
        <w:t>i</w:t>
      </w:r>
      <w:proofErr w:type="spellEnd"/>
      <w:r w:rsidRPr="00527AA0">
        <w:rPr>
          <w:rFonts w:asciiTheme="minorHAnsi" w:hAnsiTheme="minorHAnsi" w:cstheme="minorHAnsi"/>
          <w:kern w:val="2"/>
          <w:sz w:val="28"/>
          <w:szCs w:val="28"/>
          <w:lang w:bidi="ar-SA"/>
        </w:rPr>
        <w:t>.</w:t>
      </w:r>
    </w:p>
    <w:p w14:paraId="43447443" w14:textId="0B1A5EC1" w:rsidR="005D66DB" w:rsidRPr="00527AA0" w:rsidRDefault="003B663D"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22" w:history="1">
        <w:r w:rsidRPr="00527AA0">
          <w:rPr>
            <w:rStyle w:val="Hyperlink"/>
            <w:rFonts w:asciiTheme="minorHAnsi" w:hAnsiTheme="minorHAnsi" w:cstheme="minorHAnsi"/>
            <w:kern w:val="2"/>
            <w:sz w:val="28"/>
            <w:szCs w:val="28"/>
            <w:lang w:bidi="ar-SA"/>
          </w:rPr>
          <w:t>Comparing surface water supply index and streamflow drought index for hydrological drought analysis in Ethiopia</w:t>
        </w:r>
      </w:hyperlink>
    </w:p>
    <w:p w14:paraId="74E09EB1" w14:textId="60F48290" w:rsidR="003F6D99" w:rsidRPr="00527AA0" w:rsidRDefault="00BE5A35" w:rsidP="00527AA0">
      <w:pPr>
        <w:pStyle w:val="ListParagraph"/>
        <w:numPr>
          <w:ilvl w:val="2"/>
          <w:numId w:val="4"/>
        </w:numPr>
        <w:bidi w:val="0"/>
        <w:spacing w:line="480" w:lineRule="auto"/>
        <w:rPr>
          <w:rFonts w:asciiTheme="minorHAnsi" w:hAnsiTheme="minorHAnsi" w:cstheme="minorHAnsi"/>
          <w:b/>
          <w:bCs/>
          <w:kern w:val="2"/>
          <w:sz w:val="28"/>
          <w:szCs w:val="28"/>
          <w:lang w:bidi="ar-SA"/>
        </w:rPr>
      </w:pPr>
      <w:r w:rsidRPr="00527AA0">
        <w:rPr>
          <w:rFonts w:asciiTheme="minorHAnsi" w:hAnsiTheme="minorHAnsi" w:cstheme="minorHAnsi"/>
          <w:b/>
          <w:bCs/>
          <w:kern w:val="2"/>
          <w:sz w:val="28"/>
          <w:szCs w:val="28"/>
          <w:lang w:bidi="ar-SA"/>
        </w:rPr>
        <w:t>SDI</w:t>
      </w:r>
    </w:p>
    <w:p w14:paraId="2F38E66E" w14:textId="77777777" w:rsidR="00A62617" w:rsidRPr="00527AA0" w:rsidRDefault="00A62617"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The Streamflow Drought Index can be computed using the following formula when applied to monthly data. However, if you provide daily data, the tool will automatically aggregate it into monthly values before performing the calculation.</w:t>
      </w:r>
    </w:p>
    <w:p w14:paraId="29C0C031" w14:textId="34AEC143" w:rsidR="00D858F3" w:rsidRPr="00527AA0" w:rsidRDefault="00000000" w:rsidP="00527AA0">
      <w:pPr>
        <w:pStyle w:val="ListParagraph"/>
        <w:bidi w:val="0"/>
        <w:spacing w:line="480" w:lineRule="auto"/>
        <w:rPr>
          <w:rFonts w:asciiTheme="minorHAnsi" w:hAnsiTheme="minorHAnsi" w:cstheme="minorHAnsi"/>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V</m:t>
              </m:r>
            </m:e>
            <m:sub>
              <m:r>
                <w:rPr>
                  <w:rFonts w:ascii="Cambria Math" w:hAnsi="Cambria Math" w:cstheme="minorHAnsi"/>
                  <w:kern w:val="2"/>
                  <w:sz w:val="28"/>
                  <w:szCs w:val="28"/>
                  <w:lang w:bidi="ar-SA"/>
                </w:rPr>
                <m:t>i,k</m:t>
              </m:r>
            </m:sub>
          </m:sSub>
          <m:r>
            <w:rPr>
              <w:rFonts w:ascii="Cambria Math" w:hAnsi="Cambria Math" w:cstheme="minorHAnsi"/>
              <w:kern w:val="2"/>
              <w:sz w:val="28"/>
              <w:szCs w:val="28"/>
              <w:lang w:bidi="ar-SA"/>
            </w:rPr>
            <m:t xml:space="preserve">= </m:t>
          </m:r>
          <m:nary>
            <m:naryPr>
              <m:chr m:val="∑"/>
              <m:limLoc m:val="undOvr"/>
              <m:ctrlPr>
                <w:rPr>
                  <w:rFonts w:ascii="Cambria Math" w:hAnsi="Cambria Math" w:cstheme="minorHAnsi"/>
                  <w:i/>
                  <w:kern w:val="2"/>
                  <w:sz w:val="28"/>
                  <w:szCs w:val="28"/>
                  <w:lang w:bidi="ar-SA"/>
                </w:rPr>
              </m:ctrlPr>
            </m:naryPr>
            <m:sub>
              <m:r>
                <w:rPr>
                  <w:rFonts w:ascii="Cambria Math" w:hAnsi="Cambria Math" w:cstheme="minorHAnsi"/>
                  <w:kern w:val="2"/>
                  <w:sz w:val="28"/>
                  <w:szCs w:val="28"/>
                  <w:lang w:bidi="ar-SA"/>
                </w:rPr>
                <m:t>j=1</m:t>
              </m:r>
            </m:sub>
            <m:sup>
              <m:r>
                <w:rPr>
                  <w:rFonts w:ascii="Cambria Math" w:hAnsi="Cambria Math" w:cstheme="minorHAnsi"/>
                  <w:kern w:val="2"/>
                  <w:sz w:val="28"/>
                  <w:szCs w:val="28"/>
                  <w:lang w:bidi="ar-SA"/>
                </w:rPr>
                <m:t>3K</m:t>
              </m:r>
            </m:sup>
            <m:e>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SF</m:t>
                  </m:r>
                </m:e>
                <m:sub>
                  <m:r>
                    <w:rPr>
                      <w:rFonts w:ascii="Cambria Math" w:hAnsi="Cambria Math" w:cstheme="minorHAnsi"/>
                      <w:kern w:val="2"/>
                      <w:sz w:val="28"/>
                      <w:szCs w:val="28"/>
                      <w:lang w:bidi="ar-SA"/>
                    </w:rPr>
                    <m:t>i,j</m:t>
                  </m:r>
                </m:sub>
              </m:sSub>
            </m:e>
          </m:nary>
          <m:r>
            <w:rPr>
              <w:rFonts w:ascii="Cambria Math" w:hAnsi="Cambria Math" w:cstheme="minorHAnsi"/>
              <w:kern w:val="2"/>
              <w:sz w:val="28"/>
              <w:szCs w:val="28"/>
              <w:lang w:bidi="ar-SA"/>
            </w:rPr>
            <m:t xml:space="preserve">         i=1,2,..,endYear     j=1,2,..,12      k=1,2,3,4</m:t>
          </m:r>
        </m:oMath>
      </m:oMathPara>
    </w:p>
    <w:p w14:paraId="3FB25B90" w14:textId="0069DBA2" w:rsidR="00D858F3" w:rsidRPr="00527AA0" w:rsidRDefault="00000000" w:rsidP="00527AA0">
      <w:pPr>
        <w:pStyle w:val="ListParagraph"/>
        <w:bidi w:val="0"/>
        <w:spacing w:line="480" w:lineRule="auto"/>
        <w:rPr>
          <w:rFonts w:asciiTheme="minorHAnsi" w:hAnsiTheme="minorHAnsi" w:cstheme="minorHAnsi"/>
          <w:b/>
          <w:bCs/>
          <w:kern w:val="2"/>
          <w:sz w:val="28"/>
          <w:szCs w:val="28"/>
          <w:lang w:bidi="ar-SA"/>
        </w:rPr>
      </w:pPr>
      <m:oMathPara>
        <m:oMath>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SDI</m:t>
              </m:r>
            </m:e>
            <m:sub>
              <m:r>
                <w:rPr>
                  <w:rFonts w:ascii="Cambria Math" w:hAnsi="Cambria Math" w:cstheme="minorHAnsi"/>
                  <w:kern w:val="2"/>
                  <w:sz w:val="28"/>
                  <w:szCs w:val="28"/>
                  <w:lang w:bidi="ar-SA"/>
                </w:rPr>
                <m:t>i,k</m:t>
              </m:r>
            </m:sub>
          </m:sSub>
          <m:r>
            <m:rPr>
              <m:sty m:val="bi"/>
            </m:rPr>
            <w:rPr>
              <w:rFonts w:ascii="Cambria Math" w:hAnsi="Cambria Math" w:cstheme="minorHAnsi"/>
              <w:kern w:val="2"/>
              <w:sz w:val="28"/>
              <w:szCs w:val="28"/>
              <w:lang w:bidi="ar-SA"/>
            </w:rPr>
            <m:t>=</m:t>
          </m:r>
          <m:r>
            <w:rPr>
              <w:rFonts w:ascii="Cambria Math" w:hAnsi="Cambria Math" w:cstheme="minorHAnsi"/>
              <w:kern w:val="2"/>
              <w:sz w:val="28"/>
              <w:szCs w:val="28"/>
              <w:lang w:bidi="ar-SA"/>
            </w:rPr>
            <m:t xml:space="preserve"> </m:t>
          </m:r>
          <m:f>
            <m:fPr>
              <m:ctrlPr>
                <w:rPr>
                  <w:rFonts w:ascii="Cambria Math" w:hAnsi="Cambria Math" w:cstheme="minorHAnsi"/>
                  <w:i/>
                  <w:kern w:val="2"/>
                  <w:sz w:val="28"/>
                  <w:szCs w:val="28"/>
                  <w:lang w:bidi="ar-SA"/>
                </w:rPr>
              </m:ctrlPr>
            </m:fPr>
            <m:num>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V</m:t>
                  </m:r>
                </m:e>
                <m:sub>
                  <m:r>
                    <w:rPr>
                      <w:rFonts w:ascii="Cambria Math" w:hAnsi="Cambria Math" w:cstheme="minorHAnsi"/>
                      <w:kern w:val="2"/>
                      <w:sz w:val="28"/>
                      <w:szCs w:val="28"/>
                      <w:lang w:bidi="ar-SA"/>
                    </w:rPr>
                    <m:t>i,k</m:t>
                  </m:r>
                </m:sub>
              </m:sSub>
              <m:r>
                <w:rPr>
                  <w:rFonts w:ascii="Cambria Math" w:hAnsi="Cambria Math" w:cstheme="minorHAnsi"/>
                  <w:kern w:val="2"/>
                  <w:sz w:val="28"/>
                  <w:szCs w:val="28"/>
                  <w:lang w:bidi="ar-SA"/>
                </w:rPr>
                <m:t xml:space="preserve">- </m:t>
              </m:r>
              <m:sSub>
                <m:sSubPr>
                  <m:ctrlPr>
                    <w:rPr>
                      <w:rFonts w:ascii="Cambria Math" w:hAnsi="Cambria Math" w:cstheme="minorHAnsi"/>
                      <w:i/>
                      <w:kern w:val="2"/>
                      <w:sz w:val="28"/>
                      <w:szCs w:val="28"/>
                      <w:lang w:bidi="ar-SA"/>
                    </w:rPr>
                  </m:ctrlPr>
                </m:sSubPr>
                <m:e>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V</m:t>
                      </m:r>
                    </m:e>
                  </m:acc>
                </m:e>
                <m:sub>
                  <m:r>
                    <w:rPr>
                      <w:rFonts w:ascii="Cambria Math" w:hAnsi="Cambria Math" w:cstheme="minorHAnsi"/>
                      <w:kern w:val="2"/>
                      <w:sz w:val="28"/>
                      <w:szCs w:val="28"/>
                      <w:lang w:bidi="ar-SA"/>
                    </w:rPr>
                    <m:t>k</m:t>
                  </m:r>
                </m:sub>
              </m:sSub>
            </m:num>
            <m:den>
              <m:sSub>
                <m:sSubPr>
                  <m:ctrlPr>
                    <w:rPr>
                      <w:rFonts w:ascii="Cambria Math" w:hAnsi="Cambria Math" w:cstheme="minorHAnsi"/>
                      <w:i/>
                      <w:kern w:val="2"/>
                      <w:sz w:val="28"/>
                      <w:szCs w:val="28"/>
                      <w:lang w:bidi="ar-SA"/>
                    </w:rPr>
                  </m:ctrlPr>
                </m:sSubPr>
                <m:e>
                  <m:r>
                    <w:rPr>
                      <w:rFonts w:ascii="Cambria Math" w:hAnsi="Cambria Math" w:cstheme="minorHAnsi"/>
                      <w:kern w:val="2"/>
                      <w:sz w:val="28"/>
                      <w:szCs w:val="28"/>
                      <w:lang w:bidi="ar-SA"/>
                    </w:rPr>
                    <m:t>SD</m:t>
                  </m:r>
                </m:e>
                <m:sub>
                  <m:r>
                    <w:rPr>
                      <w:rFonts w:ascii="Cambria Math" w:hAnsi="Cambria Math" w:cstheme="minorHAnsi"/>
                      <w:kern w:val="2"/>
                      <w:sz w:val="28"/>
                      <w:szCs w:val="28"/>
                      <w:lang w:bidi="ar-SA"/>
                    </w:rPr>
                    <m:t>k</m:t>
                  </m:r>
                </m:sub>
              </m:sSub>
            </m:den>
          </m:f>
        </m:oMath>
      </m:oMathPara>
    </w:p>
    <w:p w14:paraId="1372053E" w14:textId="1D4C4761" w:rsidR="003C251C" w:rsidRPr="00527AA0" w:rsidRDefault="003C251C"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The premise is that a time series of monthly streamflow volumes is available, denoted as </w:t>
      </w:r>
      <w:proofErr w:type="spellStart"/>
      <w:proofErr w:type="gramStart"/>
      <w:r w:rsidRPr="00527AA0">
        <w:rPr>
          <w:rFonts w:asciiTheme="minorHAnsi" w:hAnsiTheme="minorHAnsi" w:cstheme="minorHAnsi"/>
          <w:kern w:val="2"/>
          <w:sz w:val="28"/>
          <w:szCs w:val="28"/>
          <w:lang w:bidi="ar-SA"/>
        </w:rPr>
        <w:t>SF</w:t>
      </w:r>
      <w:r w:rsidRPr="00527AA0">
        <w:rPr>
          <w:rFonts w:asciiTheme="minorHAnsi" w:hAnsiTheme="minorHAnsi" w:cstheme="minorHAnsi"/>
          <w:kern w:val="2"/>
          <w:sz w:val="28"/>
          <w:szCs w:val="28"/>
          <w:vertAlign w:val="subscript"/>
          <w:lang w:bidi="ar-SA"/>
        </w:rPr>
        <w:t>i,j</w:t>
      </w:r>
      <w:proofErr w:type="spellEnd"/>
      <w:r w:rsidRPr="00527AA0">
        <w:rPr>
          <w:rFonts w:asciiTheme="minorHAnsi" w:hAnsiTheme="minorHAnsi" w:cstheme="minorHAnsi"/>
          <w:kern w:val="2"/>
          <w:sz w:val="28"/>
          <w:szCs w:val="28"/>
          <w:lang w:bidi="ar-SA"/>
        </w:rPr>
        <w:t>.</w:t>
      </w:r>
      <w:proofErr w:type="gramEnd"/>
      <w:r w:rsidRPr="00527AA0">
        <w:rPr>
          <w:rFonts w:asciiTheme="minorHAnsi" w:hAnsiTheme="minorHAnsi" w:cstheme="minorHAnsi"/>
          <w:kern w:val="2"/>
          <w:sz w:val="28"/>
          <w:szCs w:val="28"/>
          <w:lang w:bidi="ar-SA"/>
        </w:rPr>
        <w:t xml:space="preserve"> Here, </w:t>
      </w:r>
      <w:proofErr w:type="spellStart"/>
      <w:r w:rsidRPr="00527AA0">
        <w:rPr>
          <w:rFonts w:asciiTheme="minorHAnsi" w:hAnsiTheme="minorHAnsi" w:cstheme="minorHAnsi"/>
          <w:kern w:val="2"/>
          <w:sz w:val="28"/>
          <w:szCs w:val="28"/>
          <w:lang w:bidi="ar-SA"/>
        </w:rPr>
        <w:t>i</w:t>
      </w:r>
      <w:proofErr w:type="spellEnd"/>
      <w:r w:rsidRPr="00527AA0">
        <w:rPr>
          <w:rFonts w:asciiTheme="minorHAnsi" w:hAnsiTheme="minorHAnsi" w:cstheme="minorHAnsi"/>
          <w:kern w:val="2"/>
          <w:sz w:val="28"/>
          <w:szCs w:val="28"/>
          <w:lang w:bidi="ar-SA"/>
        </w:rPr>
        <w:t xml:space="preserve"> indicates the hydrological year, </w:t>
      </w:r>
      <w:r w:rsidRPr="00527AA0">
        <w:rPr>
          <w:rFonts w:asciiTheme="minorHAnsi" w:hAnsiTheme="minorHAnsi" w:cstheme="minorHAnsi"/>
          <w:kern w:val="2"/>
          <w:sz w:val="28"/>
          <w:szCs w:val="28"/>
          <w:lang w:bidi="ar-SA"/>
        </w:rPr>
        <w:lastRenderedPageBreak/>
        <w:t xml:space="preserve">and j represents the month within that hydrological year (where j = 1 corresponds to October and j = 12 corresponds to September). In this context, </w:t>
      </w:r>
      <m:oMath>
        <m:sSub>
          <m:sSubPr>
            <m:ctrlPr>
              <w:rPr>
                <w:rFonts w:ascii="Cambria Math" w:hAnsi="Cambria Math" w:cstheme="minorHAnsi"/>
                <w:i/>
                <w:kern w:val="2"/>
                <w:sz w:val="28"/>
                <w:szCs w:val="28"/>
                <w:lang w:bidi="ar-SA"/>
              </w:rPr>
            </m:ctrlPr>
          </m:sSubPr>
          <m:e>
            <m:acc>
              <m:accPr>
                <m:chr m:val="̅"/>
                <m:ctrlPr>
                  <w:rPr>
                    <w:rFonts w:ascii="Cambria Math" w:hAnsi="Cambria Math" w:cstheme="minorHAnsi"/>
                    <w:i/>
                    <w:kern w:val="2"/>
                    <w:sz w:val="28"/>
                    <w:szCs w:val="28"/>
                    <w:lang w:bidi="ar-SA"/>
                  </w:rPr>
                </m:ctrlPr>
              </m:accPr>
              <m:e>
                <m:r>
                  <w:rPr>
                    <w:rFonts w:ascii="Cambria Math" w:hAnsi="Cambria Math" w:cstheme="minorHAnsi"/>
                    <w:kern w:val="2"/>
                    <w:sz w:val="28"/>
                    <w:szCs w:val="28"/>
                    <w:lang w:bidi="ar-SA"/>
                  </w:rPr>
                  <m:t>V</m:t>
                </m:r>
              </m:e>
            </m:acc>
          </m:e>
          <m:sub>
            <m:r>
              <w:rPr>
                <w:rFonts w:ascii="Cambria Math" w:hAnsi="Cambria Math" w:cstheme="minorHAnsi"/>
                <w:kern w:val="2"/>
                <w:sz w:val="28"/>
                <w:szCs w:val="28"/>
                <w:lang w:bidi="ar-SA"/>
              </w:rPr>
              <m:t>k</m:t>
            </m:r>
          </m:sub>
        </m:sSub>
      </m:oMath>
      <w:r w:rsidRPr="00527AA0">
        <w:rPr>
          <w:rFonts w:asciiTheme="minorHAnsi" w:hAnsiTheme="minorHAnsi" w:cstheme="minorHAnsi"/>
          <w:kern w:val="2"/>
          <w:sz w:val="28"/>
          <w:szCs w:val="28"/>
          <w:lang w:bidi="ar-SA"/>
        </w:rPr>
        <w:t xml:space="preserve"> and </w:t>
      </w:r>
      <w:proofErr w:type="spellStart"/>
      <w:r w:rsidRPr="00527AA0">
        <w:rPr>
          <w:rFonts w:asciiTheme="minorHAnsi" w:hAnsiTheme="minorHAnsi" w:cstheme="minorHAnsi"/>
          <w:kern w:val="2"/>
          <w:sz w:val="28"/>
          <w:szCs w:val="28"/>
          <w:lang w:bidi="ar-SA"/>
        </w:rPr>
        <w:t>SD</w:t>
      </w:r>
      <w:r w:rsidRPr="00527AA0">
        <w:rPr>
          <w:rFonts w:asciiTheme="minorHAnsi" w:hAnsiTheme="minorHAnsi" w:cstheme="minorHAnsi"/>
          <w:kern w:val="2"/>
          <w:sz w:val="28"/>
          <w:szCs w:val="28"/>
          <w:vertAlign w:val="subscript"/>
          <w:lang w:bidi="ar-SA"/>
        </w:rPr>
        <w:t>k</w:t>
      </w:r>
      <w:proofErr w:type="spellEnd"/>
      <w:r w:rsidRPr="00527AA0">
        <w:rPr>
          <w:rFonts w:asciiTheme="minorHAnsi" w:hAnsiTheme="minorHAnsi" w:cstheme="minorHAnsi"/>
          <w:kern w:val="2"/>
          <w:sz w:val="28"/>
          <w:szCs w:val="28"/>
          <w:lang w:bidi="ar-SA"/>
        </w:rPr>
        <w:t xml:space="preserve"> stand for the mean and standard deviation of cumulative streamflow volumes observed during the reference period k, established over a substantial time span. Within the framework of DMAP, the resulting output will encompass these four categories: Oct-Dec, Oct-Mar, Oct-Jun, and Oct-Sep (Yearly).</w:t>
      </w:r>
    </w:p>
    <w:p w14:paraId="0A17046B" w14:textId="77777777" w:rsidR="003C251C" w:rsidRPr="00527AA0" w:rsidRDefault="003C251C" w:rsidP="00527AA0">
      <w:pPr>
        <w:pStyle w:val="ListParagraph"/>
        <w:bidi w:val="0"/>
        <w:spacing w:line="480" w:lineRule="auto"/>
        <w:rPr>
          <w:rFonts w:asciiTheme="minorHAnsi" w:hAnsiTheme="minorHAnsi" w:cstheme="minorHAnsi"/>
          <w:kern w:val="2"/>
          <w:sz w:val="28"/>
          <w:szCs w:val="28"/>
          <w:lang w:bidi="ar-SA"/>
        </w:rPr>
      </w:pPr>
    </w:p>
    <w:p w14:paraId="69E4BDA5" w14:textId="4CE54AC3" w:rsidR="003B663D" w:rsidRPr="00527AA0" w:rsidRDefault="003B663D" w:rsidP="00527AA0">
      <w:pPr>
        <w:pStyle w:val="ListParagraph"/>
        <w:bidi w:val="0"/>
        <w:spacing w:line="480" w:lineRule="auto"/>
        <w:rPr>
          <w:rFonts w:asciiTheme="minorHAnsi" w:hAnsiTheme="minorHAnsi" w:cstheme="minorHAnsi"/>
          <w:kern w:val="2"/>
          <w:sz w:val="28"/>
          <w:szCs w:val="28"/>
          <w:lang w:bidi="ar-SA"/>
        </w:rPr>
      </w:pPr>
      <w:r w:rsidRPr="00527AA0">
        <w:rPr>
          <w:rFonts w:asciiTheme="minorHAnsi" w:hAnsiTheme="minorHAnsi" w:cstheme="minorHAnsi"/>
          <w:kern w:val="2"/>
          <w:sz w:val="28"/>
          <w:szCs w:val="28"/>
          <w:lang w:bidi="ar-SA"/>
        </w:rPr>
        <w:t xml:space="preserve">Reference: </w:t>
      </w:r>
      <w:hyperlink r:id="rId23" w:history="1">
        <w:r w:rsidRPr="00527AA0">
          <w:rPr>
            <w:rStyle w:val="Hyperlink"/>
            <w:rFonts w:asciiTheme="minorHAnsi" w:hAnsiTheme="minorHAnsi" w:cstheme="minorHAnsi"/>
            <w:kern w:val="2"/>
            <w:sz w:val="28"/>
            <w:szCs w:val="28"/>
            <w:lang w:bidi="ar-SA"/>
          </w:rPr>
          <w:t>Assessment of Hydrological Drought Revisited</w:t>
        </w:r>
      </w:hyperlink>
    </w:p>
    <w:p w14:paraId="6071B2B2" w14:textId="77777777" w:rsidR="003F6D99" w:rsidRPr="00527AA0" w:rsidRDefault="003F6D99" w:rsidP="00527AA0">
      <w:pPr>
        <w:pStyle w:val="ListParagraph"/>
        <w:bidi w:val="0"/>
        <w:spacing w:line="480" w:lineRule="auto"/>
        <w:rPr>
          <w:rFonts w:asciiTheme="minorHAnsi" w:hAnsiTheme="minorHAnsi" w:cstheme="minorHAnsi"/>
          <w:b/>
          <w:bCs/>
          <w:kern w:val="2"/>
          <w:sz w:val="28"/>
          <w:szCs w:val="28"/>
          <w:lang w:bidi="ar-SA"/>
        </w:rPr>
      </w:pPr>
    </w:p>
    <w:sectPr w:rsidR="003F6D99" w:rsidRPr="00527AA0" w:rsidSect="00FB5A4B">
      <w:headerReference w:type="even" r:id="rId24"/>
      <w:headerReference w:type="default" r:id="rId25"/>
      <w:footerReference w:type="even" r:id="rId26"/>
      <w:footerReference w:type="default" r:id="rId27"/>
      <w:headerReference w:type="first" r:id="rId28"/>
      <w:pgSz w:w="10433" w:h="14742"/>
      <w:pgMar w:top="1890" w:right="1021" w:bottom="1260" w:left="1021" w:header="851" w:footer="227" w:gutter="0"/>
      <w:cols w:space="425"/>
      <w:titlePg/>
      <w:docGrid w:type="linesAndChars" w:linePitch="312" w:charSpace="5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6D68" w14:textId="77777777" w:rsidR="00BA3F61" w:rsidRDefault="00BA3F61">
      <w:r>
        <w:separator/>
      </w:r>
    </w:p>
  </w:endnote>
  <w:endnote w:type="continuationSeparator" w:id="0">
    <w:p w14:paraId="11BDA53C" w14:textId="77777777" w:rsidR="00BA3F61" w:rsidRDefault="00BA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evico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ccolade-Medium">
    <w:panose1 w:val="00000000000000000000"/>
    <w:charset w:val="00"/>
    <w:family w:val="auto"/>
    <w:pitch w:val="variable"/>
    <w:sig w:usb0="800000A7" w:usb1="00000000" w:usb2="00000000" w:usb3="00000000" w:csb0="00000009" w:csb1="00000000"/>
  </w:font>
  <w:font w:name="Poppins Medium">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B013" w14:textId="055FFC3E" w:rsidR="00FB5A4B" w:rsidRDefault="00FB5A4B" w:rsidP="00FB5A4B">
    <w:pPr>
      <w:pStyle w:val="Footer"/>
    </w:pPr>
    <w:r>
      <w:rPr>
        <w:noProof/>
      </w:rPr>
      <mc:AlternateContent>
        <mc:Choice Requires="wps">
          <w:drawing>
            <wp:anchor distT="0" distB="0" distL="114300" distR="114300" simplePos="0" relativeHeight="251687936" behindDoc="0" locked="0" layoutInCell="1" allowOverlap="1" wp14:anchorId="52C68650" wp14:editId="3C3643C5">
              <wp:simplePos x="0" y="0"/>
              <wp:positionH relativeFrom="column">
                <wp:posOffset>-449580</wp:posOffset>
              </wp:positionH>
              <wp:positionV relativeFrom="paragraph">
                <wp:posOffset>64135</wp:posOffset>
              </wp:positionV>
              <wp:extent cx="6949440" cy="22860"/>
              <wp:effectExtent l="0" t="0" r="22860" b="34290"/>
              <wp:wrapNone/>
              <wp:docPr id="81" name="Straight Connector 81"/>
              <wp:cNvGraphicFramePr/>
              <a:graphic xmlns:a="http://schemas.openxmlformats.org/drawingml/2006/main">
                <a:graphicData uri="http://schemas.microsoft.com/office/word/2010/wordprocessingShape">
                  <wps:wsp>
                    <wps:cNvCnPr/>
                    <wps:spPr>
                      <a:xfrm>
                        <a:off x="0" y="0"/>
                        <a:ext cx="69494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63596C" id="Straight Connector 8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4pt,5.05pt" to="511.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" strokecolor="black [3200]" strokeweight="1.5pt">
              <v:stroke joinstyle="miter"/>
            </v:line>
          </w:pict>
        </mc:Fallback>
      </mc:AlternateContent>
    </w:r>
  </w:p>
  <w:p w14:paraId="0731963B" w14:textId="5EA28002" w:rsidR="00FB5A4B" w:rsidRDefault="00FB5A4B" w:rsidP="00FB5A4B">
    <w:pPr>
      <w:pStyle w:val="Footer"/>
    </w:pPr>
    <w:r>
      <w:rPr>
        <w:noProof/>
      </w:rPr>
      <mc:AlternateContent>
        <mc:Choice Requires="wps">
          <w:drawing>
            <wp:anchor distT="0" distB="0" distL="114300" distR="114300" simplePos="0" relativeHeight="251686912" behindDoc="0" locked="0" layoutInCell="1" allowOverlap="1" wp14:anchorId="2C281F32" wp14:editId="1DA8181B">
              <wp:simplePos x="0" y="0"/>
              <wp:positionH relativeFrom="page">
                <wp:posOffset>914400</wp:posOffset>
              </wp:positionH>
              <wp:positionV relativeFrom="paragraph">
                <wp:posOffset>55880</wp:posOffset>
              </wp:positionV>
              <wp:extent cx="5219700" cy="3238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52197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49B77" w14:textId="77777777" w:rsidR="00FB5A4B" w:rsidRPr="00F53C0C" w:rsidRDefault="00FB5A4B" w:rsidP="00FB5A4B">
                          <w:pPr>
                            <w:pStyle w:val="Footer"/>
                          </w:pPr>
                          <w:hyperlink r:id="rId1" w:history="1">
                            <w:r w:rsidRPr="00DE291C">
                              <w:rPr>
                                <w:rStyle w:val="Hyperlink"/>
                              </w:rPr>
                              <w:t>http://www.youtube.com/AgriMetSoft</w:t>
                            </w:r>
                          </w:hyperlink>
                        </w:p>
                        <w:p w14:paraId="332D0590" w14:textId="77777777" w:rsidR="00FB5A4B" w:rsidRPr="00340C7C" w:rsidRDefault="00FB5A4B" w:rsidP="00FB5A4B">
                          <w:pPr>
                            <w:rPr>
                              <w:rFonts w:ascii="Poppins" w:hAnsi="Poppins" w:cs="Poppins"/>
                              <w:color w:val="231F20"/>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281F32" id="_x0000_t202" coordsize="21600,21600" o:spt="202" path="m,l,21600r21600,l21600,xe">
              <v:stroke joinstyle="miter"/>
              <v:path gradientshapeok="t" o:connecttype="rect"/>
            </v:shapetype>
            <v:shape id="Text Box 82" o:spid="_x0000_s1028" type="#_x0000_t202" style="position:absolute;left:0;text-align:left;margin-left:1in;margin-top:4.4pt;width:411pt;height:25.5pt;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" filled="f" stroked="f" strokeweight=".5pt">
              <v:textbox>
                <w:txbxContent>
                  <w:p w14:paraId="4EE49B77" w14:textId="77777777" w:rsidR="00FB5A4B" w:rsidRPr="00F53C0C" w:rsidRDefault="00FB5A4B" w:rsidP="00FB5A4B">
                    <w:pPr>
                      <w:pStyle w:val="Footer"/>
                    </w:pPr>
                    <w:hyperlink r:id="rId2" w:history="1">
                      <w:r w:rsidRPr="00DE291C">
                        <w:rPr>
                          <w:rStyle w:val="Hyperlink"/>
                        </w:rPr>
                        <w:t>http://www.youtube.com/AgriMetSoft</w:t>
                      </w:r>
                    </w:hyperlink>
                  </w:p>
                  <w:p w14:paraId="332D0590" w14:textId="77777777" w:rsidR="00FB5A4B" w:rsidRPr="00340C7C" w:rsidRDefault="00FB5A4B" w:rsidP="00FB5A4B">
                    <w:pPr>
                      <w:rPr>
                        <w:rFonts w:ascii="Poppins" w:hAnsi="Poppins" w:cs="Poppins"/>
                        <w:color w:val="231F20"/>
                        <w:spacing w:val="20"/>
                        <w:sz w:val="20"/>
                        <w:szCs w:val="20"/>
                      </w:rPr>
                    </w:pPr>
                  </w:p>
                </w:txbxContent>
              </v:textbox>
              <w10:wrap anchorx="page"/>
            </v:shape>
          </w:pict>
        </mc:Fallback>
      </mc:AlternateContent>
    </w:r>
  </w:p>
  <w:p w14:paraId="145D1A4C" w14:textId="6A8DD7F3" w:rsidR="00FB5A4B" w:rsidRDefault="00FB5A4B" w:rsidP="00FB5A4B">
    <w:pPr>
      <w:pStyle w:val="Footer"/>
      <w:spacing w:after="120"/>
      <w:rPr>
        <w:sz w:val="17"/>
      </w:rPr>
    </w:pPr>
  </w:p>
  <w:p w14:paraId="68ED4853" w14:textId="77777777" w:rsidR="00FB5A4B" w:rsidRDefault="00FB5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A9EA" w14:textId="77777777" w:rsidR="00FB5A4B" w:rsidRDefault="00FB5A4B" w:rsidP="00FB5A4B">
    <w:pPr>
      <w:pStyle w:val="Footer"/>
    </w:pPr>
    <w:bookmarkStart w:id="0" w:name="_Hlk146036537"/>
    <w:bookmarkStart w:id="1" w:name="_Hlk146036538"/>
    <w:r>
      <mc:AlternateContent>
        <mc:Choice Requires="wps">
          <w:drawing>
            <wp:anchor distT="0" distB="0" distL="114300" distR="114300" simplePos="0" relativeHeight="251684864" behindDoc="0" locked="0" layoutInCell="1" allowOverlap="1" wp14:anchorId="4022C608" wp14:editId="1113F581">
              <wp:simplePos x="0" y="0"/>
              <wp:positionH relativeFrom="column">
                <wp:posOffset>-449580</wp:posOffset>
              </wp:positionH>
              <wp:positionV relativeFrom="paragraph">
                <wp:posOffset>-141605</wp:posOffset>
              </wp:positionV>
              <wp:extent cx="6949440" cy="22860"/>
              <wp:effectExtent l="0" t="0" r="22860" b="34290"/>
              <wp:wrapNone/>
              <wp:docPr id="17" name="Straight Connector 17"/>
              <wp:cNvGraphicFramePr/>
              <a:graphic xmlns:a="http://schemas.openxmlformats.org/drawingml/2006/main">
                <a:graphicData uri="http://schemas.microsoft.com/office/word/2010/wordprocessingShape">
                  <wps:wsp>
                    <wps:cNvCnPr/>
                    <wps:spPr>
                      <a:xfrm>
                        <a:off x="0" y="0"/>
                        <a:ext cx="69494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830968"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4pt,-11.15pt" to="511.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" strokecolor="black [3200]" strokeweight="1.5pt">
              <v:stroke joinstyle="miter"/>
            </v:line>
          </w:pict>
        </mc:Fallback>
      </mc:AlternateContent>
    </w:r>
    <w:r>
      <mc:AlternateContent>
        <mc:Choice Requires="wps">
          <w:drawing>
            <wp:anchor distT="0" distB="0" distL="114300" distR="114300" simplePos="0" relativeHeight="251683840" behindDoc="0" locked="0" layoutInCell="1" allowOverlap="1" wp14:anchorId="45BE0C1D" wp14:editId="26E37B7E">
              <wp:simplePos x="0" y="0"/>
              <wp:positionH relativeFrom="page">
                <wp:posOffset>914400</wp:posOffset>
              </wp:positionH>
              <wp:positionV relativeFrom="paragraph">
                <wp:posOffset>0</wp:posOffset>
              </wp:positionV>
              <wp:extent cx="5219700" cy="32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2197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D9E71" w14:textId="77777777" w:rsidR="00FB5A4B" w:rsidRPr="00F53C0C" w:rsidRDefault="00FB5A4B" w:rsidP="00FB5A4B">
                          <w:pPr>
                            <w:pStyle w:val="Footer"/>
                          </w:pPr>
                          <w:hyperlink r:id="rId1" w:history="1">
                            <w:r w:rsidRPr="00DE291C">
                              <w:rPr>
                                <w:rStyle w:val="Hyperlink"/>
                              </w:rPr>
                              <w:t>http://www.youtube.com/AgriMetSoft</w:t>
                            </w:r>
                          </w:hyperlink>
                        </w:p>
                        <w:p w14:paraId="5863FC2A" w14:textId="77777777" w:rsidR="00FB5A4B" w:rsidRPr="00340C7C" w:rsidRDefault="00FB5A4B" w:rsidP="00FB5A4B">
                          <w:pPr>
                            <w:rPr>
                              <w:rFonts w:ascii="Poppins" w:hAnsi="Poppins" w:cs="Poppins"/>
                              <w:color w:val="231F20"/>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BE0C1D" id="_x0000_t202" coordsize="21600,21600" o:spt="202" path="m,l,21600r21600,l21600,xe">
              <v:stroke joinstyle="miter"/>
              <v:path gradientshapeok="t" o:connecttype="rect"/>
            </v:shapetype>
            <v:shape id="Text Box 11" o:spid="_x0000_s1029" type="#_x0000_t202" style="position:absolute;left:0;text-align:left;margin-left:1in;margin-top:0;width:411pt;height:25.5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" filled="f" stroked="f" strokeweight=".5pt">
              <v:textbox>
                <w:txbxContent>
                  <w:p w14:paraId="106D9E71" w14:textId="77777777" w:rsidR="00FB5A4B" w:rsidRPr="00F53C0C" w:rsidRDefault="00FB5A4B" w:rsidP="00FB5A4B">
                    <w:pPr>
                      <w:pStyle w:val="Footer"/>
                    </w:pPr>
                    <w:hyperlink r:id="rId2" w:history="1">
                      <w:r w:rsidRPr="00DE291C">
                        <w:rPr>
                          <w:rStyle w:val="Hyperlink"/>
                        </w:rPr>
                        <w:t>http://www.youtube.com/AgriMetSoft</w:t>
                      </w:r>
                    </w:hyperlink>
                  </w:p>
                  <w:p w14:paraId="5863FC2A" w14:textId="77777777" w:rsidR="00FB5A4B" w:rsidRPr="00340C7C" w:rsidRDefault="00FB5A4B" w:rsidP="00FB5A4B">
                    <w:pPr>
                      <w:rPr>
                        <w:rFonts w:ascii="Poppins" w:hAnsi="Poppins" w:cs="Poppins"/>
                        <w:color w:val="231F20"/>
                        <w:spacing w:val="20"/>
                        <w:sz w:val="20"/>
                        <w:szCs w:val="20"/>
                      </w:rPr>
                    </w:pPr>
                  </w:p>
                </w:txbxContent>
              </v:textbox>
              <w10:wrap anchorx="page"/>
            </v:shape>
          </w:pict>
        </mc:Fallback>
      </mc:AlternateContent>
    </w:r>
    <w:bookmarkEnd w:id="0"/>
    <w:bookmarkEnd w:id="1"/>
  </w:p>
  <w:p w14:paraId="71E02CC7" w14:textId="77777777" w:rsidR="00FB5A4B" w:rsidRDefault="00FB5A4B" w:rsidP="00FB5A4B">
    <w:pPr>
      <w:pStyle w:val="Footer"/>
    </w:pPr>
  </w:p>
  <w:p w14:paraId="5EA22487" w14:textId="77777777" w:rsidR="004C390D" w:rsidRPr="00FB5A4B" w:rsidRDefault="004C390D">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A74E" w14:textId="77777777" w:rsidR="00BA3F61" w:rsidRDefault="00BA3F61">
      <w:pPr>
        <w:pStyle w:val="Footer"/>
      </w:pPr>
    </w:p>
  </w:footnote>
  <w:footnote w:type="continuationSeparator" w:id="0">
    <w:p w14:paraId="16C079E4" w14:textId="77777777" w:rsidR="00BA3F61" w:rsidRDefault="00BA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7258" w14:textId="77777777" w:rsidR="00FB5A4B" w:rsidRDefault="00FB5A4B" w:rsidP="00FB5A4B">
    <w:pPr>
      <w:pStyle w:val="Header"/>
      <w:pBdr>
        <w:bottom w:val="single" w:sz="6" w:space="0" w:color="auto"/>
      </w:pBdr>
    </w:pPr>
    <w:r>
      <w:rPr>
        <w:noProof/>
      </w:rPr>
      <w:drawing>
        <wp:anchor distT="0" distB="0" distL="114300" distR="114300" simplePos="0" relativeHeight="251675648" behindDoc="0" locked="0" layoutInCell="1" allowOverlap="1" wp14:anchorId="630A387D" wp14:editId="1A25FAAA">
          <wp:simplePos x="0" y="0"/>
          <wp:positionH relativeFrom="column">
            <wp:posOffset>-495300</wp:posOffset>
          </wp:positionH>
          <wp:positionV relativeFrom="paragraph">
            <wp:posOffset>-474345</wp:posOffset>
          </wp:positionV>
          <wp:extent cx="792480" cy="795655"/>
          <wp:effectExtent l="0" t="0" r="7620" b="444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conA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2480" cy="795655"/>
                  </a:xfrm>
                  <a:prstGeom prst="rect">
                    <a:avLst/>
                  </a:prstGeom>
                </pic:spPr>
              </pic:pic>
            </a:graphicData>
          </a:graphic>
          <wp14:sizeRelH relativeFrom="page">
            <wp14:pctWidth>0</wp14:pctWidth>
          </wp14:sizeRelH>
          <wp14:sizeRelV relativeFrom="page">
            <wp14:pctHeight>0</wp14:pctHeight>
          </wp14:sizeRelV>
        </wp:anchor>
      </w:drawing>
    </w:r>
  </w:p>
  <w:p w14:paraId="03676979" w14:textId="77777777"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71552" behindDoc="0" locked="0" layoutInCell="1" allowOverlap="1" wp14:anchorId="3E0E0AC6" wp14:editId="3BC01E8E">
              <wp:simplePos x="0" y="0"/>
              <wp:positionH relativeFrom="column">
                <wp:posOffset>1746250</wp:posOffset>
              </wp:positionH>
              <wp:positionV relativeFrom="paragraph">
                <wp:posOffset>-400685</wp:posOffset>
              </wp:positionV>
              <wp:extent cx="199136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91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71473" w14:textId="77777777" w:rsidR="00FB5A4B" w:rsidRPr="0026147C" w:rsidRDefault="00FB5A4B" w:rsidP="00FB5A4B">
                          <w:pPr>
                            <w:rPr>
                              <w:rFonts w:ascii="Accolade-Medium" w:hAnsi="Accolade-Medium" w:cs="Poppins Medium"/>
                              <w:spacing w:val="6"/>
                              <w:sz w:val="40"/>
                              <w:szCs w:val="40"/>
                            </w:rPr>
                          </w:pPr>
                          <w:r>
                            <w:rPr>
                              <w:rFonts w:ascii="Accolade-Medium" w:hAnsi="Accolade-Medium" w:cs="Poppins Medium"/>
                              <w:b/>
                              <w:bCs/>
                              <w:color w:val="A8D08D" w:themeColor="accent6" w:themeTint="99"/>
                              <w:spacing w:val="6"/>
                              <w:sz w:val="40"/>
                              <w:szCs w:val="40"/>
                            </w:rPr>
                            <w:fldChar w:fldCharType="begin"/>
                          </w:r>
                          <w:r>
                            <w:rPr>
                              <w:rFonts w:ascii="Accolade-Medium" w:hAnsi="Accolade-Medium" w:cs="Poppins Medium"/>
                              <w:b/>
                              <w:bCs/>
                              <w:color w:val="A8D08D" w:themeColor="accent6" w:themeTint="99"/>
                              <w:spacing w:val="6"/>
                              <w:sz w:val="40"/>
                              <w:szCs w:val="40"/>
                            </w:rPr>
                            <w:instrText>HYPERLINK "https://agrimetsoft.com/"</w:instrText>
                          </w:r>
                          <w:r>
                            <w:rPr>
                              <w:rFonts w:ascii="Accolade-Medium" w:hAnsi="Accolade-Medium" w:cs="Poppins Medium"/>
                              <w:b/>
                              <w:bCs/>
                              <w:color w:val="A8D08D" w:themeColor="accent6" w:themeTint="99"/>
                              <w:spacing w:val="6"/>
                              <w:sz w:val="40"/>
                              <w:szCs w:val="40"/>
                            </w:rPr>
                          </w:r>
                          <w:r>
                            <w:rPr>
                              <w:rFonts w:ascii="Accolade-Medium" w:hAnsi="Accolade-Medium" w:cs="Poppins Medium"/>
                              <w:b/>
                              <w:bCs/>
                              <w:color w:val="A8D08D" w:themeColor="accent6" w:themeTint="99"/>
                              <w:spacing w:val="6"/>
                              <w:sz w:val="40"/>
                              <w:szCs w:val="40"/>
                            </w:rPr>
                            <w:fldChar w:fldCharType="separate"/>
                          </w:r>
                          <w:proofErr w:type="spellStart"/>
                          <w:r w:rsidRPr="00446B60">
                            <w:rPr>
                              <w:rStyle w:val="Hyperlink"/>
                              <w:rFonts w:ascii="Accolade-Medium" w:hAnsi="Accolade-Medium" w:cs="Poppins Medium"/>
                              <w:b/>
                              <w:bCs/>
                              <w:spacing w:val="6"/>
                              <w:sz w:val="40"/>
                              <w:szCs w:val="40"/>
                            </w:rPr>
                            <w:t>AgriMetSoft</w:t>
                          </w:r>
                          <w:proofErr w:type="spellEnd"/>
                          <w:r>
                            <w:rPr>
                              <w:rFonts w:ascii="Accolade-Medium" w:hAnsi="Accolade-Medium" w:cs="Poppins Medium"/>
                              <w:b/>
                              <w:bCs/>
                              <w:color w:val="A8D08D" w:themeColor="accent6" w:themeTint="99"/>
                              <w:spacing w:val="6"/>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E0AC6" id="_x0000_t202" coordsize="21600,21600" o:spt="202" path="m,l,21600r21600,l21600,xe">
              <v:stroke joinstyle="miter"/>
              <v:path gradientshapeok="t" o:connecttype="rect"/>
            </v:shapetype>
            <v:shape id="Text Box 4" o:spid="_x0000_s1026" type="#_x0000_t202" style="position:absolute;left:0;text-align:left;margin-left:137.5pt;margin-top:-31.55pt;width:156.8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" filled="f" stroked="f" strokeweight=".5pt">
              <v:textbox>
                <w:txbxContent>
                  <w:p w14:paraId="7EB71473" w14:textId="77777777" w:rsidR="00FB5A4B" w:rsidRPr="0026147C" w:rsidRDefault="00FB5A4B" w:rsidP="00FB5A4B">
                    <w:pPr>
                      <w:rPr>
                        <w:rFonts w:ascii="Accolade-Medium" w:hAnsi="Accolade-Medium" w:cs="Poppins Medium"/>
                        <w:spacing w:val="6"/>
                        <w:sz w:val="40"/>
                        <w:szCs w:val="40"/>
                      </w:rPr>
                    </w:pPr>
                    <w:r>
                      <w:rPr>
                        <w:rFonts w:ascii="Accolade-Medium" w:hAnsi="Accolade-Medium" w:cs="Poppins Medium"/>
                        <w:b/>
                        <w:bCs/>
                        <w:color w:val="A8D08D" w:themeColor="accent6" w:themeTint="99"/>
                        <w:spacing w:val="6"/>
                        <w:sz w:val="40"/>
                        <w:szCs w:val="40"/>
                      </w:rPr>
                      <w:fldChar w:fldCharType="begin"/>
                    </w:r>
                    <w:r>
                      <w:rPr>
                        <w:rFonts w:ascii="Accolade-Medium" w:hAnsi="Accolade-Medium" w:cs="Poppins Medium"/>
                        <w:b/>
                        <w:bCs/>
                        <w:color w:val="A8D08D" w:themeColor="accent6" w:themeTint="99"/>
                        <w:spacing w:val="6"/>
                        <w:sz w:val="40"/>
                        <w:szCs w:val="40"/>
                      </w:rPr>
                      <w:instrText>HYPERLINK "https://agrimetsoft.com/"</w:instrText>
                    </w:r>
                    <w:r>
                      <w:rPr>
                        <w:rFonts w:ascii="Accolade-Medium" w:hAnsi="Accolade-Medium" w:cs="Poppins Medium"/>
                        <w:b/>
                        <w:bCs/>
                        <w:color w:val="A8D08D" w:themeColor="accent6" w:themeTint="99"/>
                        <w:spacing w:val="6"/>
                        <w:sz w:val="40"/>
                        <w:szCs w:val="40"/>
                      </w:rPr>
                    </w:r>
                    <w:r>
                      <w:rPr>
                        <w:rFonts w:ascii="Accolade-Medium" w:hAnsi="Accolade-Medium" w:cs="Poppins Medium"/>
                        <w:b/>
                        <w:bCs/>
                        <w:color w:val="A8D08D" w:themeColor="accent6" w:themeTint="99"/>
                        <w:spacing w:val="6"/>
                        <w:sz w:val="40"/>
                        <w:szCs w:val="40"/>
                      </w:rPr>
                      <w:fldChar w:fldCharType="separate"/>
                    </w:r>
                    <w:proofErr w:type="spellStart"/>
                    <w:r w:rsidRPr="00446B60">
                      <w:rPr>
                        <w:rStyle w:val="Hyperlink"/>
                        <w:rFonts w:ascii="Accolade-Medium" w:hAnsi="Accolade-Medium" w:cs="Poppins Medium"/>
                        <w:b/>
                        <w:bCs/>
                        <w:spacing w:val="6"/>
                        <w:sz w:val="40"/>
                        <w:szCs w:val="40"/>
                      </w:rPr>
                      <w:t>AgriMetSoft</w:t>
                    </w:r>
                    <w:proofErr w:type="spellEnd"/>
                    <w:r>
                      <w:rPr>
                        <w:rFonts w:ascii="Accolade-Medium" w:hAnsi="Accolade-Medium" w:cs="Poppins Medium"/>
                        <w:b/>
                        <w:bCs/>
                        <w:color w:val="A8D08D" w:themeColor="accent6" w:themeTint="99"/>
                        <w:spacing w:val="6"/>
                        <w:sz w:val="40"/>
                        <w:szCs w:val="40"/>
                      </w:rPr>
                      <w:fldChar w:fldCharType="end"/>
                    </w:r>
                  </w:p>
                </w:txbxContent>
              </v:textbox>
            </v:shape>
          </w:pict>
        </mc:Fallback>
      </mc:AlternateContent>
    </w:r>
  </w:p>
  <w:p w14:paraId="3145EFB8" w14:textId="77777777"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74624" behindDoc="0" locked="0" layoutInCell="1" allowOverlap="1" wp14:anchorId="5460F225" wp14:editId="26365700">
              <wp:simplePos x="0" y="0"/>
              <wp:positionH relativeFrom="column">
                <wp:posOffset>4248150</wp:posOffset>
              </wp:positionH>
              <wp:positionV relativeFrom="paragraph">
                <wp:posOffset>96520</wp:posOffset>
              </wp:positionV>
              <wp:extent cx="2615565" cy="45085"/>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45085"/>
                      </a:xfrm>
                      <a:prstGeom prst="rect">
                        <a:avLst/>
                      </a:prstGeom>
                      <a:solidFill>
                        <a:srgbClr val="F7F4B5"/>
                      </a:solidFill>
                      <a:ln>
                        <a:noFill/>
                      </a:ln>
                    </wps:spPr>
                    <wps:bodyPr rot="0" vert="horz" wrap="square" lIns="91440" tIns="45720" rIns="91440" bIns="45720" anchor="t" anchorCtr="0" upright="1">
                      <a:noAutofit/>
                    </wps:bodyPr>
                  </wps:wsp>
                </a:graphicData>
              </a:graphic>
            </wp:anchor>
          </w:drawing>
        </mc:Choice>
        <mc:Fallback>
          <w:pict>
            <v:rect w14:anchorId="23511F81" id="Rectangle 12" o:spid="_x0000_s1026" style="position:absolute;margin-left:334.5pt;margin-top:7.6pt;width:205.95pt;height: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" fillcolor="#f7f4b5" stroked="f"/>
          </w:pict>
        </mc:Fallback>
      </mc:AlternateContent>
    </w:r>
    <w:r>
      <w:rPr>
        <w:noProof/>
      </w:rPr>
      <mc:AlternateContent>
        <mc:Choice Requires="wps">
          <w:drawing>
            <wp:anchor distT="0" distB="0" distL="114300" distR="114300" simplePos="0" relativeHeight="251672576" behindDoc="0" locked="0" layoutInCell="1" allowOverlap="1" wp14:anchorId="0DB46183" wp14:editId="5C0D8F24">
              <wp:simplePos x="0" y="0"/>
              <wp:positionH relativeFrom="column">
                <wp:posOffset>-933450</wp:posOffset>
              </wp:positionH>
              <wp:positionV relativeFrom="paragraph">
                <wp:posOffset>96520</wp:posOffset>
              </wp:positionV>
              <wp:extent cx="2576195" cy="45085"/>
              <wp:effectExtent l="0" t="0" r="0" b="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45085"/>
                      </a:xfrm>
                      <a:prstGeom prst="rect">
                        <a:avLst/>
                      </a:prstGeom>
                      <a:solidFill>
                        <a:srgbClr val="FBC7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84EA026" id="Rectangle 12" o:spid="_x0000_s1026" style="position:absolute;margin-left:-73.5pt;margin-top:7.6pt;width:202.8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" fillcolor="#fbc7b4" stroked="f"/>
          </w:pict>
        </mc:Fallback>
      </mc:AlternateContent>
    </w:r>
    <w:r>
      <w:rPr>
        <w:noProof/>
      </w:rPr>
      <mc:AlternateContent>
        <mc:Choice Requires="wps">
          <w:drawing>
            <wp:anchor distT="0" distB="0" distL="114300" distR="114300" simplePos="0" relativeHeight="251673600" behindDoc="0" locked="0" layoutInCell="1" allowOverlap="1" wp14:anchorId="0F394CE5" wp14:editId="2447A77D">
              <wp:simplePos x="0" y="0"/>
              <wp:positionH relativeFrom="column">
                <wp:posOffset>1638300</wp:posOffset>
              </wp:positionH>
              <wp:positionV relativeFrom="paragraph">
                <wp:posOffset>96520</wp:posOffset>
              </wp:positionV>
              <wp:extent cx="2604770" cy="45085"/>
              <wp:effectExtent l="0" t="0" r="508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4770" cy="45085"/>
                      </a:xfrm>
                      <a:prstGeom prst="rect">
                        <a:avLst/>
                      </a:prstGeom>
                      <a:solidFill>
                        <a:srgbClr val="BEE5F1"/>
                      </a:solidFill>
                      <a:ln>
                        <a:noFill/>
                      </a:ln>
                    </wps:spPr>
                    <wps:bodyPr rot="0" vert="horz" wrap="square" lIns="91440" tIns="45720" rIns="91440" bIns="45720" anchor="t" anchorCtr="0" upright="1">
                      <a:noAutofit/>
                    </wps:bodyPr>
                  </wps:wsp>
                </a:graphicData>
              </a:graphic>
            </wp:anchor>
          </w:drawing>
        </mc:Choice>
        <mc:Fallback>
          <w:pict>
            <v:rect w14:anchorId="2B843636" id="Rectangle 12" o:spid="_x0000_s1026" style="position:absolute;margin-left:129pt;margin-top:7.6pt;width:205.1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" fillcolor="#bee5f1" stroked="f"/>
          </w:pict>
        </mc:Fallback>
      </mc:AlternateContent>
    </w:r>
  </w:p>
  <w:p w14:paraId="36B5811D" w14:textId="77777777" w:rsidR="004C390D" w:rsidRDefault="004C390D" w:rsidP="0095569C">
    <w:pPr>
      <w:pStyle w:val="Header"/>
      <w:pBdr>
        <w:bottom w:val="none" w:sz="0" w:space="0" w:color="auto"/>
      </w:pBdr>
      <w:jc w:val="both"/>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7965" w14:textId="77777777" w:rsidR="00FB5A4B" w:rsidRDefault="00FB5A4B" w:rsidP="00FB5A4B">
    <w:pPr>
      <w:pStyle w:val="Header"/>
      <w:pBdr>
        <w:bottom w:val="single" w:sz="6" w:space="0" w:color="auto"/>
      </w:pBdr>
    </w:pPr>
    <w:r>
      <w:rPr>
        <w:noProof/>
      </w:rPr>
      <w:drawing>
        <wp:anchor distT="0" distB="0" distL="114300" distR="114300" simplePos="0" relativeHeight="251681792" behindDoc="0" locked="0" layoutInCell="1" allowOverlap="1" wp14:anchorId="6693F700" wp14:editId="5577986F">
          <wp:simplePos x="0" y="0"/>
          <wp:positionH relativeFrom="column">
            <wp:posOffset>-495300</wp:posOffset>
          </wp:positionH>
          <wp:positionV relativeFrom="paragraph">
            <wp:posOffset>-474345</wp:posOffset>
          </wp:positionV>
          <wp:extent cx="792480" cy="795655"/>
          <wp:effectExtent l="0" t="0" r="7620" b="444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conA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2480" cy="795655"/>
                  </a:xfrm>
                  <a:prstGeom prst="rect">
                    <a:avLst/>
                  </a:prstGeom>
                </pic:spPr>
              </pic:pic>
            </a:graphicData>
          </a:graphic>
          <wp14:sizeRelH relativeFrom="page">
            <wp14:pctWidth>0</wp14:pctWidth>
          </wp14:sizeRelH>
          <wp14:sizeRelV relativeFrom="page">
            <wp14:pctHeight>0</wp14:pctHeight>
          </wp14:sizeRelV>
        </wp:anchor>
      </w:drawing>
    </w:r>
  </w:p>
  <w:p w14:paraId="5E7FD5E1" w14:textId="77777777"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77696" behindDoc="0" locked="0" layoutInCell="1" allowOverlap="1" wp14:anchorId="681FC791" wp14:editId="2637FF70">
              <wp:simplePos x="0" y="0"/>
              <wp:positionH relativeFrom="column">
                <wp:posOffset>1746250</wp:posOffset>
              </wp:positionH>
              <wp:positionV relativeFrom="paragraph">
                <wp:posOffset>-400685</wp:posOffset>
              </wp:positionV>
              <wp:extent cx="1991360" cy="520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1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12606" w14:textId="77777777" w:rsidR="00FB5A4B" w:rsidRPr="0026147C" w:rsidRDefault="00FB5A4B" w:rsidP="00FB5A4B">
                          <w:pPr>
                            <w:rPr>
                              <w:rFonts w:ascii="Accolade-Medium" w:hAnsi="Accolade-Medium" w:cs="Poppins Medium"/>
                              <w:spacing w:val="6"/>
                              <w:sz w:val="40"/>
                              <w:szCs w:val="40"/>
                            </w:rPr>
                          </w:pPr>
                          <w:hyperlink r:id="rId2" w:history="1">
                            <w:proofErr w:type="spellStart"/>
                            <w:r w:rsidRPr="00446B60">
                              <w:rPr>
                                <w:rStyle w:val="Hyperlink"/>
                                <w:rFonts w:ascii="Accolade-Medium" w:hAnsi="Accolade-Medium" w:cs="Poppins Medium"/>
                                <w:b/>
                                <w:bCs/>
                                <w:spacing w:val="6"/>
                                <w:sz w:val="40"/>
                                <w:szCs w:val="40"/>
                              </w:rPr>
                              <w:t>AgriMetSoft</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FC791" id="_x0000_t202" coordsize="21600,21600" o:spt="202" path="m,l,21600r21600,l21600,xe">
              <v:stroke joinstyle="miter"/>
              <v:path gradientshapeok="t" o:connecttype="rect"/>
            </v:shapetype>
            <v:shape id="Text Box 9" o:spid="_x0000_s1027" type="#_x0000_t202" style="position:absolute;left:0;text-align:left;margin-left:137.5pt;margin-top:-31.55pt;width:156.8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" filled="f" stroked="f" strokeweight=".5pt">
              <v:textbox>
                <w:txbxContent>
                  <w:p w14:paraId="6BF12606" w14:textId="77777777" w:rsidR="00FB5A4B" w:rsidRPr="0026147C" w:rsidRDefault="00FB5A4B" w:rsidP="00FB5A4B">
                    <w:pPr>
                      <w:rPr>
                        <w:rFonts w:ascii="Accolade-Medium" w:hAnsi="Accolade-Medium" w:cs="Poppins Medium"/>
                        <w:spacing w:val="6"/>
                        <w:sz w:val="40"/>
                        <w:szCs w:val="40"/>
                      </w:rPr>
                    </w:pPr>
                    <w:hyperlink r:id="rId3" w:history="1">
                      <w:proofErr w:type="spellStart"/>
                      <w:r w:rsidRPr="00446B60">
                        <w:rPr>
                          <w:rStyle w:val="Hyperlink"/>
                          <w:rFonts w:ascii="Accolade-Medium" w:hAnsi="Accolade-Medium" w:cs="Poppins Medium"/>
                          <w:b/>
                          <w:bCs/>
                          <w:spacing w:val="6"/>
                          <w:sz w:val="40"/>
                          <w:szCs w:val="40"/>
                        </w:rPr>
                        <w:t>AgriMetSoft</w:t>
                      </w:r>
                      <w:proofErr w:type="spellEnd"/>
                    </w:hyperlink>
                  </w:p>
                </w:txbxContent>
              </v:textbox>
            </v:shape>
          </w:pict>
        </mc:Fallback>
      </mc:AlternateContent>
    </w:r>
  </w:p>
  <w:p w14:paraId="693D0FCC" w14:textId="77777777"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80768" behindDoc="0" locked="0" layoutInCell="1" allowOverlap="1" wp14:anchorId="4D4F2588" wp14:editId="705FB4EF">
              <wp:simplePos x="0" y="0"/>
              <wp:positionH relativeFrom="column">
                <wp:posOffset>4248150</wp:posOffset>
              </wp:positionH>
              <wp:positionV relativeFrom="paragraph">
                <wp:posOffset>96520</wp:posOffset>
              </wp:positionV>
              <wp:extent cx="2615565" cy="4508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45085"/>
                      </a:xfrm>
                      <a:prstGeom prst="rect">
                        <a:avLst/>
                      </a:prstGeom>
                      <a:solidFill>
                        <a:srgbClr val="F7F4B5"/>
                      </a:solidFill>
                      <a:ln>
                        <a:noFill/>
                      </a:ln>
                    </wps:spPr>
                    <wps:bodyPr rot="0" vert="horz" wrap="square" lIns="91440" tIns="45720" rIns="91440" bIns="45720" anchor="t" anchorCtr="0" upright="1">
                      <a:noAutofit/>
                    </wps:bodyPr>
                  </wps:wsp>
                </a:graphicData>
              </a:graphic>
            </wp:anchor>
          </w:drawing>
        </mc:Choice>
        <mc:Fallback>
          <w:pict>
            <v:rect w14:anchorId="1E420F44" id="Rectangle 12" o:spid="_x0000_s1026" style="position:absolute;margin-left:334.5pt;margin-top:7.6pt;width:205.9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" fillcolor="#f7f4b5" stroked="f"/>
          </w:pict>
        </mc:Fallback>
      </mc:AlternateContent>
    </w:r>
    <w:r>
      <w:rPr>
        <w:noProof/>
      </w:rPr>
      <mc:AlternateContent>
        <mc:Choice Requires="wps">
          <w:drawing>
            <wp:anchor distT="0" distB="0" distL="114300" distR="114300" simplePos="0" relativeHeight="251678720" behindDoc="0" locked="0" layoutInCell="1" allowOverlap="1" wp14:anchorId="22AD2F8F" wp14:editId="690648CE">
              <wp:simplePos x="0" y="0"/>
              <wp:positionH relativeFrom="column">
                <wp:posOffset>-933450</wp:posOffset>
              </wp:positionH>
              <wp:positionV relativeFrom="paragraph">
                <wp:posOffset>96520</wp:posOffset>
              </wp:positionV>
              <wp:extent cx="2576195" cy="45085"/>
              <wp:effectExtent l="0" t="0" r="0" b="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45085"/>
                      </a:xfrm>
                      <a:prstGeom prst="rect">
                        <a:avLst/>
                      </a:prstGeom>
                      <a:solidFill>
                        <a:srgbClr val="FBC7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0F05621" id="Rectangle 12" o:spid="_x0000_s1026" style="position:absolute;margin-left:-73.5pt;margin-top:7.6pt;width:202.8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" fillcolor="#fbc7b4" stroked="f"/>
          </w:pict>
        </mc:Fallback>
      </mc:AlternateContent>
    </w:r>
    <w:r>
      <w:rPr>
        <w:noProof/>
      </w:rPr>
      <mc:AlternateContent>
        <mc:Choice Requires="wps">
          <w:drawing>
            <wp:anchor distT="0" distB="0" distL="114300" distR="114300" simplePos="0" relativeHeight="251679744" behindDoc="0" locked="0" layoutInCell="1" allowOverlap="1" wp14:anchorId="3123E818" wp14:editId="498BB1B7">
              <wp:simplePos x="0" y="0"/>
              <wp:positionH relativeFrom="column">
                <wp:posOffset>1638300</wp:posOffset>
              </wp:positionH>
              <wp:positionV relativeFrom="paragraph">
                <wp:posOffset>96520</wp:posOffset>
              </wp:positionV>
              <wp:extent cx="2604770" cy="45085"/>
              <wp:effectExtent l="0" t="0" r="508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4770" cy="45085"/>
                      </a:xfrm>
                      <a:prstGeom prst="rect">
                        <a:avLst/>
                      </a:prstGeom>
                      <a:solidFill>
                        <a:srgbClr val="BEE5F1"/>
                      </a:solidFill>
                      <a:ln>
                        <a:noFill/>
                      </a:ln>
                    </wps:spPr>
                    <wps:bodyPr rot="0" vert="horz" wrap="square" lIns="91440" tIns="45720" rIns="91440" bIns="45720" anchor="t" anchorCtr="0" upright="1">
                      <a:noAutofit/>
                    </wps:bodyPr>
                  </wps:wsp>
                </a:graphicData>
              </a:graphic>
            </wp:anchor>
          </w:drawing>
        </mc:Choice>
        <mc:Fallback>
          <w:pict>
            <v:rect w14:anchorId="6B249C0C" id="Rectangle 12" o:spid="_x0000_s1026" style="position:absolute;margin-left:129pt;margin-top:7.6pt;width:205.1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" fillcolor="#bee5f1"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E590" w14:textId="7807B636" w:rsidR="00FB5A4B" w:rsidRDefault="00FB5A4B" w:rsidP="00FB5A4B">
    <w:pPr>
      <w:pStyle w:val="Header"/>
      <w:pBdr>
        <w:bottom w:val="single" w:sz="6" w:space="0" w:color="auto"/>
      </w:pBdr>
    </w:pPr>
    <w:r>
      <w:rPr>
        <w:noProof/>
      </w:rPr>
      <w:drawing>
        <wp:anchor distT="0" distB="0" distL="114300" distR="114300" simplePos="0" relativeHeight="251669504" behindDoc="0" locked="0" layoutInCell="1" allowOverlap="1" wp14:anchorId="7B43BD5E" wp14:editId="7B65C48F">
          <wp:simplePos x="0" y="0"/>
          <wp:positionH relativeFrom="column">
            <wp:posOffset>-495300</wp:posOffset>
          </wp:positionH>
          <wp:positionV relativeFrom="paragraph">
            <wp:posOffset>-474345</wp:posOffset>
          </wp:positionV>
          <wp:extent cx="792480" cy="795655"/>
          <wp:effectExtent l="0" t="0" r="7620" b="444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conA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2480" cy="795655"/>
                  </a:xfrm>
                  <a:prstGeom prst="rect">
                    <a:avLst/>
                  </a:prstGeom>
                </pic:spPr>
              </pic:pic>
            </a:graphicData>
          </a:graphic>
          <wp14:sizeRelH relativeFrom="page">
            <wp14:pctWidth>0</wp14:pctWidth>
          </wp14:sizeRelH>
          <wp14:sizeRelV relativeFrom="page">
            <wp14:pctHeight>0</wp14:pctHeight>
          </wp14:sizeRelV>
        </wp:anchor>
      </w:drawing>
    </w:r>
  </w:p>
  <w:p w14:paraId="38132380" w14:textId="040612B1"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65408" behindDoc="0" locked="0" layoutInCell="1" allowOverlap="1" wp14:anchorId="4413924A" wp14:editId="3DE00C41">
              <wp:simplePos x="0" y="0"/>
              <wp:positionH relativeFrom="column">
                <wp:posOffset>1746250</wp:posOffset>
              </wp:positionH>
              <wp:positionV relativeFrom="paragraph">
                <wp:posOffset>-400685</wp:posOffset>
              </wp:positionV>
              <wp:extent cx="1991360" cy="520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91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04AFA" w14:textId="77777777" w:rsidR="00FB5A4B" w:rsidRPr="0026147C" w:rsidRDefault="00FB5A4B" w:rsidP="00FB5A4B">
                          <w:pPr>
                            <w:rPr>
                              <w:rFonts w:ascii="Accolade-Medium" w:hAnsi="Accolade-Medium" w:cs="Poppins Medium"/>
                              <w:spacing w:val="6"/>
                              <w:sz w:val="40"/>
                              <w:szCs w:val="40"/>
                            </w:rPr>
                          </w:pPr>
                          <w:hyperlink r:id="rId2" w:history="1">
                            <w:proofErr w:type="spellStart"/>
                            <w:r w:rsidRPr="00446B60">
                              <w:rPr>
                                <w:rStyle w:val="Hyperlink"/>
                                <w:rFonts w:ascii="Accolade-Medium" w:hAnsi="Accolade-Medium" w:cs="Poppins Medium"/>
                                <w:b/>
                                <w:bCs/>
                                <w:spacing w:val="6"/>
                                <w:sz w:val="40"/>
                                <w:szCs w:val="40"/>
                              </w:rPr>
                              <w:t>AgriMetSoft</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3924A" id="_x0000_t202" coordsize="21600,21600" o:spt="202" path="m,l,21600r21600,l21600,xe">
              <v:stroke joinstyle="miter"/>
              <v:path gradientshapeok="t" o:connecttype="rect"/>
            </v:shapetype>
            <v:shape id="Text Box 10" o:spid="_x0000_s1030" type="#_x0000_t202" style="position:absolute;left:0;text-align:left;margin-left:137.5pt;margin-top:-31.55pt;width:156.8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" filled="f" stroked="f" strokeweight=".5pt">
              <v:textbox>
                <w:txbxContent>
                  <w:p w14:paraId="2B304AFA" w14:textId="77777777" w:rsidR="00FB5A4B" w:rsidRPr="0026147C" w:rsidRDefault="00FB5A4B" w:rsidP="00FB5A4B">
                    <w:pPr>
                      <w:rPr>
                        <w:rFonts w:ascii="Accolade-Medium" w:hAnsi="Accolade-Medium" w:cs="Poppins Medium"/>
                        <w:spacing w:val="6"/>
                        <w:sz w:val="40"/>
                        <w:szCs w:val="40"/>
                      </w:rPr>
                    </w:pPr>
                    <w:hyperlink r:id="rId3" w:history="1">
                      <w:proofErr w:type="spellStart"/>
                      <w:r w:rsidRPr="00446B60">
                        <w:rPr>
                          <w:rStyle w:val="Hyperlink"/>
                          <w:rFonts w:ascii="Accolade-Medium" w:hAnsi="Accolade-Medium" w:cs="Poppins Medium"/>
                          <w:b/>
                          <w:bCs/>
                          <w:spacing w:val="6"/>
                          <w:sz w:val="40"/>
                          <w:szCs w:val="40"/>
                        </w:rPr>
                        <w:t>AgriMetSoft</w:t>
                      </w:r>
                      <w:proofErr w:type="spellEnd"/>
                    </w:hyperlink>
                  </w:p>
                </w:txbxContent>
              </v:textbox>
            </v:shape>
          </w:pict>
        </mc:Fallback>
      </mc:AlternateContent>
    </w:r>
  </w:p>
  <w:p w14:paraId="5E267BF0" w14:textId="13EDBED9" w:rsidR="00FB5A4B" w:rsidRDefault="00FB5A4B" w:rsidP="00FB5A4B">
    <w:pPr>
      <w:pStyle w:val="Header"/>
      <w:pBdr>
        <w:bottom w:val="single" w:sz="6" w:space="0" w:color="auto"/>
      </w:pBdr>
    </w:pPr>
    <w:r>
      <w:rPr>
        <w:noProof/>
      </w:rPr>
      <mc:AlternateContent>
        <mc:Choice Requires="wps">
          <w:drawing>
            <wp:anchor distT="0" distB="0" distL="114300" distR="114300" simplePos="0" relativeHeight="251668480" behindDoc="0" locked="0" layoutInCell="1" allowOverlap="1" wp14:anchorId="5742FE9E" wp14:editId="5318B52B">
              <wp:simplePos x="0" y="0"/>
              <wp:positionH relativeFrom="column">
                <wp:posOffset>4248150</wp:posOffset>
              </wp:positionH>
              <wp:positionV relativeFrom="paragraph">
                <wp:posOffset>96520</wp:posOffset>
              </wp:positionV>
              <wp:extent cx="2615565" cy="45085"/>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45085"/>
                      </a:xfrm>
                      <a:prstGeom prst="rect">
                        <a:avLst/>
                      </a:prstGeom>
                      <a:solidFill>
                        <a:srgbClr val="F7F4B5"/>
                      </a:solidFill>
                      <a:ln>
                        <a:noFill/>
                      </a:ln>
                    </wps:spPr>
                    <wps:bodyPr rot="0" vert="horz" wrap="square" lIns="91440" tIns="45720" rIns="91440" bIns="45720" anchor="t" anchorCtr="0" upright="1">
                      <a:noAutofit/>
                    </wps:bodyPr>
                  </wps:wsp>
                </a:graphicData>
              </a:graphic>
            </wp:anchor>
          </w:drawing>
        </mc:Choice>
        <mc:Fallback>
          <w:pict>
            <v:rect w14:anchorId="499D889F" id="Rectangle 12" o:spid="_x0000_s1026" style="position:absolute;margin-left:334.5pt;margin-top:7.6pt;width:205.9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" fillcolor="#f7f4b5" stroked="f"/>
          </w:pict>
        </mc:Fallback>
      </mc:AlternateContent>
    </w:r>
    <w:r>
      <w:rPr>
        <w:noProof/>
      </w:rPr>
      <mc:AlternateContent>
        <mc:Choice Requires="wps">
          <w:drawing>
            <wp:anchor distT="0" distB="0" distL="114300" distR="114300" simplePos="0" relativeHeight="251666432" behindDoc="0" locked="0" layoutInCell="1" allowOverlap="1" wp14:anchorId="5DA9F8A9" wp14:editId="023C01AB">
              <wp:simplePos x="0" y="0"/>
              <wp:positionH relativeFrom="column">
                <wp:posOffset>-933450</wp:posOffset>
              </wp:positionH>
              <wp:positionV relativeFrom="paragraph">
                <wp:posOffset>96520</wp:posOffset>
              </wp:positionV>
              <wp:extent cx="2576195" cy="45085"/>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45085"/>
                      </a:xfrm>
                      <a:prstGeom prst="rect">
                        <a:avLst/>
                      </a:prstGeom>
                      <a:solidFill>
                        <a:srgbClr val="FBC7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69CC765" id="Rectangle 12" o:spid="_x0000_s1026" style="position:absolute;margin-left:-73.5pt;margin-top:7.6pt;width:202.8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" fillcolor="#fbc7b4" stroked="f"/>
          </w:pict>
        </mc:Fallback>
      </mc:AlternateContent>
    </w:r>
    <w:r>
      <w:rPr>
        <w:noProof/>
      </w:rPr>
      <mc:AlternateContent>
        <mc:Choice Requires="wps">
          <w:drawing>
            <wp:anchor distT="0" distB="0" distL="114300" distR="114300" simplePos="0" relativeHeight="251667456" behindDoc="0" locked="0" layoutInCell="1" allowOverlap="1" wp14:anchorId="320E1662" wp14:editId="5313C73D">
              <wp:simplePos x="0" y="0"/>
              <wp:positionH relativeFrom="column">
                <wp:posOffset>1638300</wp:posOffset>
              </wp:positionH>
              <wp:positionV relativeFrom="paragraph">
                <wp:posOffset>96520</wp:posOffset>
              </wp:positionV>
              <wp:extent cx="2604770" cy="45085"/>
              <wp:effectExtent l="0" t="0" r="508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4770" cy="45085"/>
                      </a:xfrm>
                      <a:prstGeom prst="rect">
                        <a:avLst/>
                      </a:prstGeom>
                      <a:solidFill>
                        <a:srgbClr val="BEE5F1"/>
                      </a:solidFill>
                      <a:ln>
                        <a:noFill/>
                      </a:ln>
                    </wps:spPr>
                    <wps:bodyPr rot="0" vert="horz" wrap="square" lIns="91440" tIns="45720" rIns="91440" bIns="45720" anchor="t" anchorCtr="0" upright="1">
                      <a:noAutofit/>
                    </wps:bodyPr>
                  </wps:wsp>
                </a:graphicData>
              </a:graphic>
            </wp:anchor>
          </w:drawing>
        </mc:Choice>
        <mc:Fallback>
          <w:pict>
            <v:rect w14:anchorId="33BFD1F3" id="Rectangle 12" o:spid="_x0000_s1026" style="position:absolute;margin-left:129pt;margin-top:7.6pt;width:205.1pt;height: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" fillcolor="#bee5f1"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E4A"/>
    <w:multiLevelType w:val="multilevel"/>
    <w:tmpl w:val="B73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160D"/>
    <w:multiLevelType w:val="multilevel"/>
    <w:tmpl w:val="1F740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D725CC"/>
    <w:multiLevelType w:val="multilevel"/>
    <w:tmpl w:val="7CF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B4642"/>
    <w:multiLevelType w:val="hybridMultilevel"/>
    <w:tmpl w:val="1F44CDFE"/>
    <w:lvl w:ilvl="0" w:tplc="214CC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A5174"/>
    <w:multiLevelType w:val="multilevel"/>
    <w:tmpl w:val="4AF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10864"/>
    <w:multiLevelType w:val="multilevel"/>
    <w:tmpl w:val="238042EC"/>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935B14"/>
    <w:multiLevelType w:val="hybridMultilevel"/>
    <w:tmpl w:val="52F86E66"/>
    <w:lvl w:ilvl="0" w:tplc="5380C6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E90BA3"/>
    <w:multiLevelType w:val="multilevel"/>
    <w:tmpl w:val="28F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F771C"/>
    <w:multiLevelType w:val="hybridMultilevel"/>
    <w:tmpl w:val="DAA0AE2A"/>
    <w:lvl w:ilvl="0" w:tplc="4582037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DCE6BCF"/>
    <w:multiLevelType w:val="hybridMultilevel"/>
    <w:tmpl w:val="B3CE82BA"/>
    <w:lvl w:ilvl="0" w:tplc="7E085B9A">
      <w:start w:val="1"/>
      <w:numFmt w:val="decimal"/>
      <w:lvlText w:val="%1、"/>
      <w:lvlJc w:val="left"/>
      <w:pPr>
        <w:tabs>
          <w:tab w:val="num" w:pos="360"/>
        </w:tabs>
        <w:ind w:left="360" w:hanging="360"/>
      </w:pPr>
      <w:rPr>
        <w:rFonts w:hint="default"/>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3464373"/>
    <w:multiLevelType w:val="multilevel"/>
    <w:tmpl w:val="CE0673A0"/>
    <w:lvl w:ilvl="0">
      <w:start w:val="2"/>
      <w:numFmt w:val="none"/>
      <w:lvlText w:val="1"/>
      <w:lvlJc w:val="left"/>
      <w:pPr>
        <w:ind w:left="360" w:hanging="360"/>
      </w:pPr>
      <w:rPr>
        <w:rFonts w:hint="default"/>
      </w:rPr>
    </w:lvl>
    <w:lvl w:ilvl="1">
      <w:start w:val="1"/>
      <w:numFmt w:val="decimal"/>
      <w:lvlText w:val="%1%2"/>
      <w:lvlJc w:val="left"/>
      <w:pPr>
        <w:ind w:left="99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595C0E"/>
    <w:multiLevelType w:val="multilevel"/>
    <w:tmpl w:val="238042EC"/>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4A0EB1"/>
    <w:multiLevelType w:val="multilevel"/>
    <w:tmpl w:val="D6003E66"/>
    <w:lvl w:ilvl="0">
      <w:start w:val="2"/>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60202122">
    <w:abstractNumId w:val="6"/>
  </w:num>
  <w:num w:numId="2" w16cid:durableId="1770858048">
    <w:abstractNumId w:val="9"/>
  </w:num>
  <w:num w:numId="3" w16cid:durableId="650016143">
    <w:abstractNumId w:val="8"/>
  </w:num>
  <w:num w:numId="4" w16cid:durableId="870067150">
    <w:abstractNumId w:val="10"/>
  </w:num>
  <w:num w:numId="5" w16cid:durableId="84890850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4796786">
    <w:abstractNumId w:val="11"/>
  </w:num>
  <w:num w:numId="7" w16cid:durableId="12231543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8769560">
    <w:abstractNumId w:val="5"/>
  </w:num>
  <w:num w:numId="9" w16cid:durableId="655694377">
    <w:abstractNumId w:val="3"/>
  </w:num>
  <w:num w:numId="10" w16cid:durableId="1130443596">
    <w:abstractNumId w:val="1"/>
  </w:num>
  <w:num w:numId="11" w16cid:durableId="398672670">
    <w:abstractNumId w:val="7"/>
  </w:num>
  <w:num w:numId="12" w16cid:durableId="92018817">
    <w:abstractNumId w:val="2"/>
  </w:num>
  <w:num w:numId="13" w16cid:durableId="832065880">
    <w:abstractNumId w:val="0"/>
  </w:num>
  <w:num w:numId="14" w16cid:durableId="1624118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autoHyphenation/>
  <w:hyphenationZone w:val="357"/>
  <w:doNotHyphenateCaps/>
  <w:evenAndOddHeaders/>
  <w:drawingGridHorizontalSpacing w:val="21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BC"/>
    <w:rsid w:val="00005931"/>
    <w:rsid w:val="00011C79"/>
    <w:rsid w:val="000166D5"/>
    <w:rsid w:val="00027EC9"/>
    <w:rsid w:val="00035206"/>
    <w:rsid w:val="00063E34"/>
    <w:rsid w:val="0009194E"/>
    <w:rsid w:val="00091CFD"/>
    <w:rsid w:val="00092EB9"/>
    <w:rsid w:val="00097B00"/>
    <w:rsid w:val="000A0668"/>
    <w:rsid w:val="000A1C41"/>
    <w:rsid w:val="000A29CB"/>
    <w:rsid w:val="000A6561"/>
    <w:rsid w:val="000B2B3E"/>
    <w:rsid w:val="000C2C90"/>
    <w:rsid w:val="000D1E9B"/>
    <w:rsid w:val="000E25F1"/>
    <w:rsid w:val="000F313B"/>
    <w:rsid w:val="00100CAA"/>
    <w:rsid w:val="001058E5"/>
    <w:rsid w:val="00113A40"/>
    <w:rsid w:val="001322F0"/>
    <w:rsid w:val="00134487"/>
    <w:rsid w:val="00136315"/>
    <w:rsid w:val="001517DE"/>
    <w:rsid w:val="001577FE"/>
    <w:rsid w:val="00160D3A"/>
    <w:rsid w:val="001614EC"/>
    <w:rsid w:val="00163B73"/>
    <w:rsid w:val="001667A9"/>
    <w:rsid w:val="00167E63"/>
    <w:rsid w:val="00177CA5"/>
    <w:rsid w:val="0018047A"/>
    <w:rsid w:val="00197629"/>
    <w:rsid w:val="001A6FC0"/>
    <w:rsid w:val="001A76C1"/>
    <w:rsid w:val="001B0035"/>
    <w:rsid w:val="001B71DF"/>
    <w:rsid w:val="001C0CBF"/>
    <w:rsid w:val="001C1A3A"/>
    <w:rsid w:val="001C6A72"/>
    <w:rsid w:val="001E273E"/>
    <w:rsid w:val="001E3BBC"/>
    <w:rsid w:val="00207569"/>
    <w:rsid w:val="00217489"/>
    <w:rsid w:val="00221995"/>
    <w:rsid w:val="002351C0"/>
    <w:rsid w:val="00244D00"/>
    <w:rsid w:val="00255424"/>
    <w:rsid w:val="0026299D"/>
    <w:rsid w:val="002639EA"/>
    <w:rsid w:val="00264470"/>
    <w:rsid w:val="00265787"/>
    <w:rsid w:val="00280300"/>
    <w:rsid w:val="002849A9"/>
    <w:rsid w:val="00285CC1"/>
    <w:rsid w:val="00290501"/>
    <w:rsid w:val="0029551E"/>
    <w:rsid w:val="00295EBF"/>
    <w:rsid w:val="002A0756"/>
    <w:rsid w:val="002B0E9D"/>
    <w:rsid w:val="002B2389"/>
    <w:rsid w:val="002B53C8"/>
    <w:rsid w:val="002D1B3F"/>
    <w:rsid w:val="002D1D3A"/>
    <w:rsid w:val="002D535D"/>
    <w:rsid w:val="002D7E16"/>
    <w:rsid w:val="002E2B66"/>
    <w:rsid w:val="002F1EDD"/>
    <w:rsid w:val="002F2828"/>
    <w:rsid w:val="002F32A7"/>
    <w:rsid w:val="002F5659"/>
    <w:rsid w:val="002F735F"/>
    <w:rsid w:val="00344809"/>
    <w:rsid w:val="00345381"/>
    <w:rsid w:val="003460E6"/>
    <w:rsid w:val="00361FFF"/>
    <w:rsid w:val="003A7071"/>
    <w:rsid w:val="003B17E7"/>
    <w:rsid w:val="003B663D"/>
    <w:rsid w:val="003C108B"/>
    <w:rsid w:val="003C251C"/>
    <w:rsid w:val="003C4F7D"/>
    <w:rsid w:val="003C722F"/>
    <w:rsid w:val="003D4F6E"/>
    <w:rsid w:val="003E40A5"/>
    <w:rsid w:val="003E6BFC"/>
    <w:rsid w:val="003F6D99"/>
    <w:rsid w:val="00407EB7"/>
    <w:rsid w:val="00424EE8"/>
    <w:rsid w:val="00432745"/>
    <w:rsid w:val="0043302E"/>
    <w:rsid w:val="0043616F"/>
    <w:rsid w:val="004753B2"/>
    <w:rsid w:val="00483E79"/>
    <w:rsid w:val="0048571B"/>
    <w:rsid w:val="00485779"/>
    <w:rsid w:val="0048627D"/>
    <w:rsid w:val="00496533"/>
    <w:rsid w:val="00496733"/>
    <w:rsid w:val="004A0E08"/>
    <w:rsid w:val="004B3AED"/>
    <w:rsid w:val="004C390D"/>
    <w:rsid w:val="004C5305"/>
    <w:rsid w:val="004D4A24"/>
    <w:rsid w:val="004D4C5D"/>
    <w:rsid w:val="004F4596"/>
    <w:rsid w:val="0051362E"/>
    <w:rsid w:val="005210BB"/>
    <w:rsid w:val="00527AA0"/>
    <w:rsid w:val="00530BF5"/>
    <w:rsid w:val="005514E4"/>
    <w:rsid w:val="005549EE"/>
    <w:rsid w:val="00562597"/>
    <w:rsid w:val="0057583C"/>
    <w:rsid w:val="00584978"/>
    <w:rsid w:val="0058697F"/>
    <w:rsid w:val="005944F5"/>
    <w:rsid w:val="005A4A1E"/>
    <w:rsid w:val="005A7C92"/>
    <w:rsid w:val="005C1121"/>
    <w:rsid w:val="005C6414"/>
    <w:rsid w:val="005D0204"/>
    <w:rsid w:val="005D5E5A"/>
    <w:rsid w:val="005D66DB"/>
    <w:rsid w:val="006053BD"/>
    <w:rsid w:val="00607454"/>
    <w:rsid w:val="006152F7"/>
    <w:rsid w:val="006307F4"/>
    <w:rsid w:val="0064062E"/>
    <w:rsid w:val="00644C55"/>
    <w:rsid w:val="0065641C"/>
    <w:rsid w:val="00662CDA"/>
    <w:rsid w:val="00681068"/>
    <w:rsid w:val="006B199F"/>
    <w:rsid w:val="006D0241"/>
    <w:rsid w:val="006D1548"/>
    <w:rsid w:val="006E079E"/>
    <w:rsid w:val="006E1BCF"/>
    <w:rsid w:val="006E3A44"/>
    <w:rsid w:val="006F0D5D"/>
    <w:rsid w:val="006F42D9"/>
    <w:rsid w:val="00706601"/>
    <w:rsid w:val="00717083"/>
    <w:rsid w:val="0072161D"/>
    <w:rsid w:val="0073011C"/>
    <w:rsid w:val="0074390C"/>
    <w:rsid w:val="00750A2E"/>
    <w:rsid w:val="00755C4D"/>
    <w:rsid w:val="00757F37"/>
    <w:rsid w:val="00773334"/>
    <w:rsid w:val="0077466E"/>
    <w:rsid w:val="00774E2D"/>
    <w:rsid w:val="007918FE"/>
    <w:rsid w:val="007A004F"/>
    <w:rsid w:val="007B113F"/>
    <w:rsid w:val="007B1C5A"/>
    <w:rsid w:val="007C5A00"/>
    <w:rsid w:val="007D0420"/>
    <w:rsid w:val="007E4391"/>
    <w:rsid w:val="007F280C"/>
    <w:rsid w:val="007F497E"/>
    <w:rsid w:val="007F619B"/>
    <w:rsid w:val="008034D8"/>
    <w:rsid w:val="0081151F"/>
    <w:rsid w:val="00812D8E"/>
    <w:rsid w:val="00812DED"/>
    <w:rsid w:val="008138C3"/>
    <w:rsid w:val="00814A7D"/>
    <w:rsid w:val="008275CA"/>
    <w:rsid w:val="00833398"/>
    <w:rsid w:val="00836485"/>
    <w:rsid w:val="008532E8"/>
    <w:rsid w:val="00855B47"/>
    <w:rsid w:val="0088519A"/>
    <w:rsid w:val="008908ED"/>
    <w:rsid w:val="008B00C0"/>
    <w:rsid w:val="008C12A0"/>
    <w:rsid w:val="008C41E6"/>
    <w:rsid w:val="008D733B"/>
    <w:rsid w:val="008D7D18"/>
    <w:rsid w:val="008E55DC"/>
    <w:rsid w:val="009221CA"/>
    <w:rsid w:val="009232D6"/>
    <w:rsid w:val="00924757"/>
    <w:rsid w:val="00926901"/>
    <w:rsid w:val="00933B22"/>
    <w:rsid w:val="009352A6"/>
    <w:rsid w:val="00936514"/>
    <w:rsid w:val="0093704E"/>
    <w:rsid w:val="009376F3"/>
    <w:rsid w:val="009427A0"/>
    <w:rsid w:val="00950AB8"/>
    <w:rsid w:val="0095569C"/>
    <w:rsid w:val="00967EE7"/>
    <w:rsid w:val="00970121"/>
    <w:rsid w:val="00985567"/>
    <w:rsid w:val="00995DF9"/>
    <w:rsid w:val="009972DB"/>
    <w:rsid w:val="009A1EC8"/>
    <w:rsid w:val="009C61FA"/>
    <w:rsid w:val="009D3831"/>
    <w:rsid w:val="009F1A2C"/>
    <w:rsid w:val="009F5E81"/>
    <w:rsid w:val="009F7D5E"/>
    <w:rsid w:val="00A0217B"/>
    <w:rsid w:val="00A0502D"/>
    <w:rsid w:val="00A22FCF"/>
    <w:rsid w:val="00A31C4D"/>
    <w:rsid w:val="00A35C14"/>
    <w:rsid w:val="00A40C92"/>
    <w:rsid w:val="00A577A5"/>
    <w:rsid w:val="00A60AD2"/>
    <w:rsid w:val="00A62617"/>
    <w:rsid w:val="00A73A55"/>
    <w:rsid w:val="00A74840"/>
    <w:rsid w:val="00A76938"/>
    <w:rsid w:val="00AC415D"/>
    <w:rsid w:val="00AC492C"/>
    <w:rsid w:val="00AD0CF0"/>
    <w:rsid w:val="00AE234E"/>
    <w:rsid w:val="00B05DC0"/>
    <w:rsid w:val="00B200C8"/>
    <w:rsid w:val="00B209A3"/>
    <w:rsid w:val="00B22C5D"/>
    <w:rsid w:val="00B32955"/>
    <w:rsid w:val="00B33B9E"/>
    <w:rsid w:val="00B41DC4"/>
    <w:rsid w:val="00B44EF0"/>
    <w:rsid w:val="00B564D4"/>
    <w:rsid w:val="00B7415E"/>
    <w:rsid w:val="00B81E63"/>
    <w:rsid w:val="00B824D3"/>
    <w:rsid w:val="00B851E1"/>
    <w:rsid w:val="00B909D5"/>
    <w:rsid w:val="00BA3F61"/>
    <w:rsid w:val="00BA541A"/>
    <w:rsid w:val="00BB01D3"/>
    <w:rsid w:val="00BB1BBC"/>
    <w:rsid w:val="00BB5CAD"/>
    <w:rsid w:val="00BE0F75"/>
    <w:rsid w:val="00BE3758"/>
    <w:rsid w:val="00BE5A35"/>
    <w:rsid w:val="00BF47CE"/>
    <w:rsid w:val="00C12CEB"/>
    <w:rsid w:val="00C31DBC"/>
    <w:rsid w:val="00C4577E"/>
    <w:rsid w:val="00C46583"/>
    <w:rsid w:val="00C519B2"/>
    <w:rsid w:val="00C561D8"/>
    <w:rsid w:val="00C5795D"/>
    <w:rsid w:val="00C60378"/>
    <w:rsid w:val="00C62DD1"/>
    <w:rsid w:val="00C719B5"/>
    <w:rsid w:val="00C737BD"/>
    <w:rsid w:val="00C73FC6"/>
    <w:rsid w:val="00C93D28"/>
    <w:rsid w:val="00CD5FD3"/>
    <w:rsid w:val="00CE5A86"/>
    <w:rsid w:val="00CE68A1"/>
    <w:rsid w:val="00CF1688"/>
    <w:rsid w:val="00D00909"/>
    <w:rsid w:val="00D13583"/>
    <w:rsid w:val="00D14460"/>
    <w:rsid w:val="00D16E30"/>
    <w:rsid w:val="00D173A4"/>
    <w:rsid w:val="00D3600F"/>
    <w:rsid w:val="00D36707"/>
    <w:rsid w:val="00D63447"/>
    <w:rsid w:val="00D657F8"/>
    <w:rsid w:val="00D858F3"/>
    <w:rsid w:val="00D95A00"/>
    <w:rsid w:val="00D95C41"/>
    <w:rsid w:val="00DA2ED3"/>
    <w:rsid w:val="00DA5796"/>
    <w:rsid w:val="00DC59F7"/>
    <w:rsid w:val="00DC5A5F"/>
    <w:rsid w:val="00DD2134"/>
    <w:rsid w:val="00DE704A"/>
    <w:rsid w:val="00DF0FA8"/>
    <w:rsid w:val="00DF1C74"/>
    <w:rsid w:val="00DF602C"/>
    <w:rsid w:val="00DF71F3"/>
    <w:rsid w:val="00E02A2D"/>
    <w:rsid w:val="00E0602E"/>
    <w:rsid w:val="00E3138D"/>
    <w:rsid w:val="00E352CC"/>
    <w:rsid w:val="00E42B85"/>
    <w:rsid w:val="00E6424E"/>
    <w:rsid w:val="00E65043"/>
    <w:rsid w:val="00E655F0"/>
    <w:rsid w:val="00E6648F"/>
    <w:rsid w:val="00E74D99"/>
    <w:rsid w:val="00E810E2"/>
    <w:rsid w:val="00E873CF"/>
    <w:rsid w:val="00EA1E73"/>
    <w:rsid w:val="00EC70F4"/>
    <w:rsid w:val="00ED47D6"/>
    <w:rsid w:val="00ED69EB"/>
    <w:rsid w:val="00ED778C"/>
    <w:rsid w:val="00EE03D6"/>
    <w:rsid w:val="00F128A7"/>
    <w:rsid w:val="00F32F5D"/>
    <w:rsid w:val="00F3696B"/>
    <w:rsid w:val="00F474D3"/>
    <w:rsid w:val="00F52A69"/>
    <w:rsid w:val="00F66A0F"/>
    <w:rsid w:val="00F75FDD"/>
    <w:rsid w:val="00F94306"/>
    <w:rsid w:val="00F95A46"/>
    <w:rsid w:val="00FA723C"/>
    <w:rsid w:val="00FB5A4B"/>
    <w:rsid w:val="00FB7853"/>
    <w:rsid w:val="00FD3DAB"/>
    <w:rsid w:val="00FD61BE"/>
    <w:rsid w:val="00FD67A2"/>
    <w:rsid w:val="00FE432D"/>
    <w:rsid w:val="00FE51EF"/>
    <w:rsid w:val="00FF574A"/>
    <w:rsid w:val="00FF6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3ECA6"/>
  <w15:chartTrackingRefBased/>
  <w15:docId w15:val="{2B3EC983-A0A1-4749-91F3-F8548B04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snapToGrid w:val="0"/>
      <w:spacing w:line="274" w:lineRule="auto"/>
      <w:ind w:firstLine="227"/>
      <w:jc w:val="both"/>
    </w:pPr>
    <w:rPr>
      <w:kern w:val="2"/>
      <w:sz w:val="21"/>
      <w:szCs w:val="24"/>
      <w:lang w:eastAsia="zh-CN"/>
    </w:rPr>
  </w:style>
  <w:style w:type="paragraph" w:styleId="Heading1">
    <w:name w:val="heading 1"/>
    <w:basedOn w:val="Normal"/>
    <w:next w:val="Normal"/>
    <w:qFormat/>
    <w:pPr>
      <w:keepNext/>
      <w:keepLines/>
      <w:spacing w:before="760" w:after="280"/>
      <w:ind w:firstLine="0"/>
      <w:outlineLvl w:val="0"/>
    </w:pPr>
    <w:rPr>
      <w:b/>
      <w:bCs/>
      <w:kern w:val="44"/>
      <w:sz w:val="36"/>
      <w:szCs w:val="44"/>
    </w:rPr>
  </w:style>
  <w:style w:type="paragraph" w:styleId="Heading2">
    <w:name w:val="heading 2"/>
    <w:basedOn w:val="Normal"/>
    <w:next w:val="Normal"/>
    <w:qFormat/>
    <w:pPr>
      <w:keepNext/>
      <w:keepLines/>
      <w:spacing w:before="260" w:after="120"/>
      <w:ind w:firstLine="0"/>
      <w:outlineLvl w:val="1"/>
    </w:pPr>
    <w:rPr>
      <w:rFonts w:ascii="Arial" w:hAnsi="Arial"/>
      <w:bCs/>
      <w:sz w:val="22"/>
      <w:szCs w:val="32"/>
    </w:rPr>
  </w:style>
  <w:style w:type="paragraph" w:styleId="Heading3">
    <w:name w:val="heading 3"/>
    <w:basedOn w:val="Normal"/>
    <w:next w:val="Normal"/>
    <w:qFormat/>
    <w:pPr>
      <w:keepNext/>
      <w:keepLines/>
      <w:spacing w:before="320" w:after="120"/>
      <w:ind w:firstLine="0"/>
      <w:outlineLvl w:val="2"/>
    </w:pPr>
    <w:rPr>
      <w:b/>
      <w:bCs/>
      <w:sz w:val="24"/>
      <w:szCs w:val="32"/>
    </w:rPr>
  </w:style>
  <w:style w:type="paragraph" w:styleId="Heading4">
    <w:name w:val="heading 4"/>
    <w:basedOn w:val="Normal"/>
    <w:next w:val="Normal"/>
    <w:link w:val="Heading4Char"/>
    <w:qFormat/>
    <w:pPr>
      <w:keepNext/>
      <w:spacing w:line="257" w:lineRule="auto"/>
      <w:ind w:firstLine="0"/>
      <w:jc w:val="left"/>
      <w:outlineLvl w:val="3"/>
    </w:pPr>
    <w:rPr>
      <w:i/>
      <w:color w:val="000000"/>
      <w:sz w:val="18"/>
    </w:rPr>
  </w:style>
  <w:style w:type="paragraph" w:styleId="Heading5">
    <w:name w:val="heading 5"/>
    <w:basedOn w:val="Normal"/>
    <w:next w:val="Normal"/>
    <w:link w:val="Heading5Char"/>
    <w:semiHidden/>
    <w:unhideWhenUsed/>
    <w:qFormat/>
    <w:rsid w:val="00D657F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rsid w:val="00A31C4D"/>
    <w:pPr>
      <w:keepNext/>
      <w:keepLines/>
      <w:spacing w:before="240" w:after="64" w:line="320" w:lineRule="auto"/>
      <w:outlineLvl w:val="5"/>
    </w:pPr>
    <w:rPr>
      <w:rFonts w:ascii="Arial" w:eastAsia="SimHei" w:hAnsi="Arial"/>
      <w:b/>
      <w:bCs/>
      <w:sz w:val="24"/>
    </w:rPr>
  </w:style>
  <w:style w:type="paragraph" w:styleId="Heading7">
    <w:name w:val="heading 7"/>
    <w:basedOn w:val="Normal"/>
    <w:next w:val="Normal"/>
    <w:qFormat/>
    <w:pPr>
      <w:keepNext/>
      <w:adjustRightInd/>
      <w:snapToGrid/>
      <w:spacing w:line="240" w:lineRule="auto"/>
      <w:ind w:firstLine="0"/>
      <w:outlineLvl w:val="6"/>
    </w:pPr>
    <w:rPr>
      <w:rFonts w:ascii="Microsoft Sans Serif" w:hAnsi="Microsoft Sans Serif" w:cs="Microsoft Sans Serif"/>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pPr>
      <w:tabs>
        <w:tab w:val="center" w:pos="4153"/>
        <w:tab w:val="right" w:pos="8306"/>
      </w:tabs>
      <w:jc w:val="left"/>
    </w:pPr>
    <w:rPr>
      <w:sz w:val="18"/>
      <w:szCs w:val="18"/>
    </w:rPr>
  </w:style>
  <w:style w:type="character" w:styleId="PageNumber">
    <w:name w:val="page number"/>
    <w:basedOn w:val="DefaultParagraphFont"/>
  </w:style>
  <w:style w:type="paragraph" w:styleId="TableofFigures">
    <w:name w:val="table of figures"/>
    <w:basedOn w:val="Normal"/>
    <w:next w:val="Normal"/>
    <w:semiHidden/>
    <w:pPr>
      <w:spacing w:line="248" w:lineRule="exact"/>
      <w:ind w:left="227" w:hanging="227"/>
    </w:pPr>
    <w:rPr>
      <w:sz w:val="17"/>
    </w:rPr>
  </w:style>
  <w:style w:type="paragraph" w:customStyle="1" w:styleId="1">
    <w:name w:val="样式1"/>
    <w:basedOn w:val="Normal"/>
    <w:pPr>
      <w:ind w:left="199" w:hanging="199"/>
    </w:pPr>
    <w:rPr>
      <w:rFonts w:ascii="Arial" w:hAnsi="Arial"/>
      <w:sz w:val="16"/>
    </w:rPr>
  </w:style>
  <w:style w:type="paragraph" w:customStyle="1" w:styleId="2">
    <w:name w:val="样式2"/>
    <w:basedOn w:val="Normal"/>
    <w:pPr>
      <w:spacing w:before="40" w:after="40"/>
      <w:ind w:firstLine="0"/>
    </w:pPr>
    <w:rPr>
      <w:rFonts w:ascii="Arial" w:hAnsi="Arial"/>
      <w:sz w:val="16"/>
    </w:rPr>
  </w:style>
  <w:style w:type="paragraph" w:customStyle="1" w:styleId="3">
    <w:name w:val="样式3"/>
    <w:basedOn w:val="Normal"/>
    <w:pPr>
      <w:ind w:firstLine="0"/>
    </w:pPr>
    <w:rPr>
      <w:rFonts w:ascii="Arial" w:hAnsi="Arial"/>
      <w:sz w:val="19"/>
    </w:rPr>
  </w:style>
  <w:style w:type="paragraph" w:customStyle="1" w:styleId="4">
    <w:name w:val="标题4"/>
    <w:basedOn w:val="Normal"/>
    <w:pPr>
      <w:spacing w:before="160" w:after="160"/>
      <w:ind w:firstLine="0"/>
    </w:pPr>
    <w:rPr>
      <w:b/>
    </w:rPr>
  </w:style>
  <w:style w:type="paragraph" w:customStyle="1" w:styleId="40">
    <w:name w:val="样式4"/>
    <w:basedOn w:val="Normal"/>
    <w:pPr>
      <w:spacing w:before="200" w:line="220" w:lineRule="exact"/>
      <w:ind w:firstLine="0"/>
    </w:pPr>
    <w:rPr>
      <w:sz w:val="19"/>
    </w:rPr>
  </w:style>
  <w:style w:type="paragraph" w:customStyle="1" w:styleId="5">
    <w:name w:val="标题5"/>
    <w:basedOn w:val="Normal"/>
    <w:pPr>
      <w:spacing w:before="160" w:after="320"/>
      <w:ind w:firstLine="0"/>
    </w:pPr>
    <w:rPr>
      <w:b/>
      <w:sz w:val="16"/>
    </w:rPr>
  </w:style>
  <w:style w:type="paragraph" w:customStyle="1" w:styleId="6">
    <w:name w:val="标题6"/>
    <w:basedOn w:val="Normal"/>
    <w:pPr>
      <w:spacing w:before="200" w:after="120"/>
      <w:ind w:firstLine="0"/>
    </w:pPr>
    <w:rPr>
      <w:b/>
    </w:rPr>
  </w:style>
  <w:style w:type="character" w:styleId="Hyperlink">
    <w:name w:val="Hyperlink"/>
    <w:uiPriority w:val="99"/>
    <w:rPr>
      <w:color w:val="0000FF"/>
      <w:u w:val="single"/>
    </w:rPr>
  </w:style>
  <w:style w:type="paragraph" w:customStyle="1" w:styleId="50">
    <w:name w:val="样式5"/>
    <w:basedOn w:val="Normal"/>
    <w:pPr>
      <w:spacing w:before="120" w:after="120"/>
      <w:ind w:firstLine="0"/>
    </w:pPr>
    <w:rPr>
      <w:i/>
    </w:rPr>
  </w:style>
  <w:style w:type="paragraph" w:styleId="FootnoteText">
    <w:name w:val="footnote text"/>
    <w:basedOn w:val="Normal"/>
    <w:semiHidden/>
    <w:pPr>
      <w:jc w:val="left"/>
    </w:pPr>
    <w:rPr>
      <w:sz w:val="16"/>
      <w:szCs w:val="18"/>
    </w:rPr>
  </w:style>
  <w:style w:type="character" w:styleId="FootnoteReference">
    <w:name w:val="footnote reference"/>
    <w:semiHidden/>
    <w:rPr>
      <w:vertAlign w:val="superscript"/>
    </w:rPr>
  </w:style>
  <w:style w:type="paragraph" w:styleId="BodyTextIndent">
    <w:name w:val="Body Text Indent"/>
    <w:basedOn w:val="Normal"/>
    <w:pPr>
      <w:spacing w:line="254" w:lineRule="auto"/>
      <w:ind w:firstLine="360"/>
    </w:pPr>
    <w:rPr>
      <w:szCs w:val="21"/>
    </w:rPr>
  </w:style>
  <w:style w:type="paragraph" w:styleId="BodyTextIndent2">
    <w:name w:val="Body Text Indent 2"/>
    <w:basedOn w:val="Normal"/>
    <w:pPr>
      <w:spacing w:line="254" w:lineRule="auto"/>
      <w:ind w:firstLine="360"/>
    </w:pPr>
    <w:rPr>
      <w:sz w:val="20"/>
      <w:szCs w:val="21"/>
    </w:rPr>
  </w:style>
  <w:style w:type="character" w:customStyle="1" w:styleId="hit">
    <w:name w:val="hit"/>
    <w:rPr>
      <w:b/>
      <w:bCs/>
      <w:color w:val="FF0000"/>
    </w:rPr>
  </w:style>
  <w:style w:type="paragraph" w:styleId="BalloonText">
    <w:name w:val="Balloon Text"/>
    <w:basedOn w:val="Normal"/>
    <w:semiHidden/>
    <w:pPr>
      <w:adjustRightInd/>
      <w:snapToGrid/>
      <w:spacing w:line="240" w:lineRule="auto"/>
      <w:ind w:firstLine="0"/>
    </w:pPr>
    <w:rPr>
      <w:sz w:val="18"/>
      <w:szCs w:val="18"/>
    </w:rPr>
  </w:style>
  <w:style w:type="paragraph" w:styleId="CommentSubject">
    <w:name w:val="annotation subject"/>
    <w:basedOn w:val="CommentText"/>
    <w:next w:val="CommentText"/>
    <w:semiHidden/>
    <w:rPr>
      <w:b/>
      <w:bCs/>
    </w:rPr>
  </w:style>
  <w:style w:type="paragraph" w:styleId="CommentText">
    <w:name w:val="annotation text"/>
    <w:basedOn w:val="Normal"/>
    <w:semiHidden/>
    <w:pPr>
      <w:adjustRightInd/>
      <w:snapToGrid/>
      <w:spacing w:line="240" w:lineRule="auto"/>
      <w:ind w:firstLine="0"/>
      <w:jc w:val="left"/>
    </w:pPr>
  </w:style>
  <w:style w:type="character" w:customStyle="1" w:styleId="datatitle1">
    <w:name w:val="datatitle1"/>
    <w:rPr>
      <w:b/>
      <w:bCs/>
      <w:color w:val="10619F"/>
      <w:sz w:val="22"/>
      <w:szCs w:val="22"/>
    </w:rPr>
  </w:style>
  <w:style w:type="paragraph" w:styleId="BodyText">
    <w:name w:val="Body Text"/>
    <w:basedOn w:val="Normal"/>
    <w:pPr>
      <w:adjustRightInd/>
      <w:snapToGrid/>
      <w:spacing w:after="120" w:line="240" w:lineRule="auto"/>
      <w:ind w:firstLine="0"/>
    </w:pPr>
  </w:style>
  <w:style w:type="character" w:styleId="CommentReference">
    <w:name w:val="annotation reference"/>
    <w:semiHidden/>
    <w:rPr>
      <w:sz w:val="21"/>
      <w:szCs w:val="21"/>
    </w:rPr>
  </w:style>
  <w:style w:type="character" w:styleId="FollowedHyperlink">
    <w:name w:val="FollowedHyperlink"/>
    <w:rPr>
      <w:color w:val="800080"/>
      <w:u w:val="single"/>
    </w:rPr>
  </w:style>
  <w:style w:type="paragraph" w:customStyle="1" w:styleId="Default">
    <w:name w:val="Default"/>
    <w:pPr>
      <w:widowControl w:val="0"/>
      <w:autoSpaceDE w:val="0"/>
      <w:autoSpaceDN w:val="0"/>
      <w:adjustRightInd w:val="0"/>
    </w:pPr>
    <w:rPr>
      <w:rFonts w:ascii="Arial" w:hAnsi="Arial" w:cs="Arial"/>
      <w:color w:val="000000"/>
      <w:sz w:val="24"/>
      <w:szCs w:val="24"/>
      <w:lang w:eastAsia="zh-CN"/>
    </w:rPr>
  </w:style>
  <w:style w:type="paragraph" w:styleId="BodyText2">
    <w:name w:val="Body Text 2"/>
    <w:basedOn w:val="Normal"/>
    <w:pPr>
      <w:spacing w:line="0" w:lineRule="atLeast"/>
      <w:ind w:firstLine="0"/>
      <w:jc w:val="center"/>
    </w:pPr>
    <w:rPr>
      <w:sz w:val="17"/>
      <w:szCs w:val="20"/>
    </w:rPr>
  </w:style>
  <w:style w:type="character" w:customStyle="1" w:styleId="tpccontent1">
    <w:name w:val="tpc_content1"/>
    <w:rPr>
      <w:sz w:val="12"/>
      <w:szCs w:val="12"/>
    </w:rPr>
  </w:style>
  <w:style w:type="character" w:styleId="Strong">
    <w:name w:val="Strong"/>
    <w:qFormat/>
    <w:rPr>
      <w:b/>
      <w:bCs/>
    </w:rPr>
  </w:style>
  <w:style w:type="paragraph" w:customStyle="1" w:styleId="SPIEreferences">
    <w:name w:val="SPIEreferences"/>
    <w:basedOn w:val="Normal"/>
    <w:pPr>
      <w:keepNext/>
      <w:widowControl/>
      <w:adjustRightInd/>
      <w:snapToGrid/>
      <w:spacing w:before="480" w:after="240" w:line="240" w:lineRule="auto"/>
      <w:ind w:firstLine="0"/>
      <w:jc w:val="center"/>
      <w:outlineLvl w:val="0"/>
    </w:pPr>
    <w:rPr>
      <w:b/>
      <w:caps/>
      <w:kern w:val="0"/>
      <w:sz w:val="22"/>
      <w:szCs w:val="22"/>
      <w:lang w:eastAsia="en-US"/>
    </w:rPr>
  </w:style>
  <w:style w:type="paragraph" w:customStyle="1" w:styleId="tus">
    <w:name w:val="tus"/>
    <w:basedOn w:val="Normal"/>
    <w:rsid w:val="00A31C4D"/>
    <w:pPr>
      <w:adjustRightInd/>
      <w:spacing w:line="286" w:lineRule="auto"/>
      <w:ind w:firstLine="0"/>
    </w:pPr>
    <w:rPr>
      <w:rFonts w:ascii="Arial" w:hAnsi="Arial" w:cs="Arial"/>
      <w:bCs/>
      <w:sz w:val="16"/>
      <w:szCs w:val="16"/>
    </w:rPr>
  </w:style>
  <w:style w:type="paragraph" w:customStyle="1" w:styleId="figure1">
    <w:name w:val="figure 1"/>
    <w:basedOn w:val="Normal"/>
    <w:pPr>
      <w:spacing w:after="200"/>
      <w:ind w:firstLine="0"/>
    </w:pPr>
    <w:rPr>
      <w:sz w:val="17"/>
    </w:rPr>
  </w:style>
  <w:style w:type="paragraph" w:customStyle="1" w:styleId="table1">
    <w:name w:val="table 1"/>
    <w:basedOn w:val="Normal"/>
    <w:pPr>
      <w:spacing w:after="40"/>
      <w:ind w:firstLine="0"/>
    </w:pPr>
    <w:rPr>
      <w:sz w:val="17"/>
      <w:szCs w:val="18"/>
    </w:rPr>
  </w:style>
  <w:style w:type="paragraph" w:customStyle="1" w:styleId="table">
    <w:name w:val="table"/>
    <w:basedOn w:val="Normal"/>
    <w:pPr>
      <w:spacing w:line="0" w:lineRule="atLeast"/>
      <w:ind w:firstLine="0"/>
      <w:jc w:val="center"/>
    </w:pPr>
    <w:rPr>
      <w:sz w:val="16"/>
      <w:szCs w:val="18"/>
      <w:lang w:val="en-GB"/>
    </w:rPr>
  </w:style>
  <w:style w:type="paragraph" w:customStyle="1" w:styleId="figure">
    <w:name w:val="figure"/>
    <w:basedOn w:val="Normal"/>
    <w:pPr>
      <w:spacing w:before="160" w:after="120"/>
      <w:ind w:firstLine="0"/>
      <w:jc w:val="center"/>
    </w:pPr>
    <w:rPr>
      <w:szCs w:val="20"/>
    </w:rPr>
  </w:style>
  <w:style w:type="paragraph" w:customStyle="1" w:styleId="formula">
    <w:name w:val="formula"/>
    <w:basedOn w:val="Normal"/>
    <w:pPr>
      <w:tabs>
        <w:tab w:val="center" w:pos="3969"/>
        <w:tab w:val="right" w:pos="7938"/>
      </w:tabs>
      <w:ind w:firstLine="0"/>
    </w:pPr>
    <w:rPr>
      <w:iCs/>
    </w:rPr>
  </w:style>
  <w:style w:type="paragraph" w:customStyle="1" w:styleId="tu">
    <w:name w:val="tu"/>
    <w:basedOn w:val="Normal"/>
    <w:rsid w:val="00A31C4D"/>
    <w:pPr>
      <w:adjustRightInd/>
      <w:spacing w:line="286" w:lineRule="auto"/>
      <w:ind w:firstLine="0"/>
      <w:jc w:val="center"/>
    </w:pPr>
    <w:rPr>
      <w:szCs w:val="21"/>
    </w:rPr>
  </w:style>
  <w:style w:type="paragraph" w:styleId="NormalWeb">
    <w:name w:val="Normal (Web)"/>
    <w:basedOn w:val="Normal"/>
    <w:uiPriority w:val="99"/>
    <w:semiHidden/>
    <w:unhideWhenUsed/>
    <w:rsid w:val="00A31C4D"/>
    <w:pPr>
      <w:widowControl/>
      <w:adjustRightInd/>
      <w:snapToGrid/>
      <w:spacing w:before="100" w:beforeAutospacing="1" w:after="100" w:afterAutospacing="1" w:line="240" w:lineRule="auto"/>
      <w:ind w:firstLine="0"/>
      <w:jc w:val="left"/>
    </w:pPr>
    <w:rPr>
      <w:rFonts w:eastAsia="Times New Roman"/>
      <w:color w:val="000000"/>
      <w:kern w:val="0"/>
      <w:sz w:val="24"/>
      <w:lang w:eastAsia="en-US"/>
    </w:rPr>
  </w:style>
  <w:style w:type="paragraph" w:customStyle="1" w:styleId="tableti">
    <w:name w:val="table ti"/>
    <w:basedOn w:val="Normal"/>
    <w:rsid w:val="00432745"/>
    <w:pPr>
      <w:adjustRightInd/>
      <w:spacing w:after="40" w:line="286" w:lineRule="auto"/>
      <w:ind w:firstLine="0"/>
      <w:jc w:val="center"/>
    </w:pPr>
    <w:rPr>
      <w:rFonts w:ascii="Arial" w:hAnsi="Arial" w:cs="Arial"/>
      <w:sz w:val="16"/>
      <w:szCs w:val="17"/>
    </w:rPr>
  </w:style>
  <w:style w:type="paragraph" w:customStyle="1" w:styleId="BZW">
    <w:name w:val="BZW"/>
    <w:basedOn w:val="Normal"/>
    <w:rsid w:val="00432745"/>
    <w:pPr>
      <w:adjustRightInd/>
      <w:spacing w:line="0" w:lineRule="atLeast"/>
      <w:ind w:firstLine="0"/>
      <w:jc w:val="center"/>
    </w:pPr>
    <w:rPr>
      <w:color w:val="000000"/>
      <w:sz w:val="16"/>
      <w:szCs w:val="16"/>
    </w:rPr>
  </w:style>
  <w:style w:type="character" w:customStyle="1" w:styleId="Heading4Char">
    <w:name w:val="Heading 4 Char"/>
    <w:link w:val="Heading4"/>
    <w:rsid w:val="00285CC1"/>
    <w:rPr>
      <w:rFonts w:eastAsia="SimSun"/>
      <w:i/>
      <w:color w:val="000000"/>
      <w:kern w:val="2"/>
      <w:sz w:val="18"/>
      <w:szCs w:val="24"/>
      <w:lang w:val="en-US" w:eastAsia="zh-CN" w:bidi="ar-SA"/>
    </w:rPr>
  </w:style>
  <w:style w:type="paragraph" w:customStyle="1" w:styleId="a">
    <w:basedOn w:val="Normal"/>
    <w:rsid w:val="00100CAA"/>
    <w:pPr>
      <w:adjustRightInd/>
      <w:snapToGrid/>
      <w:spacing w:line="240" w:lineRule="auto"/>
      <w:ind w:firstLine="0"/>
    </w:pPr>
    <w:rPr>
      <w:szCs w:val="21"/>
    </w:rPr>
  </w:style>
  <w:style w:type="paragraph" w:customStyle="1" w:styleId="SPIEbodytext">
    <w:name w:val="SPIE body text"/>
    <w:basedOn w:val="Normal"/>
    <w:rsid w:val="0009194E"/>
    <w:pPr>
      <w:widowControl/>
      <w:adjustRightInd/>
      <w:snapToGrid/>
      <w:spacing w:after="120" w:line="240" w:lineRule="auto"/>
      <w:ind w:firstLine="0"/>
    </w:pPr>
    <w:rPr>
      <w:kern w:val="0"/>
      <w:sz w:val="20"/>
      <w:lang w:eastAsia="en-US"/>
    </w:rPr>
  </w:style>
  <w:style w:type="paragraph" w:customStyle="1" w:styleId="CharCharCharChar">
    <w:name w:val="Char Char Char Char"/>
    <w:basedOn w:val="Normal"/>
    <w:rsid w:val="00A73A55"/>
    <w:pPr>
      <w:adjustRightInd/>
      <w:snapToGrid/>
      <w:spacing w:line="240" w:lineRule="auto"/>
      <w:ind w:firstLine="0"/>
    </w:pPr>
    <w:rPr>
      <w:szCs w:val="21"/>
    </w:rPr>
  </w:style>
  <w:style w:type="paragraph" w:styleId="ListParagraph">
    <w:name w:val="List Paragraph"/>
    <w:basedOn w:val="Normal"/>
    <w:qFormat/>
    <w:rsid w:val="0095569C"/>
    <w:pPr>
      <w:widowControl/>
      <w:bidi/>
      <w:adjustRightInd/>
      <w:snapToGrid/>
      <w:spacing w:line="240" w:lineRule="auto"/>
      <w:ind w:left="720" w:firstLine="0"/>
      <w:contextualSpacing/>
      <w:jc w:val="left"/>
    </w:pPr>
    <w:rPr>
      <w:kern w:val="0"/>
      <w:sz w:val="24"/>
      <w:lang w:bidi="fa-IR"/>
    </w:rPr>
  </w:style>
  <w:style w:type="character" w:customStyle="1" w:styleId="hps">
    <w:name w:val="hps"/>
    <w:rsid w:val="0095569C"/>
  </w:style>
  <w:style w:type="table" w:styleId="TableGrid">
    <w:name w:val="Table Grid"/>
    <w:basedOn w:val="TableNormal"/>
    <w:uiPriority w:val="39"/>
    <w:rsid w:val="0043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1995"/>
    <w:pPr>
      <w:widowControl/>
      <w:bidi/>
      <w:adjustRightInd/>
      <w:snapToGrid/>
      <w:spacing w:after="200" w:line="240" w:lineRule="auto"/>
      <w:ind w:firstLine="0"/>
      <w:jc w:val="left"/>
    </w:pPr>
    <w:rPr>
      <w:i/>
      <w:iCs/>
      <w:color w:val="44546A"/>
      <w:kern w:val="0"/>
      <w:sz w:val="18"/>
      <w:szCs w:val="18"/>
      <w:lang w:bidi="fa-IR"/>
    </w:rPr>
  </w:style>
  <w:style w:type="character" w:customStyle="1" w:styleId="HeaderChar">
    <w:name w:val="Header Char"/>
    <w:link w:val="Header"/>
    <w:uiPriority w:val="99"/>
    <w:rsid w:val="003A7071"/>
    <w:rPr>
      <w:kern w:val="2"/>
      <w:sz w:val="18"/>
      <w:szCs w:val="18"/>
      <w:lang w:eastAsia="zh-CN"/>
    </w:rPr>
  </w:style>
  <w:style w:type="paragraph" w:customStyle="1" w:styleId="p1small">
    <w:name w:val="p1small"/>
    <w:basedOn w:val="Normal"/>
    <w:rsid w:val="00A22FCF"/>
    <w:pPr>
      <w:widowControl/>
      <w:adjustRightInd/>
      <w:snapToGrid/>
      <w:spacing w:before="100" w:beforeAutospacing="1" w:after="100" w:afterAutospacing="1" w:line="240" w:lineRule="auto"/>
      <w:ind w:firstLine="0"/>
      <w:jc w:val="left"/>
    </w:pPr>
    <w:rPr>
      <w:rFonts w:eastAsia="Times New Roman"/>
      <w:kern w:val="0"/>
      <w:sz w:val="24"/>
      <w:lang w:eastAsia="en-US"/>
    </w:rPr>
  </w:style>
  <w:style w:type="character" w:styleId="PlaceholderText">
    <w:name w:val="Placeholder Text"/>
    <w:basedOn w:val="DefaultParagraphFont"/>
    <w:uiPriority w:val="99"/>
    <w:semiHidden/>
    <w:rsid w:val="002D1B3F"/>
    <w:rPr>
      <w:color w:val="808080"/>
    </w:rPr>
  </w:style>
  <w:style w:type="character" w:styleId="UnresolvedMention">
    <w:name w:val="Unresolved Mention"/>
    <w:basedOn w:val="DefaultParagraphFont"/>
    <w:uiPriority w:val="99"/>
    <w:semiHidden/>
    <w:unhideWhenUsed/>
    <w:rsid w:val="004D4C5D"/>
    <w:rPr>
      <w:color w:val="605E5C"/>
      <w:shd w:val="clear" w:color="auto" w:fill="E1DFDD"/>
    </w:rPr>
  </w:style>
  <w:style w:type="character" w:customStyle="1" w:styleId="Heading5Char">
    <w:name w:val="Heading 5 Char"/>
    <w:basedOn w:val="DefaultParagraphFont"/>
    <w:link w:val="Heading5"/>
    <w:semiHidden/>
    <w:rsid w:val="00D657F8"/>
    <w:rPr>
      <w:rFonts w:asciiTheme="majorHAnsi" w:eastAsiaTheme="majorEastAsia" w:hAnsiTheme="majorHAnsi" w:cstheme="majorBidi"/>
      <w:color w:val="2F5496" w:themeColor="accent1" w:themeShade="BF"/>
      <w:kern w:val="2"/>
      <w:sz w:val="21"/>
      <w:szCs w:val="24"/>
      <w:lang w:eastAsia="zh-CN"/>
    </w:rPr>
  </w:style>
  <w:style w:type="character" w:customStyle="1" w:styleId="FooterChar">
    <w:name w:val="Footer Char"/>
    <w:basedOn w:val="DefaultParagraphFont"/>
    <w:link w:val="Footer"/>
    <w:uiPriority w:val="99"/>
    <w:rsid w:val="00FB5A4B"/>
    <w:rPr>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674">
      <w:bodyDiv w:val="1"/>
      <w:marLeft w:val="0"/>
      <w:marRight w:val="0"/>
      <w:marTop w:val="0"/>
      <w:marBottom w:val="0"/>
      <w:divBdr>
        <w:top w:val="none" w:sz="0" w:space="0" w:color="auto"/>
        <w:left w:val="none" w:sz="0" w:space="0" w:color="auto"/>
        <w:bottom w:val="none" w:sz="0" w:space="0" w:color="auto"/>
        <w:right w:val="none" w:sz="0" w:space="0" w:color="auto"/>
      </w:divBdr>
    </w:div>
    <w:div w:id="116340360">
      <w:bodyDiv w:val="1"/>
      <w:marLeft w:val="0"/>
      <w:marRight w:val="0"/>
      <w:marTop w:val="0"/>
      <w:marBottom w:val="0"/>
      <w:divBdr>
        <w:top w:val="none" w:sz="0" w:space="0" w:color="auto"/>
        <w:left w:val="none" w:sz="0" w:space="0" w:color="auto"/>
        <w:bottom w:val="none" w:sz="0" w:space="0" w:color="auto"/>
        <w:right w:val="none" w:sz="0" w:space="0" w:color="auto"/>
      </w:divBdr>
    </w:div>
    <w:div w:id="149564138">
      <w:bodyDiv w:val="1"/>
      <w:marLeft w:val="0"/>
      <w:marRight w:val="0"/>
      <w:marTop w:val="0"/>
      <w:marBottom w:val="0"/>
      <w:divBdr>
        <w:top w:val="none" w:sz="0" w:space="0" w:color="auto"/>
        <w:left w:val="none" w:sz="0" w:space="0" w:color="auto"/>
        <w:bottom w:val="none" w:sz="0" w:space="0" w:color="auto"/>
        <w:right w:val="none" w:sz="0" w:space="0" w:color="auto"/>
      </w:divBdr>
    </w:div>
    <w:div w:id="297734681">
      <w:bodyDiv w:val="1"/>
      <w:marLeft w:val="0"/>
      <w:marRight w:val="0"/>
      <w:marTop w:val="0"/>
      <w:marBottom w:val="0"/>
      <w:divBdr>
        <w:top w:val="none" w:sz="0" w:space="0" w:color="auto"/>
        <w:left w:val="none" w:sz="0" w:space="0" w:color="auto"/>
        <w:bottom w:val="none" w:sz="0" w:space="0" w:color="auto"/>
        <w:right w:val="none" w:sz="0" w:space="0" w:color="auto"/>
      </w:divBdr>
    </w:div>
    <w:div w:id="323902199">
      <w:bodyDiv w:val="1"/>
      <w:marLeft w:val="0"/>
      <w:marRight w:val="0"/>
      <w:marTop w:val="0"/>
      <w:marBottom w:val="0"/>
      <w:divBdr>
        <w:top w:val="none" w:sz="0" w:space="0" w:color="auto"/>
        <w:left w:val="none" w:sz="0" w:space="0" w:color="auto"/>
        <w:bottom w:val="none" w:sz="0" w:space="0" w:color="auto"/>
        <w:right w:val="none" w:sz="0" w:space="0" w:color="auto"/>
      </w:divBdr>
    </w:div>
    <w:div w:id="349573522">
      <w:bodyDiv w:val="1"/>
      <w:marLeft w:val="0"/>
      <w:marRight w:val="0"/>
      <w:marTop w:val="0"/>
      <w:marBottom w:val="0"/>
      <w:divBdr>
        <w:top w:val="none" w:sz="0" w:space="0" w:color="auto"/>
        <w:left w:val="none" w:sz="0" w:space="0" w:color="auto"/>
        <w:bottom w:val="none" w:sz="0" w:space="0" w:color="auto"/>
        <w:right w:val="none" w:sz="0" w:space="0" w:color="auto"/>
      </w:divBdr>
    </w:div>
    <w:div w:id="400104629">
      <w:bodyDiv w:val="1"/>
      <w:marLeft w:val="0"/>
      <w:marRight w:val="0"/>
      <w:marTop w:val="0"/>
      <w:marBottom w:val="0"/>
      <w:divBdr>
        <w:top w:val="none" w:sz="0" w:space="0" w:color="auto"/>
        <w:left w:val="none" w:sz="0" w:space="0" w:color="auto"/>
        <w:bottom w:val="none" w:sz="0" w:space="0" w:color="auto"/>
        <w:right w:val="none" w:sz="0" w:space="0" w:color="auto"/>
      </w:divBdr>
    </w:div>
    <w:div w:id="676808439">
      <w:bodyDiv w:val="1"/>
      <w:marLeft w:val="0"/>
      <w:marRight w:val="0"/>
      <w:marTop w:val="0"/>
      <w:marBottom w:val="0"/>
      <w:divBdr>
        <w:top w:val="none" w:sz="0" w:space="0" w:color="auto"/>
        <w:left w:val="none" w:sz="0" w:space="0" w:color="auto"/>
        <w:bottom w:val="none" w:sz="0" w:space="0" w:color="auto"/>
        <w:right w:val="none" w:sz="0" w:space="0" w:color="auto"/>
      </w:divBdr>
    </w:div>
    <w:div w:id="757095936">
      <w:bodyDiv w:val="1"/>
      <w:marLeft w:val="0"/>
      <w:marRight w:val="0"/>
      <w:marTop w:val="0"/>
      <w:marBottom w:val="0"/>
      <w:divBdr>
        <w:top w:val="none" w:sz="0" w:space="0" w:color="auto"/>
        <w:left w:val="none" w:sz="0" w:space="0" w:color="auto"/>
        <w:bottom w:val="none" w:sz="0" w:space="0" w:color="auto"/>
        <w:right w:val="none" w:sz="0" w:space="0" w:color="auto"/>
      </w:divBdr>
    </w:div>
    <w:div w:id="762185273">
      <w:bodyDiv w:val="1"/>
      <w:marLeft w:val="0"/>
      <w:marRight w:val="0"/>
      <w:marTop w:val="0"/>
      <w:marBottom w:val="0"/>
      <w:divBdr>
        <w:top w:val="none" w:sz="0" w:space="0" w:color="auto"/>
        <w:left w:val="none" w:sz="0" w:space="0" w:color="auto"/>
        <w:bottom w:val="none" w:sz="0" w:space="0" w:color="auto"/>
        <w:right w:val="none" w:sz="0" w:space="0" w:color="auto"/>
      </w:divBdr>
    </w:div>
    <w:div w:id="895895349">
      <w:bodyDiv w:val="1"/>
      <w:marLeft w:val="0"/>
      <w:marRight w:val="0"/>
      <w:marTop w:val="0"/>
      <w:marBottom w:val="0"/>
      <w:divBdr>
        <w:top w:val="none" w:sz="0" w:space="0" w:color="auto"/>
        <w:left w:val="none" w:sz="0" w:space="0" w:color="auto"/>
        <w:bottom w:val="none" w:sz="0" w:space="0" w:color="auto"/>
        <w:right w:val="none" w:sz="0" w:space="0" w:color="auto"/>
      </w:divBdr>
    </w:div>
    <w:div w:id="1277174343">
      <w:bodyDiv w:val="1"/>
      <w:marLeft w:val="0"/>
      <w:marRight w:val="0"/>
      <w:marTop w:val="0"/>
      <w:marBottom w:val="0"/>
      <w:divBdr>
        <w:top w:val="none" w:sz="0" w:space="0" w:color="auto"/>
        <w:left w:val="none" w:sz="0" w:space="0" w:color="auto"/>
        <w:bottom w:val="none" w:sz="0" w:space="0" w:color="auto"/>
        <w:right w:val="none" w:sz="0" w:space="0" w:color="auto"/>
      </w:divBdr>
    </w:div>
    <w:div w:id="1525901106">
      <w:bodyDiv w:val="1"/>
      <w:marLeft w:val="0"/>
      <w:marRight w:val="0"/>
      <w:marTop w:val="0"/>
      <w:marBottom w:val="0"/>
      <w:divBdr>
        <w:top w:val="none" w:sz="0" w:space="0" w:color="auto"/>
        <w:left w:val="none" w:sz="0" w:space="0" w:color="auto"/>
        <w:bottom w:val="none" w:sz="0" w:space="0" w:color="auto"/>
        <w:right w:val="none" w:sz="0" w:space="0" w:color="auto"/>
      </w:divBdr>
    </w:div>
    <w:div w:id="1564952246">
      <w:bodyDiv w:val="1"/>
      <w:marLeft w:val="0"/>
      <w:marRight w:val="0"/>
      <w:marTop w:val="0"/>
      <w:marBottom w:val="0"/>
      <w:divBdr>
        <w:top w:val="none" w:sz="0" w:space="0" w:color="auto"/>
        <w:left w:val="none" w:sz="0" w:space="0" w:color="auto"/>
        <w:bottom w:val="none" w:sz="0" w:space="0" w:color="auto"/>
        <w:right w:val="none" w:sz="0" w:space="0" w:color="auto"/>
      </w:divBdr>
    </w:div>
    <w:div w:id="1576629578">
      <w:bodyDiv w:val="1"/>
      <w:marLeft w:val="0"/>
      <w:marRight w:val="0"/>
      <w:marTop w:val="0"/>
      <w:marBottom w:val="0"/>
      <w:divBdr>
        <w:top w:val="none" w:sz="0" w:space="0" w:color="auto"/>
        <w:left w:val="none" w:sz="0" w:space="0" w:color="auto"/>
        <w:bottom w:val="none" w:sz="0" w:space="0" w:color="auto"/>
        <w:right w:val="none" w:sz="0" w:space="0" w:color="auto"/>
      </w:divBdr>
    </w:div>
    <w:div w:id="1660307015">
      <w:bodyDiv w:val="1"/>
      <w:marLeft w:val="0"/>
      <w:marRight w:val="0"/>
      <w:marTop w:val="0"/>
      <w:marBottom w:val="0"/>
      <w:divBdr>
        <w:top w:val="none" w:sz="0" w:space="0" w:color="auto"/>
        <w:left w:val="none" w:sz="0" w:space="0" w:color="auto"/>
        <w:bottom w:val="none" w:sz="0" w:space="0" w:color="auto"/>
        <w:right w:val="none" w:sz="0" w:space="0" w:color="auto"/>
      </w:divBdr>
    </w:div>
    <w:div w:id="1684281872">
      <w:bodyDiv w:val="1"/>
      <w:marLeft w:val="0"/>
      <w:marRight w:val="0"/>
      <w:marTop w:val="0"/>
      <w:marBottom w:val="0"/>
      <w:divBdr>
        <w:top w:val="none" w:sz="0" w:space="0" w:color="auto"/>
        <w:left w:val="none" w:sz="0" w:space="0" w:color="auto"/>
        <w:bottom w:val="none" w:sz="0" w:space="0" w:color="auto"/>
        <w:right w:val="none" w:sz="0" w:space="0" w:color="auto"/>
      </w:divBdr>
    </w:div>
    <w:div w:id="1712343347">
      <w:bodyDiv w:val="1"/>
      <w:marLeft w:val="0"/>
      <w:marRight w:val="0"/>
      <w:marTop w:val="0"/>
      <w:marBottom w:val="0"/>
      <w:divBdr>
        <w:top w:val="none" w:sz="0" w:space="0" w:color="auto"/>
        <w:left w:val="none" w:sz="0" w:space="0" w:color="auto"/>
        <w:bottom w:val="none" w:sz="0" w:space="0" w:color="auto"/>
        <w:right w:val="none" w:sz="0" w:space="0" w:color="auto"/>
      </w:divBdr>
    </w:div>
    <w:div w:id="1741168733">
      <w:bodyDiv w:val="1"/>
      <w:marLeft w:val="0"/>
      <w:marRight w:val="0"/>
      <w:marTop w:val="0"/>
      <w:marBottom w:val="0"/>
      <w:divBdr>
        <w:top w:val="none" w:sz="0" w:space="0" w:color="auto"/>
        <w:left w:val="none" w:sz="0" w:space="0" w:color="auto"/>
        <w:bottom w:val="none" w:sz="0" w:space="0" w:color="auto"/>
        <w:right w:val="none" w:sz="0" w:space="0" w:color="auto"/>
      </w:divBdr>
    </w:div>
    <w:div w:id="1878078911">
      <w:bodyDiv w:val="1"/>
      <w:marLeft w:val="0"/>
      <w:marRight w:val="0"/>
      <w:marTop w:val="0"/>
      <w:marBottom w:val="0"/>
      <w:divBdr>
        <w:top w:val="none" w:sz="0" w:space="0" w:color="auto"/>
        <w:left w:val="none" w:sz="0" w:space="0" w:color="auto"/>
        <w:bottom w:val="none" w:sz="0" w:space="0" w:color="auto"/>
        <w:right w:val="none" w:sz="0" w:space="0" w:color="auto"/>
      </w:divBdr>
    </w:div>
    <w:div w:id="1949852340">
      <w:bodyDiv w:val="1"/>
      <w:marLeft w:val="0"/>
      <w:marRight w:val="0"/>
      <w:marTop w:val="0"/>
      <w:marBottom w:val="0"/>
      <w:divBdr>
        <w:top w:val="none" w:sz="0" w:space="0" w:color="auto"/>
        <w:left w:val="none" w:sz="0" w:space="0" w:color="auto"/>
        <w:bottom w:val="none" w:sz="0" w:space="0" w:color="auto"/>
        <w:right w:val="none" w:sz="0" w:space="0" w:color="auto"/>
      </w:divBdr>
    </w:div>
    <w:div w:id="2055158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grimetsoft.com/dmap" TargetMode="External"/><Relationship Id="rId13" Type="http://schemas.openxmlformats.org/officeDocument/2006/relationships/hyperlink" Target="https://link.springer.com/article/10.1007%2Fs40333-017-0070-y" TargetMode="External"/><Relationship Id="rId18" Type="http://schemas.openxmlformats.org/officeDocument/2006/relationships/hyperlink" Target="https://doi.org/10.1007/s11269-006-9105-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16/j.agrformet.2005.07.012" TargetMode="External"/><Relationship Id="rId7" Type="http://schemas.openxmlformats.org/officeDocument/2006/relationships/hyperlink" Target="https://agrimetsoft.com/dmap" TargetMode="External"/><Relationship Id="rId12" Type="http://schemas.openxmlformats.org/officeDocument/2006/relationships/hyperlink" Target="https://agrimetsoft.com/dmap" TargetMode="External"/><Relationship Id="rId17" Type="http://schemas.openxmlformats.org/officeDocument/2006/relationships/hyperlink" Target="https://doi.org/10.1016/j.ecolind.2019.10599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02/wrcr.20342" TargetMode="External"/><Relationship Id="rId20" Type="http://schemas.openxmlformats.org/officeDocument/2006/relationships/hyperlink" Target="https://doi.org/10.3390/hydrology912021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imetsoft.com/dmap"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droughtmanagement.info/literature/USWB_Meteorological_Drought_1965.pdf" TargetMode="External"/><Relationship Id="rId23" Type="http://schemas.openxmlformats.org/officeDocument/2006/relationships/hyperlink" Target="https://doi.org/10.1007/s11269-008-9305-1" TargetMode="External"/><Relationship Id="rId28" Type="http://schemas.openxmlformats.org/officeDocument/2006/relationships/header" Target="header3.xml"/><Relationship Id="rId10" Type="http://schemas.openxmlformats.org/officeDocument/2006/relationships/hyperlink" Target="http://jal.xjegi.com/EN/10.1007/s40333-020-0095-5" TargetMode="External"/><Relationship Id="rId19" Type="http://schemas.openxmlformats.org/officeDocument/2006/relationships/hyperlink" Target="https://doi.org/10.1016/j.agrformet.2005.07.012" TargetMode="External"/><Relationship Id="rId4" Type="http://schemas.openxmlformats.org/officeDocument/2006/relationships/webSettings" Target="webSettings.xml"/><Relationship Id="rId9" Type="http://schemas.openxmlformats.org/officeDocument/2006/relationships/hyperlink" Target="https://agrimetsoft.com/dmap" TargetMode="External"/><Relationship Id="rId14" Type="http://schemas.openxmlformats.org/officeDocument/2006/relationships/hyperlink" Target="https://doi.org/10.1007/s00704-017-2315-2" TargetMode="External"/><Relationship Id="rId22" Type="http://schemas.openxmlformats.org/officeDocument/2006/relationships/hyperlink" Target="https://doi.org/10.1016/j.heliyon.2022.e12000"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youtube.com/AgriMetSoft" TargetMode="External"/><Relationship Id="rId1" Type="http://schemas.openxmlformats.org/officeDocument/2006/relationships/hyperlink" Target="http://www.youtube.com/AgriMetSof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youtube.com/AgriMetSoft" TargetMode="External"/><Relationship Id="rId1" Type="http://schemas.openxmlformats.org/officeDocument/2006/relationships/hyperlink" Target="http://www.youtube.com/AgriMetSof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agrimetsoft.com/" TargetMode="External"/><Relationship Id="rId2" Type="http://schemas.openxmlformats.org/officeDocument/2006/relationships/hyperlink" Target="https://agrimetsoft.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https://agrimetsoft.com/" TargetMode="External"/><Relationship Id="rId2" Type="http://schemas.openxmlformats.org/officeDocument/2006/relationships/hyperlink" Target="https://agrimetsoft.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33521;&#25991;&#21002;&#24037;&#20316;\&#27169;&#26495;\&#22797;&#20214;%202015&#24180;&#22320;&#29702;&#23398;&#25253;&#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复件 2015年地理学报模板.dot</Template>
  <TotalTime>952</TotalTime>
  <Pages>20</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DOI: 10</vt:lpstr>
    </vt:vector>
  </TitlesOfParts>
  <Company>sci</Company>
  <LinksUpToDate>false</LinksUpToDate>
  <CharactersWithSpaces>17640</CharactersWithSpaces>
  <SharedDoc>false</SharedDoc>
  <HLinks>
    <vt:vector size="6" baseType="variant">
      <vt:variant>
        <vt:i4>4456470</vt:i4>
      </vt:variant>
      <vt:variant>
        <vt:i4>27</vt:i4>
      </vt:variant>
      <vt:variant>
        <vt:i4>0</vt:i4>
      </vt:variant>
      <vt:variant>
        <vt:i4>5</vt:i4>
      </vt:variant>
      <vt:variant>
        <vt:lpwstr>https://link.springer.com/article/10.1007%2Fs40333-017-0070-y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10</dc:title>
  <dc:subject/>
  <dc:creator>unknown</dc:creator>
  <cp:keywords/>
  <dc:description/>
  <cp:lastModifiedBy>DELL</cp:lastModifiedBy>
  <cp:revision>54</cp:revision>
  <cp:lastPrinted>2023-08-15T08:08:00Z</cp:lastPrinted>
  <dcterms:created xsi:type="dcterms:W3CDTF">2023-08-08T03:45:00Z</dcterms:created>
  <dcterms:modified xsi:type="dcterms:W3CDTF">2023-09-20T03:40:00Z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