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E26" w:rsidRDefault="00DF4CD4">
      <w:r>
        <w:t>Testing</w:t>
      </w:r>
    </w:p>
    <w:sectPr w:rsidR="003A5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F4CD4"/>
    <w:rsid w:val="003A5E26"/>
    <w:rsid w:val="00DF4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Hewlett-Packard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Sohrab</dc:creator>
  <cp:keywords/>
  <dc:description/>
  <cp:lastModifiedBy>Sohrab</cp:lastModifiedBy>
  <cp:revision>2</cp:revision>
  <dcterms:created xsi:type="dcterms:W3CDTF">2022-10-07T17:11:00Z</dcterms:created>
  <dcterms:modified xsi:type="dcterms:W3CDTF">2022-10-07T17:11:00Z</dcterms:modified>
</cp:coreProperties>
</file>