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二次开发指引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《微厦在线学习系统》开放源码供大家进行二次开发，产品本身我们也在不断升级优化，这导致一些朋友在升级新版本时，</w:t>
      </w:r>
      <w:r>
        <w:rPr>
          <w:rFonts w:hint="eastAsia"/>
          <w:lang w:val="en-US" w:eastAsia="zh-CN"/>
        </w:rPr>
        <w:t>自己</w:t>
      </w:r>
      <w:r>
        <w:rPr>
          <w:rFonts w:hint="eastAsia"/>
          <w:lang w:eastAsia="zh-CN"/>
        </w:rPr>
        <w:t>二次开发的功能会被主版本覆盖掉。这个问题利用</w:t>
      </w:r>
      <w:r>
        <w:rPr>
          <w:rFonts w:hint="eastAsia"/>
          <w:lang w:val="en-US" w:eastAsia="zh-CN"/>
        </w:rPr>
        <w:t>GitHub的Fork功能</w:t>
      </w:r>
      <w:r>
        <w:rPr>
          <w:rFonts w:hint="eastAsia"/>
          <w:lang w:eastAsia="zh-CN"/>
        </w:rPr>
        <w:t>可以完美的解决，既保留自己二次开发的功能，也可以同步升级主版本的源码，有冲突的地方进行自动合并，然后人工修订。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Fork中文意译为“分叉”，通过该功能从主版本生成一个属于自己的分叉代码库，这个分叉库与普通库的使用方法是一样的，唯一不同的是它有一个上游库，即我们的主版本库。分叉库可以通过“Pull  request（拉请求）”获取上游库的代码。也可以“Compare（比较）”与上游库的代码，查看主版本具体升级了哪些内容。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Fork的具体使用方法可以从网上搜索相关教程。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</w:rPr>
        <w:br w:type="textWrapping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31"/>
          <w:szCs w:val="3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Theme="minorAscii" w:hAnsiTheme="minorAsci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开源地</w:t>
      </w:r>
      <w:r>
        <w:rPr>
          <w:rFonts w:hint="default"/>
          <w:b/>
          <w:bCs/>
          <w:lang w:val="en-US" w:eastAsia="zh-CN"/>
        </w:rPr>
        <w:t>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Gitee ：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"https://gitee.com/weishakeji/LearningSystem" \t "https://gitee.com/weishakeji/_blank"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"https://gitee.com/weishakeji/LearningSystem"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https://gitee.com/weishakeji/LearningSystem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GitHub 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"https://gitee.com/link?target=https://github.com/weishakeji/LearningSystem" \t "https://gitee.com/weishakeji/_blank"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"https://gitee.com/link?target=https://github.com/weishakeji/LearningSystem"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https://github.com/weishakeji/LearningSystem</w:t>
      </w:r>
      <w:r>
        <w:rPr>
          <w:rFonts w:hint="default"/>
          <w:lang w:val="en-US" w:eastAsia="zh-CN"/>
        </w:rPr>
        <w:fldChar w:fldCharType="end"/>
      </w:r>
    </w:p>
    <w:p>
      <w:r>
        <w:rPr>
          <w:rFonts w:hint="default"/>
          <w:lang w:val="en-US" w:eastAsia="zh-CN"/>
        </w:rPr>
        <w:t>GitCode 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"https://gitee.com/link?target=https://gitcode.net/songleiming/LearningSystem" \t "https://gitee.com/weishakeji/_blank"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"https://gitee.com/link?target=https://gitcode.net/songleiming/LearningSystem"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https://gitcode.net/songleiming/LearningSystem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开发交流群（QQ群）：10237400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24F216D2"/>
    <w:rsid w:val="059C0AB5"/>
    <w:rsid w:val="0AA02D0E"/>
    <w:rsid w:val="0E3D206E"/>
    <w:rsid w:val="24F216D2"/>
    <w:rsid w:val="383221AA"/>
    <w:rsid w:val="4E187ABA"/>
    <w:rsid w:val="570560A8"/>
    <w:rsid w:val="5D0939FE"/>
    <w:rsid w:val="65E16585"/>
    <w:rsid w:val="680B43D9"/>
    <w:rsid w:val="6D535020"/>
    <w:rsid w:val="730E384B"/>
    <w:rsid w:val="7FE5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312</Words>
  <Characters>486</Characters>
  <Lines>0</Lines>
  <Paragraphs>0</Paragraphs>
  <TotalTime>94</TotalTime>
  <ScaleCrop>false</ScaleCrop>
  <LinksUpToDate>false</LinksUpToDate>
  <CharactersWithSpaces>495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2018-05-09T06:02:00Z</dcterms:created>
  <dc:creator>碧水寒天</dc:creator>
  <cp:lastModifiedBy>碧水寒天</cp:lastModifiedBy>
  <dcterms:modified xsi:type="dcterms:W3CDTF">2023-06-07T02:53:04Z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B1957DD4BBE04F8094EC021ED06D49A7_12</vt:lpwstr>
  </property>
</Properties>
</file>