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85" w:rsidRDefault="00C96485" w:rsidP="00D179D3"/>
    <w:p w:rsidR="00D179D3" w:rsidRDefault="00D179D3" w:rsidP="00D179D3"/>
    <w:p w:rsidR="009D2612" w:rsidRDefault="009D2612" w:rsidP="00D179D3">
      <w:pPr>
        <w:pStyle w:val="Paragraphedeliste"/>
        <w:numPr>
          <w:ilvl w:val="0"/>
          <w:numId w:val="2"/>
        </w:numPr>
      </w:pPr>
      <w:r>
        <w:t>AXE 1 : COMPARAISON APPAREIL  RESPIRATOIRE HAUT (</w:t>
      </w:r>
      <w:proofErr w:type="spellStart"/>
      <w:r>
        <w:t>urt</w:t>
      </w:r>
      <w:proofErr w:type="spellEnd"/>
      <w:r>
        <w:t>)  ET BAS (</w:t>
      </w:r>
      <w:proofErr w:type="spellStart"/>
      <w:r>
        <w:t>lrt</w:t>
      </w:r>
      <w:proofErr w:type="spellEnd"/>
      <w:r>
        <w:t>)</w:t>
      </w:r>
    </w:p>
    <w:p w:rsidR="009D2612" w:rsidRDefault="009D2612" w:rsidP="009D2612">
      <w:pPr>
        <w:pStyle w:val="Paragraphedeliste"/>
      </w:pPr>
    </w:p>
    <w:p w:rsidR="00D179D3" w:rsidRDefault="009D2612" w:rsidP="009D2612">
      <w:pPr>
        <w:pStyle w:val="Paragraphedeliste"/>
        <w:numPr>
          <w:ilvl w:val="0"/>
          <w:numId w:val="3"/>
        </w:numPr>
      </w:pPr>
      <w:r>
        <w:t>Question 1 : Etablir les genres bactériens pour lesquels on trouve des différences significatives d’abondance des OTU entre les ecouvillons nasaux et les lavages. Faire de même au niveau phylum</w:t>
      </w:r>
    </w:p>
    <w:p w:rsidR="009D2612" w:rsidRDefault="005D67BD" w:rsidP="009D2612">
      <w:pPr>
        <w:pStyle w:val="Paragraphedeliste"/>
        <w:numPr>
          <w:ilvl w:val="0"/>
          <w:numId w:val="3"/>
        </w:numPr>
      </w:pPr>
      <w:r>
        <w:t>Question 2 : q</w:t>
      </w:r>
      <w:r w:rsidR="007F5E21">
        <w:t xml:space="preserve">u’elle est la corrélation entre le </w:t>
      </w:r>
      <w:proofErr w:type="spellStart"/>
      <w:r w:rsidR="007F5E21">
        <w:t>microbio</w:t>
      </w:r>
      <w:r>
        <w:t>te</w:t>
      </w:r>
      <w:proofErr w:type="spellEnd"/>
      <w:r w:rsidR="007F5E21">
        <w:t xml:space="preserve"> </w:t>
      </w:r>
      <w:proofErr w:type="spellStart"/>
      <w:r w:rsidR="007F5E21">
        <w:t>urt</w:t>
      </w:r>
      <w:proofErr w:type="spellEnd"/>
      <w:r w:rsidR="007F5E21">
        <w:t xml:space="preserve"> et </w:t>
      </w:r>
      <w:proofErr w:type="spellStart"/>
      <w:r w:rsidR="007F5E21">
        <w:t>lrt</w:t>
      </w:r>
      <w:proofErr w:type="spellEnd"/>
      <w:r>
        <w:t xml:space="preserve">, y </w:t>
      </w:r>
      <w:proofErr w:type="spellStart"/>
      <w:r>
        <w:t>a-t-il</w:t>
      </w:r>
      <w:proofErr w:type="spellEnd"/>
      <w:r>
        <w:t xml:space="preserve"> des taxons associés entre le </w:t>
      </w:r>
      <w:proofErr w:type="spellStart"/>
      <w:r>
        <w:t>urt</w:t>
      </w:r>
      <w:proofErr w:type="spellEnd"/>
      <w:r>
        <w:t xml:space="preserve"> et </w:t>
      </w:r>
      <w:proofErr w:type="spellStart"/>
      <w:r>
        <w:t>lrt</w:t>
      </w:r>
      <w:proofErr w:type="spellEnd"/>
      <w:r>
        <w:t xml:space="preserve"> ; qui prédisent la présence ou l’absence des autres ? </w:t>
      </w:r>
      <w:r w:rsidR="007F5E21">
        <w:t xml:space="preserve">  </w:t>
      </w:r>
      <w:r>
        <w:t>par exemple une bactérie X dans les EN qui est associée à la présence ou absence d’une autre dans les LBA ?</w:t>
      </w:r>
    </w:p>
    <w:p w:rsidR="009D2612" w:rsidRDefault="009D2612" w:rsidP="009D2612">
      <w:pPr>
        <w:pStyle w:val="Paragraphedeliste"/>
        <w:ind w:left="1080"/>
      </w:pPr>
    </w:p>
    <w:p w:rsidR="009D2612" w:rsidRDefault="009D2612" w:rsidP="009D2612">
      <w:pPr>
        <w:pStyle w:val="Paragraphedeliste"/>
        <w:numPr>
          <w:ilvl w:val="0"/>
          <w:numId w:val="4"/>
        </w:numPr>
        <w:ind w:hanging="654"/>
      </w:pPr>
      <w:r>
        <w:t xml:space="preserve">AXE 2 : Influence de la présence d’un pathogène sur le </w:t>
      </w:r>
      <w:proofErr w:type="spellStart"/>
      <w:r>
        <w:t>microbiote</w:t>
      </w:r>
      <w:proofErr w:type="spellEnd"/>
    </w:p>
    <w:p w:rsidR="009D2612" w:rsidRDefault="00D179D3" w:rsidP="009D2612">
      <w:pPr>
        <w:pStyle w:val="Paragraphedeliste"/>
        <w:numPr>
          <w:ilvl w:val="0"/>
          <w:numId w:val="3"/>
        </w:numPr>
      </w:pPr>
      <w:r>
        <w:t xml:space="preserve">Question </w:t>
      </w:r>
      <w:r w:rsidR="009D2612">
        <w:t>1</w:t>
      </w:r>
      <w:r>
        <w:t> : est</w:t>
      </w:r>
      <w:r w:rsidR="009D2612">
        <w:t xml:space="preserve">-ce que la présence d’un </w:t>
      </w:r>
      <w:r>
        <w:t>des 7 agents pathogènes respiratoires (</w:t>
      </w:r>
      <w:r w:rsidR="007F5E21">
        <w:t xml:space="preserve">sans </w:t>
      </w:r>
      <w:proofErr w:type="spellStart"/>
      <w:r w:rsidR="007F5E21" w:rsidRPr="009D2612">
        <w:rPr>
          <w:i/>
        </w:rPr>
        <w:t>p.multocida</w:t>
      </w:r>
      <w:proofErr w:type="spellEnd"/>
      <w:r w:rsidR="007F5E21" w:rsidRPr="009D2612">
        <w:rPr>
          <w:i/>
        </w:rPr>
        <w:t> </w:t>
      </w:r>
      <w:r w:rsidR="007F5E21">
        <w:t xml:space="preserve">?) joue un rôle sur la présence ou l’abondance d’un genre bactérien ? </w:t>
      </w:r>
    </w:p>
    <w:p w:rsidR="00D179D3" w:rsidRDefault="009D2612" w:rsidP="009D2612">
      <w:pPr>
        <w:pStyle w:val="Paragraphedeliste"/>
        <w:numPr>
          <w:ilvl w:val="1"/>
          <w:numId w:val="3"/>
        </w:numPr>
      </w:pPr>
      <w:r>
        <w:t xml:space="preserve">A faire pour </w:t>
      </w:r>
      <w:proofErr w:type="gramStart"/>
      <w:r>
        <w:t xml:space="preserve">le </w:t>
      </w:r>
      <w:proofErr w:type="spellStart"/>
      <w:r>
        <w:t>urt</w:t>
      </w:r>
      <w:proofErr w:type="spellEnd"/>
      <w:proofErr w:type="gramEnd"/>
      <w:r>
        <w:t xml:space="preserve"> puis pour le </w:t>
      </w:r>
      <w:proofErr w:type="spellStart"/>
      <w:r>
        <w:t>lrt</w:t>
      </w:r>
      <w:proofErr w:type="spellEnd"/>
    </w:p>
    <w:p w:rsidR="009D2612" w:rsidRDefault="009D2612" w:rsidP="009D2612">
      <w:pPr>
        <w:pStyle w:val="Paragraphedeliste"/>
        <w:numPr>
          <w:ilvl w:val="1"/>
          <w:numId w:val="3"/>
        </w:numPr>
      </w:pPr>
      <w:r>
        <w:t>Commencer par virus ou bactérie pathogène</w:t>
      </w:r>
    </w:p>
    <w:p w:rsidR="009D2612" w:rsidRDefault="009D2612" w:rsidP="009D2612">
      <w:pPr>
        <w:pStyle w:val="Paragraphedeliste"/>
        <w:numPr>
          <w:ilvl w:val="1"/>
          <w:numId w:val="3"/>
        </w:numPr>
      </w:pPr>
      <w:r>
        <w:t>Descendre si faisable au niveau de espèce virale ou bactérienne</w:t>
      </w:r>
    </w:p>
    <w:p w:rsidR="009D2612" w:rsidRDefault="00CA7D95" w:rsidP="009D2612">
      <w:pPr>
        <w:pStyle w:val="Paragraphedeliste"/>
        <w:numPr>
          <w:ilvl w:val="1"/>
          <w:numId w:val="3"/>
        </w:numPr>
      </w:pPr>
      <w:r>
        <w:t>Réfléchir</w:t>
      </w:r>
      <w:r w:rsidR="009D2612">
        <w:t xml:space="preserve"> par rapport à </w:t>
      </w:r>
      <w:proofErr w:type="spellStart"/>
      <w:r w:rsidR="009D2612">
        <w:t>multocida</w:t>
      </w:r>
      <w:proofErr w:type="spellEnd"/>
    </w:p>
    <w:p w:rsidR="00CA7D95" w:rsidRDefault="00CA7D95" w:rsidP="00CA7D95">
      <w:pPr>
        <w:pStyle w:val="Paragraphedeliste"/>
        <w:ind w:left="1800"/>
      </w:pPr>
    </w:p>
    <w:p w:rsidR="00CA7D95" w:rsidRDefault="00CA7D95" w:rsidP="00CA7D95">
      <w:pPr>
        <w:pStyle w:val="Paragraphedeliste"/>
        <w:numPr>
          <w:ilvl w:val="0"/>
          <w:numId w:val="4"/>
        </w:numPr>
      </w:pPr>
      <w:r>
        <w:t>AXE 3 : Comparaison Elevages malades et Elevages sains (à venir)</w:t>
      </w:r>
    </w:p>
    <w:p w:rsidR="00CA7D95" w:rsidRDefault="00CA7D95" w:rsidP="00CA7D95">
      <w:pPr>
        <w:pStyle w:val="Paragraphedeliste"/>
        <w:numPr>
          <w:ilvl w:val="0"/>
          <w:numId w:val="3"/>
        </w:numPr>
      </w:pPr>
      <w:r>
        <w:t xml:space="preserve">Question 1 : différences significatives  pour chaque genre trouvé entre malades et sains (niveau abondance des OTUs), au niveau </w:t>
      </w:r>
      <w:proofErr w:type="spellStart"/>
      <w:r>
        <w:t>urt</w:t>
      </w:r>
      <w:proofErr w:type="spellEnd"/>
      <w:r>
        <w:t xml:space="preserve"> et au niveau </w:t>
      </w:r>
      <w:proofErr w:type="spellStart"/>
      <w:r>
        <w:t>lrt</w:t>
      </w:r>
      <w:proofErr w:type="spellEnd"/>
      <w:proofErr w:type="gramStart"/>
      <w:r>
        <w:t>..</w:t>
      </w:r>
      <w:proofErr w:type="gramEnd"/>
      <w:r>
        <w:t xml:space="preserve"> </w:t>
      </w:r>
    </w:p>
    <w:p w:rsidR="00CA7D95" w:rsidRDefault="00CA7D95" w:rsidP="00CA7D95">
      <w:pPr>
        <w:pStyle w:val="Paragraphedeliste"/>
        <w:numPr>
          <w:ilvl w:val="0"/>
          <w:numId w:val="3"/>
        </w:numPr>
      </w:pPr>
      <w:r>
        <w:t xml:space="preserve">Question 2 : voir si intérêt au niveau phylum ? </w:t>
      </w:r>
      <w:bookmarkStart w:id="0" w:name="_GoBack"/>
      <w:bookmarkEnd w:id="0"/>
    </w:p>
    <w:sectPr w:rsidR="00CA7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7677"/>
    <w:multiLevelType w:val="hybridMultilevel"/>
    <w:tmpl w:val="D3E698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B6CCC"/>
    <w:multiLevelType w:val="hybridMultilevel"/>
    <w:tmpl w:val="94B8D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D3BFE"/>
    <w:multiLevelType w:val="hybridMultilevel"/>
    <w:tmpl w:val="764E2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E0DA3"/>
    <w:multiLevelType w:val="hybridMultilevel"/>
    <w:tmpl w:val="16680EEA"/>
    <w:lvl w:ilvl="0" w:tplc="1A36F9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D3"/>
    <w:rsid w:val="005D67BD"/>
    <w:rsid w:val="007F5E21"/>
    <w:rsid w:val="00984EA4"/>
    <w:rsid w:val="009D2612"/>
    <w:rsid w:val="00C96485"/>
    <w:rsid w:val="00CA7D95"/>
    <w:rsid w:val="00D179D3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Nationale Vétérinaire de Toulouse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Salem</dc:creator>
  <cp:lastModifiedBy>Elias Salem</cp:lastModifiedBy>
  <cp:revision>1</cp:revision>
  <cp:lastPrinted>2017-10-09T08:14:00Z</cp:lastPrinted>
  <dcterms:created xsi:type="dcterms:W3CDTF">2017-10-09T07:46:00Z</dcterms:created>
  <dcterms:modified xsi:type="dcterms:W3CDTF">2017-10-09T09:20:00Z</dcterms:modified>
</cp:coreProperties>
</file>