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FA479A">
      <w:pPr>
        <w:pStyle w:val="SCI0"/>
        <w:numPr>
          <w:ilvl w:val="0"/>
          <w:numId w:val="50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FA479A">
      <w:pPr>
        <w:pStyle w:val="SCI0"/>
        <w:numPr>
          <w:ilvl w:val="0"/>
          <w:numId w:val="50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99E6609" w14:textId="547BC911" w:rsidR="00A4485B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두</w:t>
      </w:r>
      <w:r>
        <w:t xml:space="preserve"> </w:t>
      </w:r>
      <w:r>
        <w:t>번째</w:t>
      </w:r>
      <w:r>
        <w:t xml:space="preserve"> </w:t>
      </w:r>
      <w:r>
        <w:t>목적</w:t>
      </w:r>
      <w:r>
        <w:t xml:space="preserve"> </w:t>
      </w:r>
      <w:r>
        <w:t>함수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</w:t>
      </w:r>
      <w:r>
        <w:t>는</w:t>
      </w:r>
      <w:r>
        <w:t xml:space="preserve"> </w:t>
      </w:r>
      <w:r>
        <w:t>구조적</w:t>
      </w:r>
      <w:r>
        <w:t xml:space="preserve"> </w:t>
      </w:r>
      <w:r>
        <w:t>서비스</w:t>
      </w:r>
      <w:r>
        <w:t xml:space="preserve"> </w:t>
      </w:r>
      <w:r>
        <w:t>가능성을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지표로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대한</w:t>
      </w:r>
      <w:r>
        <w:t xml:space="preserve"> </w:t>
      </w:r>
      <w:r>
        <w:t>구조물의</w:t>
      </w:r>
      <w:r>
        <w:t xml:space="preserve"> </w:t>
      </w:r>
      <w:r>
        <w:t>저항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 </w:t>
      </w:r>
      <w:r>
        <w:t>전체</w:t>
      </w:r>
      <w:r>
        <w:t xml:space="preserve"> </w:t>
      </w:r>
      <w:r>
        <w:t>층에서</w:t>
      </w:r>
      <w:r>
        <w:t xml:space="preserve"> </w:t>
      </w:r>
      <w:r>
        <w:t>발생하는</w:t>
      </w:r>
      <w:r>
        <w:t xml:space="preserve"> </w:t>
      </w:r>
      <w:r>
        <w:t>최대</w:t>
      </w:r>
      <w:r>
        <w:t xml:space="preserve"> </w:t>
      </w:r>
      <w:proofErr w:type="spellStart"/>
      <w:r>
        <w:t>층간변위비</w:t>
      </w:r>
      <w:proofErr w:type="spellEnd"/>
      <w:r>
        <w:t>(Maximum Story Drift Ratio)</w:t>
      </w:r>
      <w:r>
        <w:t>를</w:t>
      </w:r>
      <w:r>
        <w:t xml:space="preserve"> </w:t>
      </w:r>
      <w:r>
        <w:t>최소화한다</w:t>
      </w:r>
      <w:r>
        <w:t>.</w:t>
      </w:r>
    </w:p>
    <w:p w14:paraId="539FDF08" w14:textId="55CB2A4F" w:rsidR="00A4485B" w:rsidRDefault="00A4485B" w:rsidP="00A4485B">
      <w:pPr>
        <w:pStyle w:val="SCI0"/>
        <w:jc w:val="center"/>
        <w:rPr>
          <w:rFonts w:hint="eastAsia"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i,j,k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</m:oMath>
      <w:r>
        <w:tab/>
      </w:r>
      <w:r>
        <w:tab/>
        <w:t>(5)</w:t>
      </w:r>
    </w:p>
    <w:p w14:paraId="1FC32D9E" w14:textId="71A0FE16" w:rsidR="00075E23" w:rsidRPr="00FC3D90" w:rsidRDefault="00A4485B" w:rsidP="00A4485B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>
        <w:t>는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>층의</w:t>
      </w:r>
      <w:r>
        <w:t xml:space="preserve"> </w:t>
      </w:r>
      <m:oMath>
        <m:r>
          <w:rPr>
            <w:rFonts w:ascii="Cambria Math" w:hAnsi="Cambria Math"/>
          </w:rPr>
          <m:t>j</m:t>
        </m:r>
      </m:oMath>
      <w:r>
        <w:t>노드에서</w:t>
      </w:r>
      <w:r>
        <w:t xml:space="preserve"> </w:t>
      </w:r>
      <w:r>
        <w:t>발생하는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>방향의</w:t>
      </w:r>
      <w:r>
        <w:t xml:space="preserve"> </w:t>
      </w:r>
      <w:proofErr w:type="spellStart"/>
      <w:r>
        <w:t>층간변위를</w:t>
      </w:r>
      <w:proofErr w:type="spellEnd"/>
      <w:r>
        <w:t xml:space="preserve"> </w:t>
      </w:r>
      <w:r>
        <w:t>나타내며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>는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proofErr w:type="spellStart"/>
      <w:r>
        <w:t>층고를</w:t>
      </w:r>
      <w:proofErr w:type="spellEnd"/>
      <w:r>
        <w:t xml:space="preserve"> </w:t>
      </w:r>
      <w:r>
        <w:t>의미한다</w:t>
      </w:r>
      <w:r>
        <w:t xml:space="preserve">. </w:t>
      </w:r>
      <w:r>
        <w:t>예제</w:t>
      </w:r>
      <w:r>
        <w:t xml:space="preserve"> </w:t>
      </w:r>
      <w:r>
        <w:t>구조물에</w:t>
      </w:r>
      <w:r>
        <w:t xml:space="preserve"> </w:t>
      </w:r>
      <w:r>
        <w:t>적용된</w:t>
      </w:r>
      <w:r>
        <w:t xml:space="preserve"> </w:t>
      </w:r>
      <w:r>
        <w:t>구체적인</w:t>
      </w:r>
      <w:r>
        <w:t xml:space="preserve"> </w:t>
      </w:r>
      <w:r>
        <w:t>하중</w:t>
      </w:r>
      <w:r>
        <w:t xml:space="preserve"> </w:t>
      </w:r>
      <w:r>
        <w:t>조건</w:t>
      </w:r>
      <w:r>
        <w:t xml:space="preserve"> </w:t>
      </w:r>
      <w:r>
        <w:t>및</w:t>
      </w:r>
      <w:r>
        <w:t xml:space="preserve"> </w:t>
      </w:r>
      <w:r>
        <w:t>모델링</w:t>
      </w:r>
      <w:r>
        <w:t xml:space="preserve"> </w:t>
      </w:r>
      <w:r>
        <w:t>파라미터는</w:t>
      </w:r>
      <w:r>
        <w:t xml:space="preserve"> 4.2</w:t>
      </w:r>
      <w:r>
        <w:t>절의</w:t>
      </w:r>
      <w:r>
        <w:t xml:space="preserve"> Table 5</w:t>
      </w:r>
      <w:r>
        <w:t>에</w:t>
      </w:r>
      <w:r>
        <w:t xml:space="preserve"> </w:t>
      </w:r>
      <w:r w:rsidRPr="00A4485B">
        <w:t>기술하였다</w:t>
      </w:r>
      <w:r w:rsidRPr="00A4485B">
        <w:t>.</w:t>
      </w:r>
    </w:p>
    <w:p w14:paraId="2998BE6D" w14:textId="084F0A2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20F90A81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</w:t>
      </w:r>
      <w:r>
        <w:lastRenderedPageBreak/>
        <w:t>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AD5884">
      <w:pPr>
        <w:pStyle w:val="SCI0"/>
        <w:numPr>
          <w:ilvl w:val="0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(Zavala et al., 2016).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6FCB07AE" w14:textId="77777777" w:rsidR="004F64D5" w:rsidRDefault="004F64D5" w:rsidP="004F64D5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280D61C2" w14:textId="246D3C21" w:rsidR="004F64D5" w:rsidRDefault="004F64D5" w:rsidP="004F64D5">
      <w:pPr>
        <w:pStyle w:val="SCI0"/>
      </w:pPr>
      <w:r>
        <w:t xml:space="preserve">Crossover strategy.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로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 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</w:t>
      </w:r>
      <w:r>
        <w:rPr>
          <w:rFonts w:hint="eastAsia"/>
        </w:rPr>
        <w:t>한</w:t>
      </w:r>
      <w:r>
        <w:t xml:space="preserve"> </w:t>
      </w:r>
      <w:r>
        <w:t>염색체</w:t>
      </w:r>
      <w:r>
        <w:t xml:space="preserve"> </w:t>
      </w:r>
      <w:r>
        <w:t>구조에서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610761CD" w14:textId="65827622" w:rsidR="004F64D5" w:rsidRDefault="004F64D5" w:rsidP="004F64D5">
      <w:pPr>
        <w:pStyle w:val="SCI0"/>
      </w:pPr>
      <w:r>
        <w:t xml:space="preserve">Tournament size.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사이의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보였으며</w:t>
      </w:r>
      <w:r>
        <w:t xml:space="preserve">,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유발하여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해치는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 xml:space="preserve"> (Figure 3b).</w:t>
      </w:r>
    </w:p>
    <w:p w14:paraId="71D023EE" w14:textId="2AAD2E5F" w:rsidR="004F64D5" w:rsidRDefault="004F64D5" w:rsidP="004F64D5">
      <w:pPr>
        <w:pStyle w:val="SCI0"/>
      </w:pPr>
      <w:r>
        <w:t xml:space="preserve">Crossover and mutation probabilities.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,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탐색하였다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 xml:space="preserve">)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확보하였다</w:t>
      </w:r>
      <w:r>
        <w:t xml:space="preserve">. </w:t>
      </w:r>
      <w:r>
        <w:t>특히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확률은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인덱스의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수행하였다</w:t>
      </w:r>
      <w:r>
        <w:t xml:space="preserve"> (Figure 3c, 3d).</w:t>
      </w:r>
    </w:p>
    <w:p w14:paraId="464131E2" w14:textId="24E9EDF7" w:rsidR="004F64D5" w:rsidRDefault="004F64D5" w:rsidP="004F64D5">
      <w:pPr>
        <w:pStyle w:val="SCI0"/>
      </w:pPr>
      <w:r>
        <w:t xml:space="preserve">Population size.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최종적으로</w:t>
      </w:r>
      <w:r>
        <w:t xml:space="preserve"> </w:t>
      </w:r>
      <w:r>
        <w:t>연산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효율이</w:t>
      </w:r>
      <w:r>
        <w:t xml:space="preserve">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500(HV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>
        <w:t xml:space="preserve"> 5.817)</w:t>
      </w:r>
      <w:r>
        <w:t>을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 xml:space="preserve"> 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6FD67232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6A256320" w14:textId="73A5F9B3" w:rsidR="00253AEF" w:rsidRDefault="00253AEF" w:rsidP="00253AEF">
      <w:pPr>
        <w:pStyle w:val="SCI0"/>
      </w:pPr>
      <w:r w:rsidRPr="00253AEF">
        <w:rPr>
          <w:rFonts w:hint="eastAsia"/>
        </w:rPr>
        <w:t>본</w:t>
      </w:r>
      <w:r w:rsidRPr="00253AEF">
        <w:t xml:space="preserve"> </w:t>
      </w:r>
      <w:r w:rsidRPr="00253AEF">
        <w:t>연구에서</w:t>
      </w:r>
      <w:r w:rsidRPr="00253AEF">
        <w:t xml:space="preserve"> </w:t>
      </w:r>
      <w:r w:rsidRPr="00253AEF">
        <w:t>제안하는</w:t>
      </w:r>
      <w:r w:rsidRPr="00253AEF">
        <w:t xml:space="preserve"> </w:t>
      </w:r>
      <w:r w:rsidRPr="00253AEF">
        <w:t>최적화</w:t>
      </w:r>
      <w:r w:rsidRPr="00253AEF">
        <w:t xml:space="preserve"> </w:t>
      </w:r>
      <w:r w:rsidRPr="00253AEF">
        <w:t>프레임워크의</w:t>
      </w:r>
      <w:r w:rsidRPr="00253AEF">
        <w:t xml:space="preserve"> </w:t>
      </w:r>
      <w:r w:rsidRPr="00253AEF">
        <w:t>시작점은</w:t>
      </w:r>
      <w:r w:rsidRPr="00253AEF">
        <w:t xml:space="preserve"> </w:t>
      </w:r>
      <w:r w:rsidRPr="00253AEF">
        <w:t>해당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고유한</w:t>
      </w:r>
      <w:r w:rsidRPr="00253AEF">
        <w:t xml:space="preserve"> </w:t>
      </w:r>
      <w:r w:rsidRPr="00253AEF">
        <w:t>특성과</w:t>
      </w:r>
      <w:r w:rsidRPr="00253AEF">
        <w:t xml:space="preserve"> </w:t>
      </w:r>
      <w:r w:rsidRPr="00253AEF">
        <w:t>건축적</w:t>
      </w:r>
      <w:r w:rsidRPr="00253AEF">
        <w:t xml:space="preserve"> </w:t>
      </w:r>
      <w:r w:rsidRPr="00253AEF">
        <w:t>제약을</w:t>
      </w:r>
      <w:r w:rsidRPr="00253AEF">
        <w:t xml:space="preserve"> </w:t>
      </w:r>
      <w:r w:rsidRPr="00253AEF">
        <w:t>반영한</w:t>
      </w:r>
      <w:r w:rsidRPr="00253AEF">
        <w:t xml:space="preserve"> '</w:t>
      </w:r>
      <w:r w:rsidRPr="00253AEF">
        <w:t>프로젝트</w:t>
      </w:r>
      <w:r w:rsidRPr="00253AEF">
        <w:t xml:space="preserve"> </w:t>
      </w:r>
      <w:r w:rsidRPr="00253AEF">
        <w:t>맞춤형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데이터베이스</w:t>
      </w:r>
      <w:r w:rsidRPr="00253AEF">
        <w:t>(Project-specific Database)'</w:t>
      </w:r>
      <w:r w:rsidRPr="00253AEF">
        <w:t>를</w:t>
      </w:r>
      <w:r w:rsidRPr="00253AEF">
        <w:t xml:space="preserve"> </w:t>
      </w:r>
      <w:r w:rsidRPr="00253AEF">
        <w:t>구축하는</w:t>
      </w:r>
      <w:r w:rsidRPr="00253AEF">
        <w:t xml:space="preserve"> </w:t>
      </w:r>
      <w:r w:rsidRPr="00253AEF">
        <w:t>것이다</w:t>
      </w:r>
      <w:r w:rsidRPr="00253AEF">
        <w:t xml:space="preserve">. </w:t>
      </w:r>
      <w:r w:rsidRPr="00253AEF">
        <w:t>본</w:t>
      </w:r>
      <w:r w:rsidRPr="00253AEF">
        <w:t xml:space="preserve"> </w:t>
      </w:r>
      <w:r w:rsidRPr="00253AEF">
        <w:t>프레임워크는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단계에서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규모</w:t>
      </w:r>
      <w:r w:rsidRPr="00253AEF">
        <w:t xml:space="preserve">, </w:t>
      </w:r>
      <w:r w:rsidRPr="00253AEF">
        <w:t>용도</w:t>
      </w:r>
      <w:r w:rsidRPr="00253AEF">
        <w:t xml:space="preserve">, </w:t>
      </w:r>
      <w:r w:rsidRPr="00253AEF">
        <w:t>그리고</w:t>
      </w:r>
      <w:r w:rsidRPr="00253AEF">
        <w:t xml:space="preserve"> </w:t>
      </w:r>
      <w:proofErr w:type="spellStart"/>
      <w:r w:rsidRPr="00253AEF">
        <w:t>층고</w:t>
      </w:r>
      <w:proofErr w:type="spellEnd"/>
      <w:r w:rsidRPr="00253AEF">
        <w:t xml:space="preserve"> </w:t>
      </w:r>
      <w:r w:rsidRPr="00253AEF">
        <w:t>확보를</w:t>
      </w:r>
      <w:r w:rsidRPr="00253AEF">
        <w:t xml:space="preserve"> </w:t>
      </w:r>
      <w:r w:rsidRPr="00253AEF">
        <w:t>위한</w:t>
      </w:r>
      <w:r w:rsidRPr="00253AEF">
        <w:t xml:space="preserve"> </w:t>
      </w:r>
      <w:r w:rsidRPr="00253AEF">
        <w:t>보의</w:t>
      </w:r>
      <w:r w:rsidRPr="00253AEF">
        <w:t xml:space="preserve"> </w:t>
      </w:r>
      <w:r w:rsidRPr="00253AEF">
        <w:t>최대</w:t>
      </w:r>
      <w:r w:rsidRPr="00253AEF">
        <w:t xml:space="preserve"> </w:t>
      </w:r>
      <w:r w:rsidRPr="00253AEF">
        <w:t>춤</w:t>
      </w:r>
      <w:r w:rsidRPr="00253AEF">
        <w:t xml:space="preserve"> </w:t>
      </w:r>
      <w:r w:rsidRPr="00253AEF">
        <w:t>제한</w:t>
      </w:r>
      <w:r w:rsidRPr="00253AEF">
        <w:t xml:space="preserve"> </w:t>
      </w:r>
      <w:r w:rsidRPr="00253AEF">
        <w:t>등을</w:t>
      </w:r>
      <w:r w:rsidRPr="00253AEF">
        <w:t xml:space="preserve"> </w:t>
      </w:r>
      <w:r w:rsidRPr="00253AEF">
        <w:t>반영하여</w:t>
      </w:r>
      <w:r w:rsidRPr="00253AEF">
        <w:t xml:space="preserve"> </w:t>
      </w:r>
      <w:r w:rsidRPr="00253AEF">
        <w:t>유효한</w:t>
      </w:r>
      <w:r w:rsidRPr="00253AEF">
        <w:t xml:space="preserve"> </w:t>
      </w:r>
      <w:r w:rsidRPr="00253AEF">
        <w:t>탐색</w:t>
      </w:r>
      <w:r w:rsidRPr="00253AEF">
        <w:t xml:space="preserve"> </w:t>
      </w:r>
      <w:r w:rsidRPr="00253AEF">
        <w:t>공간</w:t>
      </w:r>
      <w:r w:rsidRPr="00253AEF">
        <w:t>(Search Space)</w:t>
      </w:r>
      <w:r w:rsidRPr="00253AEF">
        <w:t>을</w:t>
      </w:r>
      <w:r w:rsidRPr="00253AEF">
        <w:t xml:space="preserve"> </w:t>
      </w:r>
      <w:r w:rsidRPr="00253AEF">
        <w:t>사전에</w:t>
      </w:r>
      <w:r w:rsidRPr="00253AEF">
        <w:t xml:space="preserve"> </w:t>
      </w:r>
      <w:r w:rsidRPr="00253AEF">
        <w:t>정의한다</w:t>
      </w:r>
      <w:r w:rsidRPr="00253AEF">
        <w:t>.</w:t>
      </w:r>
    </w:p>
    <w:p w14:paraId="41694203" w14:textId="4F9C752C" w:rsidR="00253AEF" w:rsidRDefault="00253AEF" w:rsidP="00253AEF">
      <w:pPr>
        <w:pStyle w:val="SCI0"/>
      </w:pPr>
      <w:r w:rsidRPr="00253AEF">
        <w:t xml:space="preserve">Integrated section generation engine. </w:t>
      </w:r>
      <w:r w:rsidRPr="00253AEF">
        <w:t>데이터베이스는</w:t>
      </w:r>
      <w:r w:rsidRPr="00253AEF">
        <w:t xml:space="preserve"> Figure 4</w:t>
      </w:r>
      <w:r w:rsidRPr="00253AEF">
        <w:t>에</w:t>
      </w:r>
      <w:r w:rsidRPr="00253AEF">
        <w:t xml:space="preserve"> </w:t>
      </w:r>
      <w:r w:rsidRPr="00253AEF">
        <w:t>도식화된</w:t>
      </w:r>
      <w:r w:rsidRPr="00253AEF">
        <w:t xml:space="preserve"> </w:t>
      </w:r>
      <w:r w:rsidRPr="00253AEF">
        <w:t>정밀</w:t>
      </w:r>
      <w:r w:rsidRPr="00253AEF">
        <w:t xml:space="preserve"> </w:t>
      </w:r>
      <w:r w:rsidRPr="00253AEF">
        <w:t>배근</w:t>
      </w:r>
      <w:r w:rsidRPr="00253AEF">
        <w:t xml:space="preserve"> </w:t>
      </w:r>
      <w:r w:rsidRPr="00253AEF">
        <w:t>알</w:t>
      </w:r>
      <w:r w:rsidRPr="00253AEF">
        <w:lastRenderedPageBreak/>
        <w:t>고리즘을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구축된다</w:t>
      </w:r>
      <w:r w:rsidRPr="00253AEF">
        <w:t xml:space="preserve">. </w:t>
      </w:r>
      <w:r w:rsidRPr="00253AEF">
        <w:t>먼저</w:t>
      </w:r>
      <w:r w:rsidRPr="00253AEF">
        <w:t xml:space="preserve"> </w:t>
      </w:r>
      <w:r w:rsidRPr="00253AEF">
        <w:t>설계자가</w:t>
      </w:r>
      <w:r w:rsidRPr="00253AEF">
        <w:t xml:space="preserve"> </w:t>
      </w:r>
      <w:r w:rsidRPr="00253AEF">
        <w:t>정의한</w:t>
      </w:r>
      <w:r w:rsidRPr="00253AEF">
        <w:t xml:space="preserve"> </w:t>
      </w:r>
      <w:r w:rsidRPr="00253AEF">
        <w:t>범위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 xml:space="preserve">) </w:t>
      </w:r>
      <w:r w:rsidRPr="00253AEF">
        <w:t>내에서</w:t>
      </w:r>
      <w:r w:rsidRPr="00253AEF">
        <w:t xml:space="preserve"> </w:t>
      </w:r>
      <w:r w:rsidRPr="00253AEF">
        <w:t>무작위</w:t>
      </w:r>
      <w:r w:rsidRPr="00253AEF">
        <w:t xml:space="preserve"> </w:t>
      </w:r>
      <w:r w:rsidRPr="00253AEF">
        <w:t>조합을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수만</w:t>
      </w:r>
      <w:r w:rsidRPr="00253AEF">
        <w:t xml:space="preserve"> </w:t>
      </w:r>
      <w:r w:rsidRPr="00253AEF">
        <w:t>개의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후보군</w:t>
      </w:r>
      <w:r w:rsidRPr="00253AEF">
        <w:t>(Initial Pool)</w:t>
      </w:r>
      <w:r w:rsidRPr="00253AEF">
        <w:t>을</w:t>
      </w:r>
      <w:r w:rsidRPr="00253AEF">
        <w:t xml:space="preserve"> </w:t>
      </w:r>
      <w:r w:rsidRPr="00253AEF">
        <w:t>생성한다</w:t>
      </w:r>
      <w:r w:rsidRPr="00253AEF">
        <w:t xml:space="preserve">. </w:t>
      </w:r>
      <w:r w:rsidRPr="00253AEF">
        <w:t>이후</w:t>
      </w:r>
      <w:r w:rsidRPr="00253AEF">
        <w:t xml:space="preserve"> </w:t>
      </w:r>
      <w:r w:rsidRPr="00253AEF">
        <w:t>부재별로</w:t>
      </w:r>
      <w:r w:rsidRPr="00253AEF">
        <w:t xml:space="preserve"> </w:t>
      </w:r>
      <w:r w:rsidRPr="00253AEF">
        <w:t>특화된</w:t>
      </w:r>
      <w:r w:rsidRPr="00253AEF">
        <w:t xml:space="preserve"> </w:t>
      </w:r>
      <w:r w:rsidRPr="00253AEF">
        <w:t>상세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로직이</w:t>
      </w:r>
      <w:r w:rsidRPr="00253AEF">
        <w:t xml:space="preserve"> </w:t>
      </w:r>
      <w:r w:rsidRPr="00253AEF">
        <w:t>적용된다</w:t>
      </w:r>
      <w:r w:rsidRPr="00253AEF">
        <w:t>.</w:t>
      </w:r>
    </w:p>
    <w:p w14:paraId="7BF9F38B" w14:textId="16CBFF31" w:rsidR="00253AEF" w:rsidRDefault="00253AEF" w:rsidP="00253AEF">
      <w:pPr>
        <w:pStyle w:val="SCI0"/>
        <w:numPr>
          <w:ilvl w:val="0"/>
          <w:numId w:val="46"/>
        </w:numPr>
      </w:pPr>
      <w:r>
        <w:t>Column detailing (Steps C1-C3):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철근을</w:t>
      </w:r>
      <w:r>
        <w:t xml:space="preserve"> </w:t>
      </w:r>
      <w:r>
        <w:t>우선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쌍으로</w:t>
      </w:r>
      <w:r>
        <w:t xml:space="preserve"> </w:t>
      </w:r>
      <w:r>
        <w:t>사이드</w:t>
      </w:r>
      <w:r>
        <w:t xml:space="preserve"> </w:t>
      </w:r>
      <w:r>
        <w:t>철근을</w:t>
      </w:r>
      <w:r>
        <w:t xml:space="preserve"> </w:t>
      </w:r>
      <w:r>
        <w:t>분배한다</w:t>
      </w:r>
      <w:r>
        <w:t xml:space="preserve">. </w:t>
      </w:r>
      <w:r>
        <w:t>이때</w:t>
      </w:r>
      <w:r>
        <w:t xml:space="preserve"> </w:t>
      </w:r>
      <w:r>
        <w:t>철근</w:t>
      </w:r>
      <w:r>
        <w:t xml:space="preserve"> </w:t>
      </w:r>
      <w:r>
        <w:t>간의</w:t>
      </w:r>
      <w:r>
        <w:t xml:space="preserve"> </w:t>
      </w:r>
      <w:r>
        <w:t>순간격이</w:t>
      </w:r>
      <w:r>
        <w:t xml:space="preserve"> 150 mm</w:t>
      </w:r>
      <w:r>
        <w:t>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ACI 318-19 </w:t>
      </w:r>
      <w:r>
        <w:t>규정에</w:t>
      </w:r>
      <w:r>
        <w:t xml:space="preserve"> </w:t>
      </w:r>
      <w:r>
        <w:t>따라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추가</w:t>
      </w:r>
      <w:r>
        <w:t xml:space="preserve"> </w:t>
      </w:r>
      <w:r>
        <w:t>배치한다</w:t>
      </w:r>
      <w:r>
        <w:t>.</w:t>
      </w:r>
    </w:p>
    <w:p w14:paraId="4048021C" w14:textId="40DAD697" w:rsidR="00253AEF" w:rsidRDefault="00253AEF" w:rsidP="00253AEF">
      <w:pPr>
        <w:pStyle w:val="SCI0"/>
        <w:numPr>
          <w:ilvl w:val="0"/>
          <w:numId w:val="46"/>
        </w:numPr>
      </w:pPr>
      <w:r>
        <w:t xml:space="preserve">Beam detailing (Steps B1-B3):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층</w:t>
      </w:r>
      <w:r>
        <w:t xml:space="preserve">(Layer) </w:t>
      </w:r>
      <w:r>
        <w:t>수를</w:t>
      </w:r>
      <w:r>
        <w:t xml:space="preserve"> </w:t>
      </w:r>
      <w:r>
        <w:t>결정하고</w:t>
      </w:r>
      <w:r>
        <w:t xml:space="preserve">, </w:t>
      </w:r>
      <w:r>
        <w:t>이에</w:t>
      </w:r>
      <w:r>
        <w:t xml:space="preserve"> </w:t>
      </w:r>
      <w:r>
        <w:t>따른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actual</m:t>
            </m:r>
          </m:sub>
        </m:sSub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정밀하게</w:t>
      </w:r>
      <w:r>
        <w:t xml:space="preserve"> </w:t>
      </w:r>
      <w:proofErr w:type="spellStart"/>
      <w:r>
        <w:t>재산정한다</w:t>
      </w:r>
      <w:proofErr w:type="spellEnd"/>
      <w:r>
        <w:t xml:space="preserve">. </w:t>
      </w:r>
      <w:r>
        <w:t>전단</w:t>
      </w:r>
      <w:r>
        <w:t xml:space="preserve"> </w:t>
      </w:r>
      <w:r>
        <w:t>철근</w:t>
      </w:r>
      <w:r>
        <w:t>(Stirrup)</w:t>
      </w:r>
      <w:r>
        <w:t>은</w:t>
      </w:r>
      <w:r>
        <w:t xml:space="preserve"> </w:t>
      </w:r>
      <w:proofErr w:type="spellStart"/>
      <w:r>
        <w:t>주철근</w:t>
      </w:r>
      <w:proofErr w:type="spellEnd"/>
      <w:r>
        <w:t xml:space="preserve"> </w:t>
      </w:r>
      <w:r>
        <w:t>크기와</w:t>
      </w:r>
      <w:r>
        <w:t xml:space="preserve"> </w:t>
      </w:r>
      <w:r>
        <w:t>부재</w:t>
      </w:r>
      <w:r>
        <w:t xml:space="preserve"> </w:t>
      </w:r>
      <w:r>
        <w:t>폭을</w:t>
      </w:r>
      <w:r>
        <w:t xml:space="preserve"> </w:t>
      </w:r>
      <w:r>
        <w:t>고려하여</w:t>
      </w:r>
      <w:r>
        <w:t xml:space="preserve"> </w:t>
      </w:r>
      <w:r>
        <w:t>최적</w:t>
      </w:r>
      <w:r>
        <w:t xml:space="preserve"> </w:t>
      </w:r>
      <w:r>
        <w:t>간격으로</w:t>
      </w:r>
      <w:r>
        <w:t xml:space="preserve"> </w:t>
      </w:r>
      <w:r>
        <w:t>배치된다</w:t>
      </w:r>
      <w:r>
        <w:t>.</w:t>
      </w:r>
    </w:p>
    <w:p w14:paraId="26672A76" w14:textId="776E5148" w:rsidR="00253AEF" w:rsidRDefault="00253AEF" w:rsidP="00253AEF">
      <w:pPr>
        <w:pStyle w:val="SCI0"/>
      </w:pPr>
      <w:r w:rsidRPr="00253AEF">
        <w:t xml:space="preserve">Internal performance filtering. </w:t>
      </w:r>
      <w:r w:rsidRPr="00253AEF">
        <w:t>생성</w:t>
      </w:r>
      <w:r w:rsidRPr="00253AEF">
        <w:t xml:space="preserve"> </w:t>
      </w:r>
      <w:r w:rsidRPr="00253AEF">
        <w:t>엔진의</w:t>
      </w:r>
      <w:r w:rsidRPr="00253AEF">
        <w:t xml:space="preserve"> </w:t>
      </w:r>
      <w:r w:rsidRPr="00253AEF">
        <w:t>마지막</w:t>
      </w:r>
      <w:r w:rsidRPr="00253AEF">
        <w:t xml:space="preserve"> </w:t>
      </w:r>
      <w:r w:rsidRPr="00253AEF">
        <w:t>단계에서는</w:t>
      </w:r>
      <w:r w:rsidRPr="00253AEF">
        <w:t xml:space="preserve"> </w:t>
      </w:r>
      <w:r w:rsidRPr="00253AEF">
        <w:t>지능형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공간</w:t>
      </w:r>
      <w:r w:rsidRPr="00253AEF">
        <w:t xml:space="preserve"> </w:t>
      </w:r>
      <w:r w:rsidRPr="00253AEF">
        <w:t>감축</w:t>
      </w:r>
      <w:r w:rsidRPr="00253AEF">
        <w:t xml:space="preserve">(Smart search space reduction) </w:t>
      </w:r>
      <w:r w:rsidRPr="00253AEF">
        <w:t>로직이</w:t>
      </w:r>
      <w:r w:rsidRPr="00253AEF">
        <w:t xml:space="preserve"> </w:t>
      </w:r>
      <w:r w:rsidRPr="00253AEF">
        <w:t>수행된다</w:t>
      </w:r>
      <w:r w:rsidRPr="00253AEF">
        <w:t xml:space="preserve">. </w:t>
      </w:r>
      <w:r w:rsidRPr="00253AEF">
        <w:t>방대하게</w:t>
      </w:r>
      <w:r w:rsidRPr="00253AEF">
        <w:t xml:space="preserve"> </w:t>
      </w:r>
      <w:r w:rsidRPr="00253AEF">
        <w:t>생성된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후보군을</w:t>
      </w:r>
      <w:r w:rsidRPr="00253AEF">
        <w:t xml:space="preserve"> </w:t>
      </w:r>
      <w:r w:rsidRPr="00253AEF">
        <w:t>동일한</w:t>
      </w:r>
      <w:r w:rsidRPr="00253AEF">
        <w:t xml:space="preserve"> </w:t>
      </w:r>
      <w:r w:rsidRPr="00253AEF">
        <w:t>기하</w:t>
      </w:r>
      <w:r w:rsidRPr="00253AEF">
        <w:t xml:space="preserve"> </w:t>
      </w:r>
      <w:r w:rsidRPr="00253AEF">
        <w:t>규격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>)</w:t>
      </w:r>
      <w:r w:rsidRPr="00253AEF">
        <w:t>별로</w:t>
      </w:r>
      <w:r w:rsidRPr="00253AEF">
        <w:t xml:space="preserve"> </w:t>
      </w:r>
      <w:r w:rsidRPr="00253AEF">
        <w:t>그룹화한</w:t>
      </w:r>
      <w:r w:rsidRPr="00253AEF">
        <w:t xml:space="preserve"> </w:t>
      </w:r>
      <w:r w:rsidRPr="00253AEF">
        <w:t>뒤</w:t>
      </w:r>
      <w:r w:rsidRPr="00253AEF">
        <w:t xml:space="preserve">, </w:t>
      </w:r>
      <w:r w:rsidRPr="00253AEF">
        <w:t>공사비</w:t>
      </w:r>
      <w:r w:rsidRPr="00253AEF">
        <w:t xml:space="preserve"> </w:t>
      </w:r>
      <w:r w:rsidRPr="00253AEF">
        <w:t>대비</w:t>
      </w:r>
      <w:r w:rsidRPr="00253AEF">
        <w:t xml:space="preserve"> </w:t>
      </w:r>
      <w:r w:rsidRPr="00253AEF">
        <w:t>구조</w:t>
      </w:r>
      <w:r w:rsidRPr="00253AEF">
        <w:t xml:space="preserve"> </w:t>
      </w:r>
      <w:r w:rsidRPr="00253AEF">
        <w:t>성능</w:t>
      </w:r>
      <w:r w:rsidRPr="00253AEF">
        <w:t>(</w:t>
      </w:r>
      <w:r w:rsidRPr="00253AEF">
        <w:t>기둥</w:t>
      </w:r>
      <w:r w:rsidRPr="00253AEF">
        <w:t xml:space="preserve">: </w:t>
      </w:r>
      <m:oMath>
        <m:r>
          <w:rPr>
            <w:rFonts w:ascii="Cambria Math" w:hAnsi="Cambria Math"/>
          </w:rPr>
          <m:t>P-M</m:t>
        </m:r>
      </m:oMath>
      <w:r w:rsidRPr="00253AEF">
        <w:t xml:space="preserve"> </w:t>
      </w:r>
      <w:r w:rsidRPr="00253AEF">
        <w:t>상관도</w:t>
      </w:r>
      <w:r w:rsidRPr="00253AEF">
        <w:t xml:space="preserve"> </w:t>
      </w:r>
      <w:r w:rsidRPr="00253AEF">
        <w:t>체적</w:t>
      </w:r>
      <w:r w:rsidRPr="00253AEF">
        <w:t xml:space="preserve">, </w:t>
      </w:r>
      <w:r w:rsidRPr="00253AEF">
        <w:t>보</w:t>
      </w:r>
      <w:r w:rsidRPr="00253AEF">
        <w:t xml:space="preserve">: </w:t>
      </w:r>
      <w:r w:rsidRPr="00253AEF">
        <w:t>휨</w:t>
      </w:r>
      <w:r w:rsidRPr="00253AEF">
        <w:t xml:space="preserve"> </w:t>
      </w:r>
      <w:r w:rsidRPr="00253AEF">
        <w:t>내력</w:t>
      </w:r>
      <w:r w:rsidRPr="00253AE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53AEF">
        <w:t>)</w:t>
      </w:r>
      <w:r w:rsidRPr="00253AEF">
        <w:t>이</w:t>
      </w:r>
      <w:r w:rsidRPr="00253AEF">
        <w:t xml:space="preserve"> </w:t>
      </w:r>
      <w:r w:rsidRPr="00253AEF">
        <w:t>열등한</w:t>
      </w:r>
      <w:r w:rsidRPr="00253AEF">
        <w:t xml:space="preserve"> '</w:t>
      </w:r>
      <w:r w:rsidRPr="00253AEF">
        <w:t>지배되는</w:t>
      </w:r>
      <w:r w:rsidRPr="00253AEF">
        <w:t xml:space="preserve">(Dominated)' </w:t>
      </w:r>
      <w:r w:rsidRPr="00253AEF">
        <w:t>단면들을</w:t>
      </w:r>
      <w:r w:rsidRPr="00253AEF">
        <w:t xml:space="preserve"> </w:t>
      </w:r>
      <w:r w:rsidRPr="00253AEF">
        <w:t>필터링하여</w:t>
      </w:r>
      <w:r w:rsidRPr="00253AEF">
        <w:t xml:space="preserve"> </w:t>
      </w:r>
      <w:r w:rsidRPr="00253AEF">
        <w:t>제거한다</w:t>
      </w:r>
      <w:r w:rsidRPr="00253AEF">
        <w:t xml:space="preserve">. </w:t>
      </w:r>
      <w:r w:rsidRPr="00253AEF">
        <w:t>이러</w:t>
      </w:r>
      <w:r w:rsidRPr="00253AEF">
        <w:rPr>
          <w:rFonts w:hint="eastAsia"/>
        </w:rPr>
        <w:t>한</w:t>
      </w:r>
      <w:r w:rsidRPr="00253AEF">
        <w:t xml:space="preserve"> Pareto </w:t>
      </w:r>
      <w:r w:rsidRPr="00253AEF">
        <w:t>기반</w:t>
      </w:r>
      <w:r w:rsidRPr="00253AEF">
        <w:t xml:space="preserve"> </w:t>
      </w:r>
      <w:r w:rsidRPr="00253AEF">
        <w:t>선별</w:t>
      </w:r>
      <w:r w:rsidRPr="00253AEF">
        <w:t xml:space="preserve"> </w:t>
      </w:r>
      <w:r w:rsidRPr="00253AEF">
        <w:t>과정을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최종적으로</w:t>
      </w:r>
      <w:r w:rsidRPr="00253AEF">
        <w:t xml:space="preserve"> </w:t>
      </w:r>
      <w:r w:rsidRPr="00253AEF">
        <w:t>기둥</w:t>
      </w:r>
      <w:r w:rsidRPr="00253AEF">
        <w:t xml:space="preserve"> 800</w:t>
      </w:r>
      <w:r w:rsidRPr="00253AEF">
        <w:t>종</w:t>
      </w:r>
      <w:r w:rsidRPr="00253AEF">
        <w:t xml:space="preserve">, </w:t>
      </w:r>
      <w:r w:rsidRPr="00253AEF">
        <w:t>보</w:t>
      </w:r>
      <w:r w:rsidRPr="00253AEF">
        <w:t xml:space="preserve"> 500</w:t>
      </w:r>
      <w:r w:rsidRPr="00253AEF">
        <w:t>종의</w:t>
      </w:r>
      <w:r w:rsidRPr="00253AEF">
        <w:t xml:space="preserve"> </w:t>
      </w:r>
      <w:r w:rsidRPr="00253AEF">
        <w:t>정예</w:t>
      </w:r>
      <w:r w:rsidRPr="00253AEF">
        <w:t xml:space="preserve"> </w:t>
      </w:r>
      <w:r w:rsidRPr="00253AEF">
        <w:t>카탈로그를</w:t>
      </w:r>
      <w:r w:rsidRPr="00253AEF">
        <w:t xml:space="preserve"> </w:t>
      </w:r>
      <w:r w:rsidRPr="00253AEF">
        <w:t>구축하였다</w:t>
      </w:r>
      <w:r w:rsidRPr="00253AEF">
        <w:t xml:space="preserve">. </w:t>
      </w:r>
      <w:r w:rsidRPr="00253AEF">
        <w:t>이는</w:t>
      </w:r>
      <w:r w:rsidRPr="00253AEF">
        <w:t xml:space="preserve"> </w:t>
      </w:r>
      <w:r w:rsidRPr="00253AEF">
        <w:t>알고리즘이</w:t>
      </w:r>
      <w:r w:rsidRPr="00253AEF">
        <w:t xml:space="preserve"> </w:t>
      </w:r>
      <w:r w:rsidRPr="00253AEF">
        <w:t>불필요하게</w:t>
      </w:r>
      <w:r w:rsidRPr="00253AEF">
        <w:t xml:space="preserve"> </w:t>
      </w:r>
      <w:r w:rsidRPr="00253AEF">
        <w:t>비경제적인</w:t>
      </w:r>
      <w:r w:rsidRPr="00253AEF">
        <w:t xml:space="preserve"> </w:t>
      </w:r>
      <w:r w:rsidRPr="00253AEF">
        <w:t>단면을</w:t>
      </w:r>
      <w:r w:rsidRPr="00253AEF">
        <w:t xml:space="preserve"> </w:t>
      </w:r>
      <w:r w:rsidRPr="00253AEF">
        <w:t>탐색하는</w:t>
      </w:r>
      <w:r w:rsidRPr="00253AEF">
        <w:t xml:space="preserve"> </w:t>
      </w:r>
      <w:r w:rsidRPr="00253AEF">
        <w:t>비용을</w:t>
      </w:r>
      <w:r w:rsidRPr="00253AEF">
        <w:t xml:space="preserve"> </w:t>
      </w:r>
      <w:r w:rsidRPr="00253AEF">
        <w:t>차단함으로써</w:t>
      </w:r>
      <w:r w:rsidRPr="00253AEF">
        <w:t xml:space="preserve"> </w:t>
      </w:r>
      <w:r w:rsidRPr="00253AEF">
        <w:t>수렴</w:t>
      </w:r>
      <w:r w:rsidRPr="00253AEF">
        <w:t xml:space="preserve"> </w:t>
      </w:r>
      <w:r w:rsidRPr="00253AEF">
        <w:t>속도를</w:t>
      </w:r>
      <w:r w:rsidRPr="00253AEF">
        <w:t xml:space="preserve"> </w:t>
      </w:r>
      <w:r w:rsidRPr="00253AEF">
        <w:t>비약적으로</w:t>
      </w:r>
      <w:r w:rsidRPr="00253AEF">
        <w:t xml:space="preserve"> </w:t>
      </w:r>
      <w:r w:rsidRPr="00253AEF">
        <w:t>향상시키는</w:t>
      </w:r>
      <w:r w:rsidRPr="00253AEF">
        <w:t xml:space="preserve"> </w:t>
      </w:r>
      <w:r w:rsidRPr="00253AEF">
        <w:t>결정적인</w:t>
      </w:r>
      <w:r w:rsidRPr="00253AEF">
        <w:t xml:space="preserve"> </w:t>
      </w:r>
      <w:r w:rsidRPr="00253AEF">
        <w:t>장치가</w:t>
      </w:r>
      <w:r w:rsidRPr="00253AEF">
        <w:t xml:space="preserve"> </w:t>
      </w:r>
      <w:r w:rsidRPr="00253AEF">
        <w:t>된다</w:t>
      </w:r>
      <w:r w:rsidRPr="00253AEF">
        <w:t>.</w:t>
      </w:r>
    </w:p>
    <w:p w14:paraId="5E311D95" w14:textId="3C4C5FAE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53AEF" w14:paraId="136FEBDA" w14:textId="77777777" w:rsidTr="00253AEF">
        <w:tc>
          <w:tcPr>
            <w:tcW w:w="1803" w:type="dxa"/>
          </w:tcPr>
          <w:p w14:paraId="3B31A296" w14:textId="75870F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1803" w:type="dxa"/>
          </w:tcPr>
          <w:p w14:paraId="7A37318D" w14:textId="6D6D77B2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imension Item</w:t>
            </w:r>
          </w:p>
        </w:tc>
        <w:tc>
          <w:tcPr>
            <w:tcW w:w="1803" w:type="dxa"/>
          </w:tcPr>
          <w:p w14:paraId="3274DEFE" w14:textId="1EE376E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ange (mm)</w:t>
            </w:r>
          </w:p>
        </w:tc>
        <w:tc>
          <w:tcPr>
            <w:tcW w:w="1803" w:type="dxa"/>
          </w:tcPr>
          <w:p w14:paraId="489B77FC" w14:textId="158830D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tep (mm)</w:t>
            </w:r>
          </w:p>
        </w:tc>
        <w:tc>
          <w:tcPr>
            <w:tcW w:w="1804" w:type="dxa"/>
          </w:tcPr>
          <w:p w14:paraId="0F56E3DA" w14:textId="2011271E" w:rsidR="00253AEF" w:rsidRP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>einforcement Ratio 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oMath>
            <w:r>
              <w:t>)</w:t>
            </w:r>
          </w:p>
        </w:tc>
      </w:tr>
      <w:tr w:rsidR="00253AEF" w14:paraId="51B4D3C3" w14:textId="77777777" w:rsidTr="00253AEF">
        <w:tc>
          <w:tcPr>
            <w:tcW w:w="1803" w:type="dxa"/>
          </w:tcPr>
          <w:p w14:paraId="47B7D2E0" w14:textId="29637AA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ema</w:t>
            </w:r>
          </w:p>
        </w:tc>
        <w:tc>
          <w:tcPr>
            <w:tcW w:w="1803" w:type="dxa"/>
          </w:tcPr>
          <w:p w14:paraId="7221BC8E" w14:textId="31FCA933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134B83FB" w14:textId="786B58BB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</w:t>
            </w:r>
          </w:p>
        </w:tc>
        <w:tc>
          <w:tcPr>
            <w:tcW w:w="1803" w:type="dxa"/>
          </w:tcPr>
          <w:p w14:paraId="5312F957" w14:textId="3DB9D67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1804" w:type="dxa"/>
          </w:tcPr>
          <w:p w14:paraId="19F4718C" w14:textId="50FFAB3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2.0%</w:t>
            </w:r>
          </w:p>
        </w:tc>
      </w:tr>
      <w:tr w:rsidR="00253AEF" w14:paraId="16C9E600" w14:textId="77777777" w:rsidTr="00253AEF">
        <w:tc>
          <w:tcPr>
            <w:tcW w:w="1803" w:type="dxa"/>
          </w:tcPr>
          <w:p w14:paraId="212CB9C2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BDEF9C1" w14:textId="7B2D45A7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44203662" w14:textId="29190739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</w:t>
            </w:r>
          </w:p>
        </w:tc>
        <w:tc>
          <w:tcPr>
            <w:tcW w:w="1803" w:type="dxa"/>
          </w:tcPr>
          <w:p w14:paraId="22D31C34" w14:textId="4F0BF9CF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17EDBF20" w14:textId="77777777" w:rsidR="00253AEF" w:rsidRDefault="00253AEF" w:rsidP="00253AEF">
            <w:pPr>
              <w:pStyle w:val="SCI0"/>
              <w:ind w:firstLine="0"/>
            </w:pPr>
          </w:p>
        </w:tc>
      </w:tr>
      <w:tr w:rsidR="00253AEF" w14:paraId="1CF844D2" w14:textId="77777777" w:rsidTr="00253AEF">
        <w:tc>
          <w:tcPr>
            <w:tcW w:w="1803" w:type="dxa"/>
          </w:tcPr>
          <w:p w14:paraId="5A894A64" w14:textId="6A16F1A5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C</w:t>
            </w:r>
            <w:r>
              <w:t>olumn</w:t>
            </w:r>
          </w:p>
        </w:tc>
        <w:tc>
          <w:tcPr>
            <w:tcW w:w="1803" w:type="dxa"/>
          </w:tcPr>
          <w:p w14:paraId="5FF7C79A" w14:textId="60D99D2E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>idth (</w:t>
            </w:r>
            <m:oMath>
              <m:r>
                <w:rPr>
                  <w:rFonts w:ascii="Cambria Math" w:hAnsi="Cambria Math"/>
                </w:rPr>
                <m:t>B</m:t>
              </m:r>
            </m:oMath>
            <w:r>
              <w:t>)</w:t>
            </w:r>
          </w:p>
        </w:tc>
        <w:tc>
          <w:tcPr>
            <w:tcW w:w="1803" w:type="dxa"/>
          </w:tcPr>
          <w:p w14:paraId="3FB140A7" w14:textId="757E01BD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1000</w:t>
            </w:r>
          </w:p>
        </w:tc>
        <w:tc>
          <w:tcPr>
            <w:tcW w:w="1803" w:type="dxa"/>
          </w:tcPr>
          <w:p w14:paraId="0E0A1B1E" w14:textId="2AC41BC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34BEF636" w14:textId="37168EB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.0% ~ 4.0%</w:t>
            </w:r>
          </w:p>
        </w:tc>
      </w:tr>
      <w:tr w:rsidR="00253AEF" w14:paraId="023494F2" w14:textId="77777777" w:rsidTr="00253AEF">
        <w:tc>
          <w:tcPr>
            <w:tcW w:w="1803" w:type="dxa"/>
          </w:tcPr>
          <w:p w14:paraId="7B74DF89" w14:textId="77777777" w:rsidR="00253AEF" w:rsidRDefault="00253AEF" w:rsidP="00253AEF">
            <w:pPr>
              <w:pStyle w:val="SCI0"/>
              <w:ind w:firstLine="0"/>
            </w:pPr>
          </w:p>
        </w:tc>
        <w:tc>
          <w:tcPr>
            <w:tcW w:w="1803" w:type="dxa"/>
          </w:tcPr>
          <w:p w14:paraId="4DB09443" w14:textId="4948D6D6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>eight (</w:t>
            </w:r>
            <m:oMath>
              <m:r>
                <w:rPr>
                  <w:rFonts w:ascii="Cambria Math" w:hAnsi="Cambria Math"/>
                </w:rPr>
                <m:t>H</m:t>
              </m:r>
            </m:oMath>
            <w:r>
              <w:t>)</w:t>
            </w:r>
          </w:p>
        </w:tc>
        <w:tc>
          <w:tcPr>
            <w:tcW w:w="1803" w:type="dxa"/>
          </w:tcPr>
          <w:p w14:paraId="0A34B42C" w14:textId="49D16880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6</w:t>
            </w:r>
            <w:r>
              <w:t>00 ~ 1500</w:t>
            </w:r>
          </w:p>
        </w:tc>
        <w:tc>
          <w:tcPr>
            <w:tcW w:w="1803" w:type="dxa"/>
          </w:tcPr>
          <w:p w14:paraId="22F0A9B1" w14:textId="37A9E06A" w:rsidR="00253AEF" w:rsidRDefault="00253AEF" w:rsidP="00253AEF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</w:t>
            </w:r>
          </w:p>
        </w:tc>
        <w:tc>
          <w:tcPr>
            <w:tcW w:w="1804" w:type="dxa"/>
          </w:tcPr>
          <w:p w14:paraId="05AABD80" w14:textId="77777777" w:rsidR="00253AEF" w:rsidRDefault="00253AEF" w:rsidP="00253AEF">
            <w:pPr>
              <w:pStyle w:val="SCI0"/>
              <w:ind w:firstLine="0"/>
            </w:pPr>
          </w:p>
        </w:tc>
      </w:tr>
    </w:tbl>
    <w:p w14:paraId="14B331A0" w14:textId="5084D075" w:rsidR="00253AEF" w:rsidRDefault="00FF522F" w:rsidP="00253AEF">
      <w:pPr>
        <w:pStyle w:val="SCI0"/>
      </w:pPr>
      <w:r>
        <w:rPr>
          <w:noProof/>
        </w:rPr>
        <w:drawing>
          <wp:inline distT="0" distB="0" distL="0" distR="0" wp14:anchorId="123DF113" wp14:editId="7E0E1720">
            <wp:extent cx="5731510" cy="5937885"/>
            <wp:effectExtent l="0" t="0" r="2540" b="5715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그림 63"/>
                    <pic:cNvPicPr/>
                  </pic:nvPicPr>
                  <pic:blipFill rotWithShape="1">
                    <a:blip r:embed="rId20"/>
                    <a:srcRect t="4445"/>
                    <a:stretch/>
                  </pic:blipFill>
                  <pic:spPr bwMode="auto">
                    <a:xfrm>
                      <a:off x="0" y="0"/>
                      <a:ext cx="5731510" cy="593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lastRenderedPageBreak/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2B9AB9F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</w:t>
      </w:r>
      <w:proofErr w:type="spellStart"/>
      <w:r w:rsidR="00FF1E29">
        <w:t>opsvis</w:t>
      </w:r>
      <w:proofErr w:type="spellEnd"/>
      <w:r w:rsidR="00FF1E29">
        <w:t xml:space="preserve">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proofErr w:type="spellStart"/>
      <w:r w:rsidRPr="002848E4">
        <w:t>를</w:t>
      </w:r>
      <w:proofErr w:type="spellEnd"/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6A10D21E" w14:textId="77777777" w:rsidR="00131EB0" w:rsidRPr="00040756" w:rsidRDefault="00131EB0" w:rsidP="00131EB0">
      <w:pPr>
        <w:pStyle w:val="SCI"/>
        <w:ind w:left="785" w:hanging="785"/>
      </w:pPr>
      <w:r w:rsidRPr="00040756">
        <w:t>Results and Discussion</w:t>
      </w:r>
    </w:p>
    <w:p w14:paraId="2259A729" w14:textId="3406CAE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Pareto-Optimal Solution Behavior and Analysis by Floor Level</w:t>
      </w:r>
    </w:p>
    <w:p w14:paraId="03A26C37" w14:textId="5E2EE741" w:rsidR="004C63B6" w:rsidRDefault="004C63B6" w:rsidP="004C63B6">
      <w:pPr>
        <w:pStyle w:val="SCI0"/>
      </w:pPr>
      <w:r w:rsidRPr="004C63B6">
        <w:rPr>
          <w:rFonts w:hint="eastAsia"/>
        </w:rPr>
        <w:t>본</w:t>
      </w:r>
      <w:r w:rsidRPr="004C63B6">
        <w:t xml:space="preserve"> </w:t>
      </w:r>
      <w:r w:rsidRPr="004C63B6">
        <w:t>절에서는</w:t>
      </w:r>
      <w:r w:rsidRPr="004C63B6">
        <w:t xml:space="preserve"> 4, 6, 8</w:t>
      </w:r>
      <w:r w:rsidRPr="004C63B6">
        <w:t>층</w:t>
      </w:r>
      <w:r w:rsidRPr="004C63B6">
        <w:t xml:space="preserve"> </w:t>
      </w:r>
      <w:r w:rsidRPr="004C63B6">
        <w:t>예제</w:t>
      </w:r>
      <w:r w:rsidRPr="004C63B6">
        <w:t xml:space="preserve"> </w:t>
      </w:r>
      <w:r w:rsidRPr="004C63B6">
        <w:t>구조물에</w:t>
      </w:r>
      <w:r w:rsidRPr="004C63B6">
        <w:t xml:space="preserve"> </w:t>
      </w:r>
      <w:r w:rsidRPr="004C63B6">
        <w:t>대한</w:t>
      </w:r>
      <w:r w:rsidRPr="004C63B6">
        <w:t xml:space="preserve"> </w:t>
      </w:r>
      <w:r w:rsidRPr="004C63B6">
        <w:t>다중목적</w:t>
      </w:r>
      <w:r w:rsidRPr="004C63B6">
        <w:t xml:space="preserve"> </w:t>
      </w:r>
      <w:r w:rsidRPr="004C63B6">
        <w:t>최적화</w:t>
      </w:r>
      <w:r w:rsidRPr="004C63B6">
        <w:t xml:space="preserve"> </w:t>
      </w:r>
      <w:r w:rsidRPr="004C63B6">
        <w:t>결과와</w:t>
      </w:r>
      <w:r w:rsidRPr="004C63B6">
        <w:t xml:space="preserve"> 4</w:t>
      </w:r>
      <w:r w:rsidRPr="004C63B6">
        <w:t>층</w:t>
      </w:r>
      <w:r w:rsidRPr="004C63B6">
        <w:t xml:space="preserve"> </w:t>
      </w:r>
      <w:r w:rsidRPr="004C63B6">
        <w:t>예제의</w:t>
      </w:r>
      <w:r w:rsidRPr="004C63B6">
        <w:t xml:space="preserve"> </w:t>
      </w:r>
      <w:r w:rsidRPr="004C63B6">
        <w:t>구체적인</w:t>
      </w:r>
      <w:r w:rsidRPr="004C63B6">
        <w:t xml:space="preserve"> </w:t>
      </w:r>
      <w:r w:rsidRPr="004C63B6">
        <w:t>설계</w:t>
      </w:r>
      <w:r w:rsidRPr="004C63B6">
        <w:t xml:space="preserve"> </w:t>
      </w:r>
      <w:r w:rsidRPr="004C63B6">
        <w:t>사례를</w:t>
      </w:r>
      <w:r w:rsidRPr="004C63B6">
        <w:t xml:space="preserve"> </w:t>
      </w:r>
      <w:r w:rsidRPr="004C63B6">
        <w:t>분석한다</w:t>
      </w:r>
      <w:r w:rsidRPr="004C63B6">
        <w:t>. Figure 7</w:t>
      </w:r>
      <w:r w:rsidRPr="004C63B6">
        <w:t>은</w:t>
      </w:r>
      <w:r w:rsidRPr="004C63B6">
        <w:t xml:space="preserve"> </w:t>
      </w:r>
      <w:r w:rsidRPr="004C63B6">
        <w:t>각</w:t>
      </w:r>
      <w:r w:rsidRPr="004C63B6">
        <w:t xml:space="preserve"> </w:t>
      </w:r>
      <w:proofErr w:type="spellStart"/>
      <w:r w:rsidRPr="004C63B6">
        <w:t>예제별</w:t>
      </w:r>
      <w:proofErr w:type="spellEnd"/>
      <w:r w:rsidRPr="004C63B6">
        <w:t xml:space="preserve"> </w:t>
      </w:r>
      <w:r w:rsidRPr="004C63B6">
        <w:t>목적</w:t>
      </w:r>
      <w:r w:rsidRPr="004C63B6">
        <w:t xml:space="preserve"> </w:t>
      </w:r>
      <w:r w:rsidRPr="004C63B6">
        <w:t>함수</w:t>
      </w:r>
      <w:r w:rsidRPr="004C63B6">
        <w:t xml:space="preserve"> </w:t>
      </w:r>
      <w:r w:rsidRPr="004C63B6">
        <w:t>공간과</w:t>
      </w:r>
      <w:r w:rsidRPr="004C63B6">
        <w:t xml:space="preserve"> </w:t>
      </w:r>
      <w:r w:rsidRPr="004C63B6">
        <w:t>솔루션</w:t>
      </w:r>
      <w:r w:rsidRPr="004C63B6">
        <w:t xml:space="preserve"> </w:t>
      </w:r>
      <w:r w:rsidRPr="004C63B6">
        <w:t>공간의</w:t>
      </w:r>
      <w:r w:rsidRPr="004C63B6">
        <w:t xml:space="preserve"> </w:t>
      </w:r>
      <w:r w:rsidRPr="004C63B6">
        <w:t>해</w:t>
      </w:r>
      <w:r w:rsidRPr="004C63B6">
        <w:t xml:space="preserve"> </w:t>
      </w:r>
      <w:r w:rsidRPr="004C63B6">
        <w:t>분포를</w:t>
      </w:r>
      <w:r w:rsidRPr="004C63B6">
        <w:t xml:space="preserve"> </w:t>
      </w:r>
      <w:r w:rsidRPr="004C63B6">
        <w:t>보여준다</w:t>
      </w:r>
      <w:r w:rsidRPr="004C63B6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4C63B6" w14:paraId="66BA2A34" w14:textId="77777777" w:rsidTr="004C63B6">
        <w:tc>
          <w:tcPr>
            <w:tcW w:w="3005" w:type="dxa"/>
          </w:tcPr>
          <w:p w14:paraId="6A5B179A" w14:textId="55C8125B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775132F" wp14:editId="535116B6">
                  <wp:extent cx="1762125" cy="1510477"/>
                  <wp:effectExtent l="0" t="0" r="0" b="0"/>
                  <wp:docPr id="297" name="그림 2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" name="그림 297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527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43A567F4" w14:textId="78B2AF73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7A01C922" wp14:editId="339482E8">
                  <wp:extent cx="1781434" cy="1526943"/>
                  <wp:effectExtent l="0" t="0" r="0" b="0"/>
                  <wp:docPr id="298" name="그림 2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" name="그림 298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526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3B91E2E4" w14:textId="0674A942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448DF675" wp14:editId="6111FB52">
                  <wp:extent cx="1781434" cy="1526943"/>
                  <wp:effectExtent l="0" t="0" r="0" b="0"/>
                  <wp:docPr id="299" name="그림 2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" name="그림 299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526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3B6" w14:paraId="103FB448" w14:textId="77777777" w:rsidTr="004C63B6">
        <w:tc>
          <w:tcPr>
            <w:tcW w:w="3005" w:type="dxa"/>
          </w:tcPr>
          <w:p w14:paraId="0EF203E1" w14:textId="0DAA8B30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758B934B" w14:textId="70DE08BA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069EAC2B" w14:textId="7DB4B140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4C63B6" w14:paraId="26922172" w14:textId="77777777" w:rsidTr="004C63B6">
        <w:tc>
          <w:tcPr>
            <w:tcW w:w="3005" w:type="dxa"/>
          </w:tcPr>
          <w:p w14:paraId="76F3ECA5" w14:textId="09A56BF4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A2B3690" wp14:editId="6866A9FE">
                  <wp:extent cx="1781434" cy="1425147"/>
                  <wp:effectExtent l="0" t="0" r="9525" b="3810"/>
                  <wp:docPr id="300" name="그림 3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" name="그림 300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42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6CA6284" w14:textId="5015CC36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6F481565" wp14:editId="73D45C3A">
                  <wp:extent cx="1781434" cy="1425147"/>
                  <wp:effectExtent l="0" t="0" r="9525" b="3810"/>
                  <wp:docPr id="301" name="그림 3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그림 301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42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1D321D13" w14:textId="24DA1994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5E140932" wp14:editId="41FA1769">
                  <wp:extent cx="1781434" cy="1425147"/>
                  <wp:effectExtent l="0" t="0" r="9525" b="3810"/>
                  <wp:docPr id="302" name="그림 3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그림 302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434" cy="142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63B6" w14:paraId="03F93C4D" w14:textId="77777777" w:rsidTr="004C63B6">
        <w:tc>
          <w:tcPr>
            <w:tcW w:w="3005" w:type="dxa"/>
          </w:tcPr>
          <w:p w14:paraId="4F19C717" w14:textId="56759D38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  <w:tc>
          <w:tcPr>
            <w:tcW w:w="3005" w:type="dxa"/>
          </w:tcPr>
          <w:p w14:paraId="2AF78B6F" w14:textId="70C04B30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  <w:tc>
          <w:tcPr>
            <w:tcW w:w="3006" w:type="dxa"/>
          </w:tcPr>
          <w:p w14:paraId="75ACDF23" w14:textId="33D4E800" w:rsidR="004C63B6" w:rsidRDefault="004C63B6" w:rsidP="004C63B6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f)</w:t>
            </w:r>
          </w:p>
        </w:tc>
      </w:tr>
    </w:tbl>
    <w:p w14:paraId="486A999B" w14:textId="77777777" w:rsidR="004C63B6" w:rsidRPr="00040756" w:rsidRDefault="004C63B6" w:rsidP="004C63B6">
      <w:pPr>
        <w:pStyle w:val="SCI0"/>
        <w:rPr>
          <w:rFonts w:hint="eastAsia"/>
        </w:rPr>
      </w:pPr>
    </w:p>
    <w:p w14:paraId="646E96B3" w14:textId="77777777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Effect of Column Rotation Variables and Practical Detailing</w:t>
      </w:r>
    </w:p>
    <w:p w14:paraId="019843D2" w14:textId="77777777" w:rsidR="00131EB0" w:rsidRPr="00040756" w:rsidRDefault="00131EB0" w:rsidP="00131EB0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 xml:space="preserve">Aga, A. A., &amp; Adam, F. M. (2015). Design optimization of reinforced concrete frames. Open </w:t>
      </w:r>
      <w:r>
        <w:lastRenderedPageBreak/>
        <w:t>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lastRenderedPageBreak/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>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 xml:space="preserve">, L. (2020b). Optimal design of planar RC frames considering CO2 emissions using ECBO, EVPS and PSO metaheuristic algorithms. Journal of </w:t>
      </w:r>
      <w:r>
        <w:lastRenderedPageBreak/>
        <w:t>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 xml:space="preserve">, O. (2013). Empirical analysis of the determinants of </w:t>
      </w:r>
      <w:r>
        <w:lastRenderedPageBreak/>
        <w:t>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A4920B" w14:textId="77777777" w:rsidR="00131EB0" w:rsidRPr="00040756" w:rsidRDefault="00131EB0" w:rsidP="00131EB0">
      <w:pPr>
        <w:ind w:left="400"/>
        <w:rPr>
          <w:rFonts w:hint="eastAsia"/>
        </w:rPr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08D81103" w14:textId="2C836BB7" w:rsidR="00BE353F" w:rsidRDefault="00BE353F" w:rsidP="00131EB0">
      <w:pPr>
        <w:widowControl/>
        <w:wordWrap/>
        <w:autoSpaceDE/>
        <w:autoSpaceDN/>
        <w:rPr>
          <w:rFonts w:ascii="Times New Roman" w:hAnsi="Times New Roman" w:cs="Times New Roman" w:hint="eastAsia"/>
          <w:sz w:val="22"/>
        </w:rPr>
      </w:pPr>
    </w:p>
    <w:sectPr w:rsidR="00BE353F" w:rsidSect="00EC54AC">
      <w:footerReference w:type="default" r:id="rId33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DBACF" w14:textId="77777777" w:rsidR="007715D8" w:rsidRDefault="007715D8" w:rsidP="009865E6">
      <w:pPr>
        <w:spacing w:after="0" w:line="240" w:lineRule="auto"/>
      </w:pPr>
      <w:r>
        <w:separator/>
      </w:r>
    </w:p>
    <w:p w14:paraId="71948065" w14:textId="77777777" w:rsidR="007715D8" w:rsidRDefault="007715D8"/>
  </w:endnote>
  <w:endnote w:type="continuationSeparator" w:id="0">
    <w:p w14:paraId="71AE7B62" w14:textId="77777777" w:rsidR="007715D8" w:rsidRDefault="007715D8" w:rsidP="009865E6">
      <w:pPr>
        <w:spacing w:after="0" w:line="240" w:lineRule="auto"/>
      </w:pPr>
      <w:r>
        <w:continuationSeparator/>
      </w:r>
    </w:p>
    <w:p w14:paraId="4DC05A3C" w14:textId="77777777" w:rsidR="007715D8" w:rsidRDefault="007715D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98C9E" w14:textId="77777777" w:rsidR="007715D8" w:rsidRDefault="007715D8" w:rsidP="009865E6">
      <w:pPr>
        <w:spacing w:after="0" w:line="240" w:lineRule="auto"/>
      </w:pPr>
      <w:r>
        <w:separator/>
      </w:r>
    </w:p>
    <w:p w14:paraId="32A45EF8" w14:textId="77777777" w:rsidR="007715D8" w:rsidRDefault="007715D8"/>
  </w:footnote>
  <w:footnote w:type="continuationSeparator" w:id="0">
    <w:p w14:paraId="23FFED01" w14:textId="77777777" w:rsidR="007715D8" w:rsidRDefault="007715D8" w:rsidP="009865E6">
      <w:pPr>
        <w:spacing w:after="0" w:line="240" w:lineRule="auto"/>
      </w:pPr>
      <w:r>
        <w:continuationSeparator/>
      </w:r>
    </w:p>
    <w:p w14:paraId="2C33F83C" w14:textId="77777777" w:rsidR="007715D8" w:rsidRDefault="007715D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6FA4"/>
    <w:multiLevelType w:val="multilevel"/>
    <w:tmpl w:val="565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D18C3"/>
    <w:multiLevelType w:val="multilevel"/>
    <w:tmpl w:val="3E521AD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" w15:restartNumberingAfterBreak="0">
    <w:nsid w:val="0C747960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3A95C4B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0D5835"/>
    <w:multiLevelType w:val="hybridMultilevel"/>
    <w:tmpl w:val="D4E01E20"/>
    <w:lvl w:ilvl="0" w:tplc="1884E3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5" w15:restartNumberingAfterBreak="0">
    <w:nsid w:val="16F01F38"/>
    <w:multiLevelType w:val="hybridMultilevel"/>
    <w:tmpl w:val="C4FECEDE"/>
    <w:lvl w:ilvl="0" w:tplc="5B2287B0">
      <w:numFmt w:val="bullet"/>
      <w:lvlText w:val=""/>
      <w:lvlJc w:val="left"/>
      <w:pPr>
        <w:ind w:left="1494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6" w15:restartNumberingAfterBreak="0">
    <w:nsid w:val="1E4503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F49642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20BF70D3"/>
    <w:multiLevelType w:val="multilevel"/>
    <w:tmpl w:val="81006E1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10B68EF"/>
    <w:multiLevelType w:val="multilevel"/>
    <w:tmpl w:val="D2048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17626F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11" w15:restartNumberingAfterBreak="0">
    <w:nsid w:val="24BD236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B9E0F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30CD718F"/>
    <w:multiLevelType w:val="hybridMultilevel"/>
    <w:tmpl w:val="AA589E46"/>
    <w:lvl w:ilvl="0" w:tplc="874A8F52">
      <w:start w:val="1"/>
      <w:numFmt w:val="decimal"/>
      <w:lvlText w:val="[%1]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24F3B8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F6048A"/>
    <w:multiLevelType w:val="hybridMultilevel"/>
    <w:tmpl w:val="BB72BD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6" w15:restartNumberingAfterBreak="0">
    <w:nsid w:val="3D367139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FFD11A6"/>
    <w:multiLevelType w:val="hybridMultilevel"/>
    <w:tmpl w:val="9E3850C8"/>
    <w:lvl w:ilvl="0" w:tplc="0409000F">
      <w:start w:val="1"/>
      <w:numFmt w:val="decimal"/>
      <w:lvlText w:val="%1."/>
      <w:lvlJc w:val="left"/>
      <w:pPr>
        <w:ind w:left="1400" w:hanging="400"/>
      </w:p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8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9" w15:restartNumberingAfterBreak="0">
    <w:nsid w:val="436F41D8"/>
    <w:multiLevelType w:val="hybridMultilevel"/>
    <w:tmpl w:val="FBF6A904"/>
    <w:lvl w:ilvl="0" w:tplc="5B2287B0">
      <w:numFmt w:val="bullet"/>
      <w:lvlText w:val=""/>
      <w:lvlJc w:val="left"/>
      <w:pPr>
        <w:ind w:left="92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20" w15:restartNumberingAfterBreak="0">
    <w:nsid w:val="44373B70"/>
    <w:multiLevelType w:val="hybridMultilevel"/>
    <w:tmpl w:val="70CCE29C"/>
    <w:lvl w:ilvl="0" w:tplc="3F728A6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1" w15:restartNumberingAfterBreak="0">
    <w:nsid w:val="463400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90F7A7A"/>
    <w:multiLevelType w:val="hybridMultilevel"/>
    <w:tmpl w:val="D750BDC2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3" w15:restartNumberingAfterBreak="0">
    <w:nsid w:val="4A2120F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4A3E00D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51E50DB3"/>
    <w:multiLevelType w:val="hybridMultilevel"/>
    <w:tmpl w:val="1F8A6114"/>
    <w:lvl w:ilvl="0" w:tplc="A50EA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6" w15:restartNumberingAfterBreak="0">
    <w:nsid w:val="535356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537732C7"/>
    <w:multiLevelType w:val="hybridMultilevel"/>
    <w:tmpl w:val="C2105C3E"/>
    <w:lvl w:ilvl="0" w:tplc="E0A2669A">
      <w:start w:val="1"/>
      <w:numFmt w:val="lowerLetter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41628F2"/>
    <w:multiLevelType w:val="multilevel"/>
    <w:tmpl w:val="A8125A4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5E046CA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30" w15:restartNumberingAfterBreak="0">
    <w:nsid w:val="564977F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5A40205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3" w15:restartNumberingAfterBreak="0">
    <w:nsid w:val="61217F94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6193130F"/>
    <w:multiLevelType w:val="hybridMultilevel"/>
    <w:tmpl w:val="60D2C01C"/>
    <w:lvl w:ilvl="0" w:tplc="E6223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35" w15:restartNumberingAfterBreak="0">
    <w:nsid w:val="62C4434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6" w15:restartNumberingAfterBreak="0">
    <w:nsid w:val="6B9E5990"/>
    <w:multiLevelType w:val="hybridMultilevel"/>
    <w:tmpl w:val="CE60AD78"/>
    <w:lvl w:ilvl="0" w:tplc="B2725C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BF01DE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8" w15:restartNumberingAfterBreak="0">
    <w:nsid w:val="6D2E3FB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9" w15:restartNumberingAfterBreak="0">
    <w:nsid w:val="6D687E16"/>
    <w:multiLevelType w:val="hybridMultilevel"/>
    <w:tmpl w:val="AC0A9B9C"/>
    <w:lvl w:ilvl="0" w:tplc="874A8F52">
      <w:start w:val="1"/>
      <w:numFmt w:val="decimal"/>
      <w:lvlText w:val="[%1]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0" w15:restartNumberingAfterBreak="0">
    <w:nsid w:val="714D609C"/>
    <w:multiLevelType w:val="hybridMultilevel"/>
    <w:tmpl w:val="833AE88C"/>
    <w:lvl w:ilvl="0" w:tplc="D8CEF102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1" w15:restartNumberingAfterBreak="0">
    <w:nsid w:val="71AD4965"/>
    <w:multiLevelType w:val="hybridMultilevel"/>
    <w:tmpl w:val="8FF2B5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2" w15:restartNumberingAfterBreak="0">
    <w:nsid w:val="76A855D9"/>
    <w:multiLevelType w:val="hybridMultilevel"/>
    <w:tmpl w:val="735633C6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3" w15:restartNumberingAfterBreak="0">
    <w:nsid w:val="77CC1FA9"/>
    <w:multiLevelType w:val="hybridMultilevel"/>
    <w:tmpl w:val="92BCD39A"/>
    <w:lvl w:ilvl="0" w:tplc="FCD88DA6">
      <w:start w:val="1"/>
      <w:numFmt w:val="bullet"/>
      <w:lvlText w:val="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4" w15:restartNumberingAfterBreak="0">
    <w:nsid w:val="7846694A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5" w15:restartNumberingAfterBreak="0">
    <w:nsid w:val="79201D90"/>
    <w:multiLevelType w:val="hybridMultilevel"/>
    <w:tmpl w:val="A3B8697E"/>
    <w:lvl w:ilvl="0" w:tplc="BD6082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46" w15:restartNumberingAfterBreak="0">
    <w:nsid w:val="793714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7" w15:restartNumberingAfterBreak="0">
    <w:nsid w:val="79E172EA"/>
    <w:multiLevelType w:val="multilevel"/>
    <w:tmpl w:val="84F8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abstractNum w:abstractNumId="49" w15:restartNumberingAfterBreak="0">
    <w:nsid w:val="7DAD2C6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40"/>
  </w:num>
  <w:num w:numId="2">
    <w:abstractNumId w:val="2"/>
  </w:num>
  <w:num w:numId="3">
    <w:abstractNumId w:val="10"/>
  </w:num>
  <w:num w:numId="4">
    <w:abstractNumId w:val="29"/>
  </w:num>
  <w:num w:numId="5">
    <w:abstractNumId w:val="33"/>
  </w:num>
  <w:num w:numId="6">
    <w:abstractNumId w:val="3"/>
  </w:num>
  <w:num w:numId="7">
    <w:abstractNumId w:val="24"/>
  </w:num>
  <w:num w:numId="8">
    <w:abstractNumId w:val="21"/>
  </w:num>
  <w:num w:numId="9">
    <w:abstractNumId w:val="7"/>
  </w:num>
  <w:num w:numId="10">
    <w:abstractNumId w:val="23"/>
  </w:num>
  <w:num w:numId="11">
    <w:abstractNumId w:val="44"/>
  </w:num>
  <w:num w:numId="12">
    <w:abstractNumId w:val="16"/>
  </w:num>
  <w:num w:numId="13">
    <w:abstractNumId w:val="11"/>
  </w:num>
  <w:num w:numId="14">
    <w:abstractNumId w:val="26"/>
  </w:num>
  <w:num w:numId="15">
    <w:abstractNumId w:val="14"/>
  </w:num>
  <w:num w:numId="16">
    <w:abstractNumId w:val="38"/>
  </w:num>
  <w:num w:numId="17">
    <w:abstractNumId w:val="30"/>
  </w:num>
  <w:num w:numId="18">
    <w:abstractNumId w:val="37"/>
  </w:num>
  <w:num w:numId="19">
    <w:abstractNumId w:val="31"/>
  </w:num>
  <w:num w:numId="20">
    <w:abstractNumId w:val="46"/>
  </w:num>
  <w:num w:numId="21">
    <w:abstractNumId w:val="35"/>
  </w:num>
  <w:num w:numId="22">
    <w:abstractNumId w:val="49"/>
  </w:num>
  <w:num w:numId="23">
    <w:abstractNumId w:val="6"/>
  </w:num>
  <w:num w:numId="24">
    <w:abstractNumId w:val="12"/>
  </w:num>
  <w:num w:numId="25">
    <w:abstractNumId w:val="32"/>
  </w:num>
  <w:num w:numId="26">
    <w:abstractNumId w:val="28"/>
  </w:num>
  <w:num w:numId="27">
    <w:abstractNumId w:val="4"/>
  </w:num>
  <w:num w:numId="28">
    <w:abstractNumId w:val="41"/>
  </w:num>
  <w:num w:numId="29">
    <w:abstractNumId w:val="47"/>
  </w:num>
  <w:num w:numId="30">
    <w:abstractNumId w:val="25"/>
  </w:num>
  <w:num w:numId="31">
    <w:abstractNumId w:val="15"/>
  </w:num>
  <w:num w:numId="32">
    <w:abstractNumId w:val="9"/>
  </w:num>
  <w:num w:numId="33">
    <w:abstractNumId w:val="34"/>
  </w:num>
  <w:num w:numId="34">
    <w:abstractNumId w:val="45"/>
  </w:num>
  <w:num w:numId="35">
    <w:abstractNumId w:val="20"/>
  </w:num>
  <w:num w:numId="36">
    <w:abstractNumId w:val="8"/>
  </w:num>
  <w:num w:numId="37">
    <w:abstractNumId w:val="13"/>
  </w:num>
  <w:num w:numId="38">
    <w:abstractNumId w:val="36"/>
  </w:num>
  <w:num w:numId="39">
    <w:abstractNumId w:val="17"/>
  </w:num>
  <w:num w:numId="40">
    <w:abstractNumId w:val="39"/>
  </w:num>
  <w:num w:numId="41">
    <w:abstractNumId w:val="0"/>
  </w:num>
  <w:num w:numId="42">
    <w:abstractNumId w:val="42"/>
  </w:num>
  <w:num w:numId="43">
    <w:abstractNumId w:val="43"/>
  </w:num>
  <w:num w:numId="44">
    <w:abstractNumId w:val="1"/>
  </w:num>
  <w:num w:numId="45">
    <w:abstractNumId w:val="48"/>
  </w:num>
  <w:num w:numId="46">
    <w:abstractNumId w:val="22"/>
  </w:num>
  <w:num w:numId="47">
    <w:abstractNumId w:val="19"/>
  </w:num>
  <w:num w:numId="48">
    <w:abstractNumId w:val="27"/>
  </w:num>
  <w:num w:numId="49">
    <w:abstractNumId w:val="5"/>
  </w:num>
  <w:num w:numId="5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FB9"/>
    <w:rsid w:val="002804B2"/>
    <w:rsid w:val="00281392"/>
    <w:rsid w:val="002848E4"/>
    <w:rsid w:val="00290F0F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15D8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25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7000</TotalTime>
  <Pages>21</Pages>
  <Words>3064</Words>
  <Characters>17469</Characters>
  <Application>Microsoft Office Word</Application>
  <DocSecurity>0</DocSecurity>
  <Lines>145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139</cp:revision>
  <cp:lastPrinted>2025-12-22T01:04:00Z</cp:lastPrinted>
  <dcterms:created xsi:type="dcterms:W3CDTF">2025-10-13T08:15:00Z</dcterms:created>
  <dcterms:modified xsi:type="dcterms:W3CDTF">2026-03-03T08:57:00Z</dcterms:modified>
</cp:coreProperties>
</file>