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621" w:rsidRPr="00896621" w:rsidRDefault="00896621" w:rsidP="00896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6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Lagrange Remainder</w:t>
      </w:r>
    </w:p>
    <w:p w:rsidR="00896621" w:rsidRPr="00896621" w:rsidRDefault="00896621" w:rsidP="00896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Given a </w:t>
      </w:r>
      <w:hyperlink r:id="rId4" w:history="1">
        <w:r w:rsidRPr="008966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Taylor series</w:t>
        </w:r>
      </w:hyperlink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5000" w:type="pct"/>
        <w:jc w:val="center"/>
        <w:tblCellSpacing w:w="0" w:type="dxa"/>
        <w:tblCellMar>
          <w:left w:w="75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330"/>
        <w:gridCol w:w="1030"/>
      </w:tblGrid>
      <w:tr w:rsidR="00896621" w:rsidRPr="00896621" w:rsidTr="00896621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96621" w:rsidRPr="00896621" w:rsidRDefault="00896621" w:rsidP="00896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62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010535" cy="783590"/>
                  <wp:effectExtent l="0" t="0" r="0" b="0"/>
                  <wp:docPr id="11" name="Picture 11" descr=" f(x)=f(x_0)+(x-x_0)f^'(x_0)+((x-x_0)^2)/(2!)f^('')(x_0)+... &#10; +((x-x_0)^n)/(n!)f^((n))(x_0)+R_n,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 f(x)=f(x_0)+(x-x_0)f^'(x_0)+((x-x_0)^2)/(2!)f^('')(x_0)+... &#10; +((x-x_0)^n)/(n!)f^((n))(x_0)+R_n,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0535" cy="783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vAlign w:val="center"/>
            <w:hideMark/>
          </w:tcPr>
          <w:p w:rsidR="00896621" w:rsidRPr="00896621" w:rsidRDefault="00896621" w:rsidP="00896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</w:p>
        </w:tc>
      </w:tr>
    </w:tbl>
    <w:p w:rsidR="00896621" w:rsidRPr="00896621" w:rsidRDefault="00896621" w:rsidP="00896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6621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240" cy="136525"/>
            <wp:effectExtent l="0" t="0" r="0" b="0"/>
            <wp:docPr id="10" name="Picture 10" descr="R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_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405" cy="136525"/>
            <wp:effectExtent l="0" t="0" r="0" b="0"/>
            <wp:docPr id="9" name="Picture 9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terms is given by </w:t>
      </w:r>
    </w:p>
    <w:tbl>
      <w:tblPr>
        <w:tblW w:w="5000" w:type="pct"/>
        <w:jc w:val="center"/>
        <w:tblCellSpacing w:w="0" w:type="dxa"/>
        <w:tblCellMar>
          <w:left w:w="75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330"/>
        <w:gridCol w:w="1030"/>
      </w:tblGrid>
      <w:tr w:rsidR="00896621" w:rsidRPr="00896621" w:rsidTr="00896621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96621" w:rsidRPr="00896621" w:rsidRDefault="00896621" w:rsidP="00896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62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91310" cy="391795"/>
                  <wp:effectExtent l="0" t="0" r="8890" b="8255"/>
                  <wp:docPr id="8" name="Picture 8" descr=" R_n=int_(x_0)^xf^((n+1))(t)((x-t)^n)/(n!)dt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 R_n=int_(x_0)^xf^((n+1))(t)((x-t)^n)/(n!)dt.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310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vAlign w:val="center"/>
            <w:hideMark/>
          </w:tcPr>
          <w:p w:rsidR="00896621" w:rsidRPr="00896621" w:rsidRDefault="00896621" w:rsidP="00896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(2) </w:t>
            </w:r>
          </w:p>
        </w:tc>
      </w:tr>
    </w:tbl>
    <w:p w:rsidR="00896621" w:rsidRPr="00896621" w:rsidRDefault="00896621" w:rsidP="00896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hyperlink r:id="rId9" w:history="1">
        <w:r w:rsidRPr="008966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mean-value theorem</w:t>
        </w:r>
      </w:hyperlink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, this can be rewritten as </w:t>
      </w:r>
    </w:p>
    <w:tbl>
      <w:tblPr>
        <w:tblW w:w="5000" w:type="pct"/>
        <w:jc w:val="center"/>
        <w:tblCellSpacing w:w="0" w:type="dxa"/>
        <w:tblCellMar>
          <w:left w:w="75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330"/>
        <w:gridCol w:w="1030"/>
      </w:tblGrid>
      <w:tr w:rsidR="00896621" w:rsidRPr="00896621" w:rsidTr="00896621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96621" w:rsidRPr="00896621" w:rsidRDefault="00896621" w:rsidP="00896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62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78280" cy="379730"/>
                  <wp:effectExtent l="0" t="0" r="7620" b="1270"/>
                  <wp:docPr id="7" name="Picture 7" descr=" R_n=(f^((n+1))(x^*))/((n+1)!)(x-x_0)^(n+1)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 R_n=(f^((n+1))(x^*))/((n+1)!)(x-x_0)^(n+1)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vAlign w:val="center"/>
            <w:hideMark/>
          </w:tcPr>
          <w:p w:rsidR="00896621" w:rsidRPr="00896621" w:rsidRDefault="00896621" w:rsidP="00896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(3) </w:t>
            </w:r>
          </w:p>
        </w:tc>
      </w:tr>
    </w:tbl>
    <w:p w:rsidR="00896621" w:rsidRPr="00896621" w:rsidRDefault="00896621" w:rsidP="00896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662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 some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1505" cy="136525"/>
            <wp:effectExtent l="0" t="0" r="0" b="0"/>
            <wp:docPr id="6" name="Picture 6" descr="x^* in (x_0,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x^* in (x_0,x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(Abramowitz and </w:t>
      </w:r>
      <w:proofErr w:type="spellStart"/>
      <w:r w:rsidRPr="00896621">
        <w:rPr>
          <w:rFonts w:ascii="Times New Roman" w:eastAsia="Times New Roman" w:hAnsi="Times New Roman" w:cs="Times New Roman"/>
          <w:sz w:val="24"/>
          <w:szCs w:val="24"/>
        </w:rPr>
        <w:t>Stegun</w:t>
      </w:r>
      <w:proofErr w:type="spellEnd"/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 1972, p. 880). </w:t>
      </w:r>
    </w:p>
    <w:p w:rsidR="00896621" w:rsidRPr="00896621" w:rsidRDefault="00896621" w:rsidP="00896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Note that the Lagrange remainder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240" cy="136525"/>
            <wp:effectExtent l="0" t="0" r="0" b="0"/>
            <wp:docPr id="5" name="Picture 5" descr="R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_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is also sometimes taken to refer to the remainder when terms up to the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520" cy="136525"/>
            <wp:effectExtent l="0" t="0" r="0" b="0"/>
            <wp:docPr id="4" name="Picture 4" descr="(n-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(n-1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96621">
        <w:rPr>
          <w:rFonts w:ascii="Times New Roman" w:eastAsia="Times New Roman" w:hAnsi="Times New Roman" w:cs="Times New Roman"/>
          <w:sz w:val="24"/>
          <w:szCs w:val="24"/>
        </w:rPr>
        <w:t>st</w:t>
      </w:r>
      <w:proofErr w:type="spellEnd"/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 power are taken in the </w:t>
      </w:r>
      <w:hyperlink r:id="rId13" w:history="1">
        <w:r w:rsidRPr="008966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Taylor series</w:t>
        </w:r>
      </w:hyperlink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, and that a notation in </w:t>
      </w:r>
      <w:proofErr w:type="gramStart"/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proofErr w:type="gramEnd"/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0230" cy="136525"/>
            <wp:effectExtent l="0" t="0" r="1270" b="0"/>
            <wp:docPr id="3" name="Picture 3" descr="h-&gt;x-x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-&gt;x-x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9130" cy="136525"/>
            <wp:effectExtent l="0" t="0" r="7620" b="0"/>
            <wp:docPr id="2" name="Picture 2" descr="x^*-&gt;a+thet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x^*-&gt;a+theta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96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72160" cy="136525"/>
            <wp:effectExtent l="0" t="0" r="8890" b="0"/>
            <wp:docPr id="1" name="Picture 1" descr="x-x^*-&gt;1-th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x-x^*-&gt;1-thet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621">
        <w:rPr>
          <w:rFonts w:ascii="Times New Roman" w:eastAsia="Times New Roman" w:hAnsi="Times New Roman" w:cs="Times New Roman"/>
          <w:sz w:val="24"/>
          <w:szCs w:val="24"/>
        </w:rPr>
        <w:t xml:space="preserve">is sometimes used (Blumenthal 1926; Whittaker and Watson 1990, pp. 95-96). </w:t>
      </w:r>
    </w:p>
    <w:p w:rsidR="00381D3E" w:rsidRDefault="000178E4">
      <w:r>
        <w:rPr>
          <w:noProof/>
        </w:rPr>
        <w:lastRenderedPageBreak/>
        <w:drawing>
          <wp:inline distT="0" distB="0" distL="0" distR="0">
            <wp:extent cx="5735955" cy="3829685"/>
            <wp:effectExtent l="0" t="0" r="0" b="0"/>
            <wp:docPr id="12" name="Picture 12" descr="Image result for cauchy form of rema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 result for cauchy form of remaind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6EC"/>
    <w:rsid w:val="000178E4"/>
    <w:rsid w:val="00381D3E"/>
    <w:rsid w:val="00896621"/>
    <w:rsid w:val="00C9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0DA9E-C375-4330-A496-7F263968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66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96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66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hyperlink" Target="http://mathworld.wolfram.com/TaylorSeries.htm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12" Type="http://schemas.openxmlformats.org/officeDocument/2006/relationships/image" Target="media/image7.gif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gif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image" Target="media/image6.gif"/><Relationship Id="rId5" Type="http://schemas.openxmlformats.org/officeDocument/2006/relationships/image" Target="media/image1.gif"/><Relationship Id="rId15" Type="http://schemas.openxmlformats.org/officeDocument/2006/relationships/image" Target="media/image9.gif"/><Relationship Id="rId10" Type="http://schemas.openxmlformats.org/officeDocument/2006/relationships/image" Target="media/image5.gif"/><Relationship Id="rId19" Type="http://schemas.openxmlformats.org/officeDocument/2006/relationships/theme" Target="theme/theme1.xml"/><Relationship Id="rId4" Type="http://schemas.openxmlformats.org/officeDocument/2006/relationships/hyperlink" Target="http://mathworld.wolfram.com/TaylorSeries.html" TargetMode="External"/><Relationship Id="rId9" Type="http://schemas.openxmlformats.org/officeDocument/2006/relationships/hyperlink" Target="http://mathworld.wolfram.com/Mean-ValueTheorem.html" TargetMode="External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</dc:creator>
  <cp:keywords/>
  <dc:description/>
  <cp:lastModifiedBy>Harun</cp:lastModifiedBy>
  <cp:revision>3</cp:revision>
  <dcterms:created xsi:type="dcterms:W3CDTF">2019-11-06T14:10:00Z</dcterms:created>
  <dcterms:modified xsi:type="dcterms:W3CDTF">2019-11-06T14:16:00Z</dcterms:modified>
</cp:coreProperties>
</file>